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B8" w:rsidRPr="0078024A" w:rsidRDefault="00E45ACB" w:rsidP="005845B8">
      <w:pPr>
        <w:rPr>
          <w:rFonts w:ascii="Times New Roman" w:hAnsi="Times New Roman" w:cs="Times New Roman"/>
        </w:rPr>
      </w:pPr>
      <w:r>
        <w:rPr>
          <w:rFonts w:ascii="Times New Roman" w:hAnsi="Times New Roman" w:cs="Times New Roman"/>
          <w:sz w:val="24"/>
          <w:szCs w:val="24"/>
          <w:lang w:eastAsia="ru-RU"/>
        </w:rPr>
        <w:tab/>
      </w:r>
      <w:r w:rsidR="005845B8" w:rsidRPr="0078024A">
        <w:rPr>
          <w:rFonts w:ascii="Times New Roman" w:hAnsi="Times New Roman" w:cs="Times New Roman"/>
          <w:noProof/>
          <w:lang w:eastAsia="ru-RU"/>
        </w:rPr>
        <w:drawing>
          <wp:inline distT="0" distB="0" distL="0" distR="0" wp14:anchorId="0F300CF2" wp14:editId="416D69F2">
            <wp:extent cx="800100" cy="9144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5845B8" w:rsidRPr="0078024A" w:rsidRDefault="005845B8" w:rsidP="005845B8">
      <w:pPr>
        <w:rPr>
          <w:rFonts w:ascii="Times New Roman" w:hAnsi="Times New Roman" w:cs="Times New Roman"/>
        </w:rPr>
      </w:pPr>
    </w:p>
    <w:p w:rsidR="005845B8" w:rsidRPr="0078024A" w:rsidRDefault="005845B8" w:rsidP="005845B8">
      <w:pPr>
        <w:rPr>
          <w:rFonts w:ascii="Times New Roman" w:hAnsi="Times New Roman" w:cs="Times New Roman"/>
          <w:b/>
          <w:bCs/>
          <w:sz w:val="36"/>
          <w:szCs w:val="36"/>
        </w:rPr>
      </w:pPr>
      <w:r w:rsidRPr="0078024A">
        <w:rPr>
          <w:rFonts w:ascii="Times New Roman" w:hAnsi="Times New Roman" w:cs="Times New Roman"/>
          <w:b/>
          <w:bCs/>
          <w:sz w:val="36"/>
          <w:szCs w:val="36"/>
        </w:rPr>
        <w:t>ОТДЕЛ ОБРАЗОВАНИЯ КУЗНЕЦКОГО РАЙОНА ПЕНЗЕНСКОЙ ОБЛАСТИ</w:t>
      </w:r>
    </w:p>
    <w:p w:rsidR="005845B8" w:rsidRPr="0078024A" w:rsidRDefault="005845B8" w:rsidP="005845B8">
      <w:pPr>
        <w:rPr>
          <w:rFonts w:ascii="Times New Roman" w:hAnsi="Times New Roman" w:cs="Times New Roman"/>
        </w:rPr>
      </w:pPr>
    </w:p>
    <w:p w:rsidR="005845B8" w:rsidRPr="0078024A" w:rsidRDefault="005845B8" w:rsidP="005845B8">
      <w:pPr>
        <w:rPr>
          <w:rFonts w:ascii="Times New Roman" w:hAnsi="Times New Roman" w:cs="Times New Roman"/>
        </w:rPr>
      </w:pPr>
    </w:p>
    <w:p w:rsidR="005845B8" w:rsidRPr="0078024A" w:rsidRDefault="00BE3195" w:rsidP="005845B8">
      <w:pPr>
        <w:rPr>
          <w:rFonts w:ascii="Times New Roman" w:hAnsi="Times New Roman" w:cs="Times New Roman"/>
          <w:b/>
          <w:sz w:val="28"/>
        </w:rPr>
      </w:pPr>
      <w:r>
        <w:rPr>
          <w:rFonts w:ascii="Times New Roman" w:hAnsi="Times New Roman" w:cs="Times New Roman"/>
          <w:b/>
          <w:sz w:val="28"/>
        </w:rPr>
        <w:t>ПРИКАЗ</w:t>
      </w:r>
    </w:p>
    <w:p w:rsidR="005845B8" w:rsidRPr="0078024A" w:rsidRDefault="005845B8" w:rsidP="005845B8">
      <w:pPr>
        <w:rPr>
          <w:rFonts w:ascii="Times New Roman" w:hAnsi="Times New Roman" w:cs="Times New Roman"/>
          <w:sz w:val="28"/>
        </w:rPr>
      </w:pPr>
    </w:p>
    <w:p w:rsidR="005845B8" w:rsidRPr="0078024A" w:rsidRDefault="005845B8" w:rsidP="005845B8">
      <w:pPr>
        <w:rPr>
          <w:rFonts w:ascii="Times New Roman" w:hAnsi="Times New Roman" w:cs="Times New Roman"/>
        </w:rPr>
      </w:pPr>
      <w:r w:rsidRPr="0078024A">
        <w:rPr>
          <w:rFonts w:ascii="Times New Roman" w:hAnsi="Times New Roman" w:cs="Times New Roman"/>
        </w:rPr>
        <w:t xml:space="preserve">от </w:t>
      </w:r>
      <w:r w:rsidR="00BE3195">
        <w:rPr>
          <w:rFonts w:ascii="Times New Roman" w:hAnsi="Times New Roman" w:cs="Times New Roman"/>
        </w:rPr>
        <w:t>02 февраля</w:t>
      </w:r>
      <w:r w:rsidRPr="0078024A">
        <w:rPr>
          <w:rFonts w:ascii="Times New Roman" w:hAnsi="Times New Roman" w:cs="Times New Roman"/>
        </w:rPr>
        <w:t xml:space="preserve"> 202</w:t>
      </w:r>
      <w:r w:rsidR="005D1FBD">
        <w:rPr>
          <w:rFonts w:ascii="Times New Roman" w:hAnsi="Times New Roman" w:cs="Times New Roman"/>
        </w:rPr>
        <w:t>1</w:t>
      </w:r>
      <w:r w:rsidRPr="0078024A">
        <w:rPr>
          <w:rFonts w:ascii="Times New Roman" w:hAnsi="Times New Roman" w:cs="Times New Roman"/>
        </w:rPr>
        <w:t xml:space="preserve"> г.</w:t>
      </w:r>
      <w:r w:rsidRPr="0078024A">
        <w:rPr>
          <w:rFonts w:ascii="Times New Roman" w:hAnsi="Times New Roman" w:cs="Times New Roman"/>
        </w:rPr>
        <w:tab/>
      </w:r>
      <w:r w:rsidRPr="0078024A">
        <w:rPr>
          <w:rFonts w:ascii="Times New Roman" w:hAnsi="Times New Roman" w:cs="Times New Roman"/>
        </w:rPr>
        <w:tab/>
      </w:r>
      <w:r w:rsidRPr="0078024A">
        <w:rPr>
          <w:rFonts w:ascii="Times New Roman" w:hAnsi="Times New Roman" w:cs="Times New Roman"/>
        </w:rPr>
        <w:tab/>
      </w:r>
      <w:r w:rsidRPr="0078024A">
        <w:rPr>
          <w:rFonts w:ascii="Times New Roman" w:hAnsi="Times New Roman" w:cs="Times New Roman"/>
        </w:rPr>
        <w:tab/>
      </w:r>
      <w:r w:rsidRPr="0078024A">
        <w:rPr>
          <w:rFonts w:ascii="Times New Roman" w:hAnsi="Times New Roman" w:cs="Times New Roman"/>
        </w:rPr>
        <w:tab/>
      </w:r>
      <w:r w:rsidRPr="0078024A">
        <w:rPr>
          <w:rFonts w:ascii="Times New Roman" w:hAnsi="Times New Roman" w:cs="Times New Roman"/>
        </w:rPr>
        <w:tab/>
      </w:r>
      <w:r w:rsidRPr="0078024A">
        <w:rPr>
          <w:rFonts w:ascii="Times New Roman" w:hAnsi="Times New Roman" w:cs="Times New Roman"/>
        </w:rPr>
        <w:tab/>
      </w:r>
      <w:r w:rsidRPr="0078024A">
        <w:rPr>
          <w:rFonts w:ascii="Times New Roman" w:hAnsi="Times New Roman" w:cs="Times New Roman"/>
        </w:rPr>
        <w:tab/>
      </w:r>
      <w:r w:rsidRPr="0078024A">
        <w:rPr>
          <w:rFonts w:ascii="Times New Roman" w:hAnsi="Times New Roman" w:cs="Times New Roman"/>
        </w:rPr>
        <w:tab/>
        <w:t xml:space="preserve">№ </w:t>
      </w:r>
      <w:r w:rsidR="00326652">
        <w:rPr>
          <w:rFonts w:ascii="Times New Roman" w:hAnsi="Times New Roman" w:cs="Times New Roman"/>
        </w:rPr>
        <w:t>1</w:t>
      </w:r>
      <w:bookmarkStart w:id="0" w:name="_GoBack"/>
      <w:bookmarkEnd w:id="0"/>
    </w:p>
    <w:p w:rsidR="005845B8" w:rsidRPr="0078024A" w:rsidRDefault="005845B8" w:rsidP="005845B8">
      <w:pPr>
        <w:rPr>
          <w:rFonts w:ascii="Times New Roman" w:hAnsi="Times New Roman" w:cs="Times New Roman"/>
        </w:rPr>
      </w:pPr>
      <w:r w:rsidRPr="0078024A">
        <w:rPr>
          <w:rFonts w:ascii="Times New Roman" w:hAnsi="Times New Roman" w:cs="Times New Roman"/>
        </w:rPr>
        <w:t>г. Кузнецк</w:t>
      </w:r>
    </w:p>
    <w:p w:rsidR="005845B8" w:rsidRPr="0078024A" w:rsidRDefault="005845B8" w:rsidP="005845B8">
      <w:pPr>
        <w:ind w:firstLine="708"/>
        <w:rPr>
          <w:rFonts w:ascii="Times New Roman" w:hAnsi="Times New Roman" w:cs="Times New Roman"/>
          <w:b/>
          <w:bCs/>
          <w:sz w:val="28"/>
          <w:szCs w:val="28"/>
        </w:rPr>
      </w:pPr>
    </w:p>
    <w:p w:rsidR="005845B8" w:rsidRPr="0078024A" w:rsidRDefault="005845B8" w:rsidP="005845B8">
      <w:pPr>
        <w:rPr>
          <w:rFonts w:ascii="Times New Roman" w:hAnsi="Times New Roman" w:cs="Times New Roman"/>
        </w:rPr>
      </w:pPr>
    </w:p>
    <w:p w:rsidR="005845B8" w:rsidRPr="008F76D9" w:rsidRDefault="005845B8" w:rsidP="005845B8">
      <w:pPr>
        <w:rPr>
          <w:sz w:val="28"/>
          <w:szCs w:val="28"/>
        </w:rPr>
      </w:pPr>
    </w:p>
    <w:p w:rsidR="005845B8" w:rsidRPr="007D0E11" w:rsidRDefault="005845B8" w:rsidP="008D15A5">
      <w:pPr>
        <w:rPr>
          <w:rFonts w:ascii="Times New Roman" w:hAnsi="Times New Roman" w:cs="Times New Roman"/>
          <w:b/>
          <w:sz w:val="28"/>
          <w:szCs w:val="28"/>
          <w:lang w:eastAsia="ru-RU"/>
        </w:rPr>
      </w:pPr>
      <w:r w:rsidRPr="007D0E11">
        <w:rPr>
          <w:rFonts w:ascii="Times New Roman" w:hAnsi="Times New Roman" w:cs="Times New Roman"/>
          <w:b/>
          <w:sz w:val="28"/>
          <w:szCs w:val="28"/>
        </w:rPr>
        <w:t xml:space="preserve">Об утверждении </w:t>
      </w:r>
      <w:r w:rsidR="00AD5F15">
        <w:rPr>
          <w:rFonts w:ascii="Times New Roman" w:hAnsi="Times New Roman" w:cs="Times New Roman"/>
          <w:b/>
          <w:sz w:val="28"/>
          <w:szCs w:val="28"/>
        </w:rPr>
        <w:t>Концепции</w:t>
      </w:r>
      <w:r w:rsidRPr="007D0E11">
        <w:rPr>
          <w:rFonts w:ascii="Times New Roman" w:hAnsi="Times New Roman" w:cs="Times New Roman"/>
          <w:b/>
          <w:sz w:val="28"/>
          <w:szCs w:val="28"/>
        </w:rPr>
        <w:t xml:space="preserve">  </w:t>
      </w:r>
      <w:r w:rsidRPr="007D0E11">
        <w:rPr>
          <w:rFonts w:ascii="Times New Roman" w:hAnsi="Times New Roman" w:cs="Times New Roman"/>
          <w:b/>
          <w:sz w:val="28"/>
          <w:szCs w:val="28"/>
          <w:lang w:eastAsia="ru-RU"/>
        </w:rPr>
        <w:t>муниципальной систем</w:t>
      </w:r>
      <w:r w:rsidR="00AD5F15">
        <w:rPr>
          <w:rFonts w:ascii="Times New Roman" w:hAnsi="Times New Roman" w:cs="Times New Roman"/>
          <w:b/>
          <w:sz w:val="28"/>
          <w:szCs w:val="28"/>
          <w:lang w:eastAsia="ru-RU"/>
        </w:rPr>
        <w:t>ы</w:t>
      </w:r>
    </w:p>
    <w:p w:rsidR="005845B8" w:rsidRPr="007D0E11" w:rsidRDefault="005845B8" w:rsidP="008D15A5">
      <w:pPr>
        <w:rPr>
          <w:rFonts w:ascii="Times New Roman" w:hAnsi="Times New Roman" w:cs="Times New Roman"/>
          <w:b/>
          <w:sz w:val="28"/>
          <w:szCs w:val="28"/>
        </w:rPr>
      </w:pPr>
      <w:r w:rsidRPr="007D0E11">
        <w:rPr>
          <w:rFonts w:ascii="Times New Roman" w:hAnsi="Times New Roman" w:cs="Times New Roman"/>
          <w:b/>
          <w:sz w:val="28"/>
          <w:szCs w:val="28"/>
          <w:lang w:eastAsia="ru-RU"/>
        </w:rPr>
        <w:t>оценки качества образования Кузнецкого района</w:t>
      </w:r>
      <w:r w:rsidR="00AD5F15">
        <w:rPr>
          <w:rFonts w:ascii="Times New Roman" w:hAnsi="Times New Roman" w:cs="Times New Roman"/>
          <w:b/>
          <w:sz w:val="28"/>
          <w:szCs w:val="28"/>
          <w:lang w:eastAsia="ru-RU"/>
        </w:rPr>
        <w:t xml:space="preserve"> Пензенской области</w:t>
      </w:r>
      <w:r w:rsidRPr="007D0E11">
        <w:rPr>
          <w:rFonts w:ascii="Times New Roman" w:hAnsi="Times New Roman" w:cs="Times New Roman"/>
          <w:b/>
          <w:sz w:val="28"/>
          <w:szCs w:val="28"/>
          <w:lang w:eastAsia="ru-RU"/>
        </w:rPr>
        <w:t>.</w:t>
      </w:r>
    </w:p>
    <w:p w:rsidR="005845B8" w:rsidRPr="007D0E11" w:rsidRDefault="005845B8" w:rsidP="00CE0982">
      <w:pPr>
        <w:jc w:val="both"/>
        <w:rPr>
          <w:rFonts w:ascii="Times New Roman" w:hAnsi="Times New Roman" w:cs="Times New Roman"/>
          <w:sz w:val="28"/>
          <w:szCs w:val="28"/>
        </w:rPr>
      </w:pPr>
    </w:p>
    <w:p w:rsidR="005845B8" w:rsidRPr="007D0E11" w:rsidRDefault="005845B8" w:rsidP="00CE0982">
      <w:pPr>
        <w:jc w:val="both"/>
        <w:rPr>
          <w:rFonts w:ascii="Times New Roman" w:hAnsi="Times New Roman" w:cs="Times New Roman"/>
          <w:sz w:val="28"/>
          <w:szCs w:val="28"/>
        </w:rPr>
      </w:pPr>
    </w:p>
    <w:p w:rsidR="005845B8" w:rsidRPr="006E6E75" w:rsidRDefault="005845B8" w:rsidP="00FC6C42">
      <w:pPr>
        <w:ind w:firstLine="708"/>
        <w:jc w:val="both"/>
        <w:rPr>
          <w:rFonts w:ascii="Times New Roman" w:hAnsi="Times New Roman" w:cs="Times New Roman"/>
          <w:b/>
          <w:spacing w:val="-6"/>
          <w:sz w:val="28"/>
          <w:szCs w:val="28"/>
        </w:rPr>
      </w:pPr>
      <w:r w:rsidRPr="007D0E11">
        <w:rPr>
          <w:rFonts w:ascii="Times New Roman" w:hAnsi="Times New Roman" w:cs="Times New Roman"/>
          <w:sz w:val="28"/>
          <w:szCs w:val="28"/>
        </w:rPr>
        <w:t xml:space="preserve">С целью повышения качества общего образования в </w:t>
      </w:r>
      <w:r w:rsidR="000436DF">
        <w:rPr>
          <w:rFonts w:ascii="Times New Roman" w:hAnsi="Times New Roman" w:cs="Times New Roman"/>
          <w:sz w:val="28"/>
          <w:szCs w:val="28"/>
        </w:rPr>
        <w:t>обще</w:t>
      </w:r>
      <w:r w:rsidRPr="007D0E11">
        <w:rPr>
          <w:rFonts w:ascii="Times New Roman" w:hAnsi="Times New Roman" w:cs="Times New Roman"/>
          <w:sz w:val="28"/>
          <w:szCs w:val="28"/>
        </w:rPr>
        <w:t>образовательных учреждениях Кузнецкого района и получения достоверных результатов оценочных процедур, в рамках системной работы по подготовке и проведению мониторинга качества подготовки обучающихся общеобразовательных учреждений Кузнецкого района,</w:t>
      </w:r>
      <w:r w:rsidR="00FC6C42">
        <w:rPr>
          <w:rFonts w:ascii="Times New Roman" w:hAnsi="Times New Roman" w:cs="Times New Roman"/>
          <w:sz w:val="28"/>
          <w:szCs w:val="28"/>
        </w:rPr>
        <w:t xml:space="preserve"> </w:t>
      </w:r>
      <w:r w:rsidR="00FC6C42" w:rsidRPr="00FC6C42">
        <w:rPr>
          <w:rFonts w:ascii="Times New Roman" w:hAnsi="Times New Roman" w:cs="Times New Roman"/>
          <w:spacing w:val="-6"/>
          <w:sz w:val="28"/>
          <w:szCs w:val="28"/>
        </w:rPr>
        <w:t>приказываю</w:t>
      </w:r>
      <w:r w:rsidR="006E6E75" w:rsidRPr="006E6E75">
        <w:rPr>
          <w:rFonts w:ascii="Times New Roman" w:hAnsi="Times New Roman" w:cs="Times New Roman"/>
          <w:b/>
          <w:spacing w:val="-6"/>
          <w:sz w:val="28"/>
          <w:szCs w:val="28"/>
        </w:rPr>
        <w:t>:</w:t>
      </w:r>
    </w:p>
    <w:p w:rsidR="005845B8" w:rsidRPr="007D0E11" w:rsidRDefault="005845B8" w:rsidP="00F31B8C">
      <w:pPr>
        <w:tabs>
          <w:tab w:val="left" w:pos="0"/>
          <w:tab w:val="left" w:pos="1418"/>
        </w:tabs>
        <w:ind w:right="-1"/>
        <w:jc w:val="both"/>
        <w:rPr>
          <w:rFonts w:ascii="Times New Roman" w:hAnsi="Times New Roman" w:cs="Times New Roman"/>
          <w:sz w:val="28"/>
          <w:szCs w:val="28"/>
        </w:rPr>
      </w:pPr>
      <w:r w:rsidRPr="007D0E11">
        <w:rPr>
          <w:rFonts w:ascii="Times New Roman" w:hAnsi="Times New Roman" w:cs="Times New Roman"/>
          <w:sz w:val="28"/>
          <w:szCs w:val="28"/>
        </w:rPr>
        <w:t xml:space="preserve">1. Утвердить </w:t>
      </w:r>
      <w:r w:rsidR="00AD5F15">
        <w:rPr>
          <w:rFonts w:ascii="Times New Roman" w:hAnsi="Times New Roman" w:cs="Times New Roman"/>
          <w:sz w:val="28"/>
          <w:szCs w:val="28"/>
        </w:rPr>
        <w:t>К</w:t>
      </w:r>
      <w:r w:rsidR="00E85078">
        <w:rPr>
          <w:rFonts w:ascii="Times New Roman" w:hAnsi="Times New Roman" w:cs="Times New Roman"/>
          <w:sz w:val="28"/>
          <w:szCs w:val="28"/>
        </w:rPr>
        <w:t>о</w:t>
      </w:r>
      <w:r w:rsidR="00AD5F15">
        <w:rPr>
          <w:rFonts w:ascii="Times New Roman" w:hAnsi="Times New Roman" w:cs="Times New Roman"/>
          <w:sz w:val="28"/>
          <w:szCs w:val="28"/>
        </w:rPr>
        <w:t>нцепцию</w:t>
      </w:r>
      <w:r w:rsidRPr="007D0E11">
        <w:rPr>
          <w:rFonts w:ascii="Times New Roman" w:hAnsi="Times New Roman" w:cs="Times New Roman"/>
          <w:sz w:val="28"/>
          <w:szCs w:val="28"/>
        </w:rPr>
        <w:t xml:space="preserve"> </w:t>
      </w:r>
      <w:r w:rsidRPr="007D0E11">
        <w:rPr>
          <w:rFonts w:ascii="Times New Roman" w:hAnsi="Times New Roman" w:cs="Times New Roman"/>
          <w:sz w:val="28"/>
          <w:szCs w:val="28"/>
          <w:lang w:eastAsia="ru-RU"/>
        </w:rPr>
        <w:t xml:space="preserve">муниципальной </w:t>
      </w:r>
      <w:proofErr w:type="gramStart"/>
      <w:r w:rsidRPr="007D0E11">
        <w:rPr>
          <w:rFonts w:ascii="Times New Roman" w:hAnsi="Times New Roman" w:cs="Times New Roman"/>
          <w:sz w:val="28"/>
          <w:szCs w:val="28"/>
          <w:lang w:eastAsia="ru-RU"/>
        </w:rPr>
        <w:t>систем</w:t>
      </w:r>
      <w:r w:rsidR="00AD5F15">
        <w:rPr>
          <w:rFonts w:ascii="Times New Roman" w:hAnsi="Times New Roman" w:cs="Times New Roman"/>
          <w:sz w:val="28"/>
          <w:szCs w:val="28"/>
          <w:lang w:eastAsia="ru-RU"/>
        </w:rPr>
        <w:t>ы</w:t>
      </w:r>
      <w:r w:rsidRPr="007D0E11">
        <w:rPr>
          <w:rFonts w:ascii="Times New Roman" w:hAnsi="Times New Roman" w:cs="Times New Roman"/>
          <w:sz w:val="28"/>
          <w:szCs w:val="28"/>
          <w:lang w:eastAsia="ru-RU"/>
        </w:rPr>
        <w:t xml:space="preserve"> оценки качества образования Кузнецкого района</w:t>
      </w:r>
      <w:r w:rsidR="00AD5F15">
        <w:rPr>
          <w:rFonts w:ascii="Times New Roman" w:hAnsi="Times New Roman" w:cs="Times New Roman"/>
          <w:sz w:val="28"/>
          <w:szCs w:val="28"/>
          <w:lang w:eastAsia="ru-RU"/>
        </w:rPr>
        <w:t xml:space="preserve"> Пензенской области</w:t>
      </w:r>
      <w:proofErr w:type="gramEnd"/>
      <w:r w:rsidR="00F2007E">
        <w:rPr>
          <w:rFonts w:ascii="Times New Roman" w:hAnsi="Times New Roman" w:cs="Times New Roman"/>
          <w:sz w:val="28"/>
          <w:szCs w:val="28"/>
          <w:lang w:eastAsia="ru-RU"/>
        </w:rPr>
        <w:t xml:space="preserve"> согласно приложению</w:t>
      </w:r>
      <w:r w:rsidRPr="007D0E11">
        <w:rPr>
          <w:rFonts w:ascii="Times New Roman" w:hAnsi="Times New Roman" w:cs="Times New Roman"/>
          <w:sz w:val="28"/>
          <w:szCs w:val="28"/>
        </w:rPr>
        <w:t>.</w:t>
      </w:r>
    </w:p>
    <w:p w:rsidR="005845B8" w:rsidRPr="007D0E11" w:rsidRDefault="005845B8" w:rsidP="00CE0982">
      <w:pPr>
        <w:jc w:val="both"/>
        <w:rPr>
          <w:rFonts w:ascii="Times New Roman" w:hAnsi="Times New Roman" w:cs="Times New Roman"/>
          <w:bCs/>
          <w:sz w:val="28"/>
          <w:szCs w:val="28"/>
        </w:rPr>
      </w:pPr>
      <w:r w:rsidRPr="007D0E11">
        <w:rPr>
          <w:rFonts w:ascii="Times New Roman" w:hAnsi="Times New Roman" w:cs="Times New Roman"/>
          <w:sz w:val="28"/>
          <w:szCs w:val="28"/>
        </w:rPr>
        <w:t xml:space="preserve">2. Назначить ответственных за </w:t>
      </w:r>
      <w:r w:rsidRPr="007D0E11">
        <w:rPr>
          <w:rFonts w:ascii="Times New Roman" w:hAnsi="Times New Roman" w:cs="Times New Roman"/>
          <w:bCs/>
          <w:sz w:val="28"/>
          <w:szCs w:val="28"/>
        </w:rPr>
        <w:t>направления оценки достижений образовательных результатов:</w:t>
      </w:r>
    </w:p>
    <w:p w:rsidR="005845B8" w:rsidRPr="007D0E11" w:rsidRDefault="0040655E" w:rsidP="00CE0982">
      <w:pPr>
        <w:jc w:val="both"/>
        <w:rPr>
          <w:rFonts w:ascii="Times New Roman" w:hAnsi="Times New Roman" w:cs="Times New Roman"/>
          <w:bCs/>
          <w:sz w:val="28"/>
          <w:szCs w:val="28"/>
        </w:rPr>
      </w:pPr>
      <w:r w:rsidRPr="007D0E11">
        <w:rPr>
          <w:rFonts w:ascii="Times New Roman" w:hAnsi="Times New Roman" w:cs="Times New Roman"/>
          <w:bCs/>
          <w:sz w:val="28"/>
          <w:szCs w:val="28"/>
        </w:rPr>
        <w:t xml:space="preserve">2.1. </w:t>
      </w:r>
      <w:r w:rsidR="005845B8" w:rsidRPr="007D0E11">
        <w:rPr>
          <w:rFonts w:ascii="Times New Roman" w:hAnsi="Times New Roman" w:cs="Times New Roman"/>
          <w:bCs/>
          <w:color w:val="000000"/>
          <w:sz w:val="28"/>
          <w:szCs w:val="28"/>
          <w:lang w:eastAsia="ru-RU"/>
        </w:rPr>
        <w:t>«</w:t>
      </w:r>
      <w:r w:rsidR="00A439FB">
        <w:rPr>
          <w:rFonts w:ascii="Times New Roman" w:hAnsi="Times New Roman" w:cs="Times New Roman"/>
          <w:bCs/>
          <w:color w:val="000000"/>
          <w:sz w:val="28"/>
          <w:szCs w:val="28"/>
          <w:lang w:eastAsia="ru-RU"/>
        </w:rPr>
        <w:t>Развитие с</w:t>
      </w:r>
      <w:r w:rsidR="005845B8" w:rsidRPr="007D0E11">
        <w:rPr>
          <w:rFonts w:ascii="Times New Roman" w:hAnsi="Times New Roman" w:cs="Times New Roman"/>
          <w:bCs/>
          <w:color w:val="000000"/>
          <w:sz w:val="28"/>
          <w:szCs w:val="28"/>
          <w:lang w:eastAsia="ru-RU"/>
        </w:rPr>
        <w:t>истем</w:t>
      </w:r>
      <w:r w:rsidR="00A439FB">
        <w:rPr>
          <w:rFonts w:ascii="Times New Roman" w:hAnsi="Times New Roman" w:cs="Times New Roman"/>
          <w:bCs/>
          <w:color w:val="000000"/>
          <w:sz w:val="28"/>
          <w:szCs w:val="28"/>
          <w:lang w:eastAsia="ru-RU"/>
        </w:rPr>
        <w:t>ы</w:t>
      </w:r>
      <w:r w:rsidR="005845B8" w:rsidRPr="007D0E11">
        <w:rPr>
          <w:rFonts w:ascii="Times New Roman" w:hAnsi="Times New Roman" w:cs="Times New Roman"/>
          <w:bCs/>
          <w:color w:val="000000"/>
          <w:sz w:val="28"/>
          <w:szCs w:val="28"/>
          <w:lang w:eastAsia="ru-RU"/>
        </w:rPr>
        <w:t xml:space="preserve"> оценки качества подготовки </w:t>
      </w:r>
      <w:proofErr w:type="gramStart"/>
      <w:r w:rsidR="005845B8" w:rsidRPr="007D0E11">
        <w:rPr>
          <w:rFonts w:ascii="Times New Roman" w:hAnsi="Times New Roman" w:cs="Times New Roman"/>
          <w:bCs/>
          <w:color w:val="000000"/>
          <w:sz w:val="28"/>
          <w:szCs w:val="28"/>
          <w:lang w:eastAsia="ru-RU"/>
        </w:rPr>
        <w:t>обучающихся</w:t>
      </w:r>
      <w:proofErr w:type="gramEnd"/>
      <w:r w:rsidR="005845B8" w:rsidRPr="007D0E11">
        <w:rPr>
          <w:rFonts w:ascii="Times New Roman" w:hAnsi="Times New Roman" w:cs="Times New Roman"/>
          <w:b/>
          <w:bCs/>
          <w:color w:val="000000"/>
          <w:sz w:val="28"/>
          <w:szCs w:val="28"/>
          <w:lang w:eastAsia="ru-RU"/>
        </w:rPr>
        <w:t xml:space="preserve">» - </w:t>
      </w:r>
      <w:proofErr w:type="spellStart"/>
      <w:r w:rsidR="005845B8" w:rsidRPr="007D0E11">
        <w:rPr>
          <w:rFonts w:ascii="Times New Roman" w:hAnsi="Times New Roman" w:cs="Times New Roman"/>
          <w:bCs/>
          <w:sz w:val="28"/>
          <w:szCs w:val="28"/>
        </w:rPr>
        <w:t>Курамшина</w:t>
      </w:r>
      <w:proofErr w:type="spellEnd"/>
      <w:r w:rsidR="005845B8" w:rsidRPr="007D0E11">
        <w:rPr>
          <w:rFonts w:ascii="Times New Roman" w:hAnsi="Times New Roman" w:cs="Times New Roman"/>
          <w:bCs/>
          <w:sz w:val="28"/>
          <w:szCs w:val="28"/>
        </w:rPr>
        <w:t xml:space="preserve"> Р.И.</w:t>
      </w:r>
      <w:r w:rsidR="00BA40A8" w:rsidRPr="007D0E11">
        <w:rPr>
          <w:rFonts w:ascii="Times New Roman" w:hAnsi="Times New Roman" w:cs="Times New Roman"/>
          <w:bCs/>
          <w:sz w:val="28"/>
          <w:szCs w:val="28"/>
        </w:rPr>
        <w:t>, заместител</w:t>
      </w:r>
      <w:r w:rsidR="006E79E6">
        <w:rPr>
          <w:rFonts w:ascii="Times New Roman" w:hAnsi="Times New Roman" w:cs="Times New Roman"/>
          <w:bCs/>
          <w:sz w:val="28"/>
          <w:szCs w:val="28"/>
        </w:rPr>
        <w:t>я</w:t>
      </w:r>
      <w:r w:rsidR="00BA40A8" w:rsidRPr="007D0E11">
        <w:rPr>
          <w:rFonts w:ascii="Times New Roman" w:hAnsi="Times New Roman" w:cs="Times New Roman"/>
          <w:bCs/>
          <w:sz w:val="28"/>
          <w:szCs w:val="28"/>
        </w:rPr>
        <w:t xml:space="preserve"> начальника Отдела образования</w:t>
      </w:r>
      <w:r w:rsidR="00075234" w:rsidRPr="007D0E11">
        <w:rPr>
          <w:rFonts w:ascii="Times New Roman" w:hAnsi="Times New Roman" w:cs="Times New Roman"/>
          <w:bCs/>
          <w:sz w:val="28"/>
          <w:szCs w:val="28"/>
        </w:rPr>
        <w:t>;</w:t>
      </w:r>
    </w:p>
    <w:p w:rsidR="0046246E" w:rsidRDefault="005845B8" w:rsidP="00BA40A8">
      <w:pPr>
        <w:jc w:val="both"/>
        <w:rPr>
          <w:rFonts w:ascii="Times New Roman" w:hAnsi="Times New Roman" w:cs="Times New Roman"/>
          <w:sz w:val="28"/>
          <w:szCs w:val="28"/>
        </w:rPr>
      </w:pPr>
      <w:r w:rsidRPr="007D0E11">
        <w:rPr>
          <w:rFonts w:ascii="Times New Roman" w:hAnsi="Times New Roman" w:cs="Times New Roman"/>
          <w:bCs/>
          <w:sz w:val="28"/>
          <w:szCs w:val="28"/>
        </w:rPr>
        <w:t xml:space="preserve">2.2. </w:t>
      </w:r>
      <w:r w:rsidRPr="00A439FB">
        <w:rPr>
          <w:rFonts w:ascii="Times New Roman" w:hAnsi="Times New Roman" w:cs="Times New Roman"/>
          <w:sz w:val="28"/>
          <w:szCs w:val="28"/>
        </w:rPr>
        <w:t>«</w:t>
      </w:r>
      <w:r w:rsidR="00A439FB" w:rsidRPr="00A439FB">
        <w:rPr>
          <w:rFonts w:ascii="Times New Roman" w:hAnsi="Times New Roman" w:cs="Times New Roman"/>
          <w:sz w:val="28"/>
          <w:szCs w:val="28"/>
        </w:rPr>
        <w:t xml:space="preserve">Организация работы </w:t>
      </w:r>
      <w:r w:rsidRPr="00A439FB">
        <w:rPr>
          <w:rFonts w:ascii="Times New Roman" w:hAnsi="Times New Roman" w:cs="Times New Roman"/>
          <w:sz w:val="28"/>
          <w:szCs w:val="28"/>
        </w:rPr>
        <w:t>со школами</w:t>
      </w:r>
      <w:r w:rsidRPr="007D0E11">
        <w:rPr>
          <w:rFonts w:ascii="Times New Roman" w:hAnsi="Times New Roman" w:cs="Times New Roman"/>
          <w:sz w:val="28"/>
          <w:szCs w:val="28"/>
        </w:rPr>
        <w:t xml:space="preserve"> с низкими результатами обучения и/или школами, функционирующими в неблагоприятных социальных условиях» - </w:t>
      </w:r>
      <w:proofErr w:type="spellStart"/>
      <w:r w:rsidR="00BA40A8" w:rsidRPr="007D0E11">
        <w:rPr>
          <w:rFonts w:ascii="Times New Roman" w:hAnsi="Times New Roman" w:cs="Times New Roman"/>
          <w:bCs/>
          <w:sz w:val="28"/>
          <w:szCs w:val="28"/>
        </w:rPr>
        <w:t>Курамшина</w:t>
      </w:r>
      <w:proofErr w:type="spellEnd"/>
      <w:r w:rsidR="00BA40A8" w:rsidRPr="007D0E11">
        <w:rPr>
          <w:rFonts w:ascii="Times New Roman" w:hAnsi="Times New Roman" w:cs="Times New Roman"/>
          <w:bCs/>
          <w:sz w:val="28"/>
          <w:szCs w:val="28"/>
        </w:rPr>
        <w:t xml:space="preserve"> Р.И., заместител</w:t>
      </w:r>
      <w:r w:rsidR="006E79E6">
        <w:rPr>
          <w:rFonts w:ascii="Times New Roman" w:hAnsi="Times New Roman" w:cs="Times New Roman"/>
          <w:bCs/>
          <w:sz w:val="28"/>
          <w:szCs w:val="28"/>
        </w:rPr>
        <w:t>я</w:t>
      </w:r>
      <w:r w:rsidR="00BA40A8" w:rsidRPr="007D0E11">
        <w:rPr>
          <w:rFonts w:ascii="Times New Roman" w:hAnsi="Times New Roman" w:cs="Times New Roman"/>
          <w:bCs/>
          <w:sz w:val="28"/>
          <w:szCs w:val="28"/>
        </w:rPr>
        <w:t xml:space="preserve"> начальника Отдела образования;</w:t>
      </w:r>
      <w:r w:rsidR="0046246E" w:rsidRPr="0046246E">
        <w:rPr>
          <w:rFonts w:ascii="Times New Roman" w:hAnsi="Times New Roman" w:cs="Times New Roman"/>
          <w:sz w:val="28"/>
          <w:szCs w:val="28"/>
        </w:rPr>
        <w:t xml:space="preserve"> </w:t>
      </w:r>
    </w:p>
    <w:p w:rsidR="0046246E" w:rsidRDefault="0046246E" w:rsidP="0046246E">
      <w:pPr>
        <w:jc w:val="both"/>
        <w:rPr>
          <w:rFonts w:ascii="Times New Roman" w:hAnsi="Times New Roman" w:cs="Times New Roman"/>
          <w:bCs/>
          <w:sz w:val="28"/>
          <w:szCs w:val="28"/>
        </w:rPr>
      </w:pPr>
      <w:r w:rsidRPr="007D0E11">
        <w:rPr>
          <w:rFonts w:ascii="Times New Roman" w:hAnsi="Times New Roman" w:cs="Times New Roman"/>
          <w:sz w:val="28"/>
          <w:szCs w:val="28"/>
        </w:rPr>
        <w:t>2.</w:t>
      </w:r>
      <w:r>
        <w:rPr>
          <w:rFonts w:ascii="Times New Roman" w:hAnsi="Times New Roman" w:cs="Times New Roman"/>
          <w:sz w:val="28"/>
          <w:szCs w:val="28"/>
        </w:rPr>
        <w:t>3</w:t>
      </w:r>
      <w:r w:rsidRPr="007D0E11">
        <w:rPr>
          <w:rFonts w:ascii="Times New Roman" w:hAnsi="Times New Roman" w:cs="Times New Roman"/>
          <w:sz w:val="28"/>
          <w:szCs w:val="28"/>
        </w:rPr>
        <w:t>. «</w:t>
      </w:r>
      <w:r>
        <w:rPr>
          <w:rFonts w:ascii="Times New Roman" w:hAnsi="Times New Roman" w:cs="Times New Roman"/>
          <w:sz w:val="28"/>
          <w:szCs w:val="28"/>
        </w:rPr>
        <w:t>Совершенствование с</w:t>
      </w:r>
      <w:r w:rsidRPr="007D0E11">
        <w:rPr>
          <w:rFonts w:ascii="Times New Roman" w:hAnsi="Times New Roman" w:cs="Times New Roman"/>
          <w:sz w:val="28"/>
          <w:szCs w:val="28"/>
        </w:rPr>
        <w:t>истем</w:t>
      </w:r>
      <w:r>
        <w:rPr>
          <w:rFonts w:ascii="Times New Roman" w:hAnsi="Times New Roman" w:cs="Times New Roman"/>
          <w:sz w:val="28"/>
          <w:szCs w:val="28"/>
        </w:rPr>
        <w:t>ы</w:t>
      </w:r>
      <w:r w:rsidRPr="007D0E11">
        <w:rPr>
          <w:rFonts w:ascii="Times New Roman" w:hAnsi="Times New Roman" w:cs="Times New Roman"/>
          <w:sz w:val="28"/>
          <w:szCs w:val="28"/>
        </w:rPr>
        <w:t xml:space="preserve"> выявления, поддержки и развития способностей и талантов у детей и молодежи» - Маликову Л.Н., заведующего методическим кабинетом МКУ «ЦРМХ»;</w:t>
      </w:r>
      <w:r w:rsidRPr="0046246E">
        <w:rPr>
          <w:rFonts w:ascii="Times New Roman" w:hAnsi="Times New Roman" w:cs="Times New Roman"/>
          <w:bCs/>
          <w:sz w:val="28"/>
          <w:szCs w:val="28"/>
        </w:rPr>
        <w:t xml:space="preserve"> </w:t>
      </w:r>
    </w:p>
    <w:p w:rsidR="00BA40A8" w:rsidRPr="0046246E" w:rsidRDefault="0046246E" w:rsidP="00BA40A8">
      <w:pPr>
        <w:jc w:val="both"/>
        <w:rPr>
          <w:rFonts w:ascii="Times New Roman" w:hAnsi="Times New Roman" w:cs="Times New Roman"/>
          <w:sz w:val="28"/>
          <w:szCs w:val="28"/>
        </w:rPr>
      </w:pPr>
      <w:r w:rsidRPr="007D0E11">
        <w:rPr>
          <w:rFonts w:ascii="Times New Roman" w:hAnsi="Times New Roman" w:cs="Times New Roman"/>
          <w:bCs/>
          <w:sz w:val="28"/>
          <w:szCs w:val="28"/>
        </w:rPr>
        <w:t>2.4</w:t>
      </w:r>
      <w:r w:rsidRPr="007D0E11">
        <w:rPr>
          <w:rFonts w:ascii="Times New Roman" w:hAnsi="Times New Roman" w:cs="Times New Roman"/>
          <w:b/>
          <w:bCs/>
          <w:sz w:val="28"/>
          <w:szCs w:val="28"/>
        </w:rPr>
        <w:t xml:space="preserve"> </w:t>
      </w:r>
      <w:r w:rsidRPr="007D0E11">
        <w:rPr>
          <w:rFonts w:ascii="Times New Roman" w:hAnsi="Times New Roman" w:cs="Times New Roman"/>
          <w:bCs/>
          <w:sz w:val="28"/>
          <w:szCs w:val="28"/>
        </w:rPr>
        <w:t>«Организация системы работы по самоопределению и профессиональной ориентации» - Варфоломееву Л.Ю.,</w:t>
      </w:r>
      <w:r w:rsidRPr="007D0E11">
        <w:rPr>
          <w:rFonts w:ascii="Times New Roman" w:hAnsi="Times New Roman" w:cs="Times New Roman"/>
          <w:sz w:val="28"/>
          <w:szCs w:val="28"/>
        </w:rPr>
        <w:t xml:space="preserve"> методиста МКУ «ЦРМХ»</w:t>
      </w:r>
      <w:r w:rsidRPr="007D0E11">
        <w:rPr>
          <w:rFonts w:ascii="Times New Roman" w:hAnsi="Times New Roman" w:cs="Times New Roman"/>
          <w:bCs/>
          <w:sz w:val="28"/>
          <w:szCs w:val="28"/>
        </w:rPr>
        <w:t>;</w:t>
      </w:r>
      <w:r>
        <w:rPr>
          <w:rFonts w:ascii="Times New Roman" w:hAnsi="Times New Roman" w:cs="Times New Roman"/>
          <w:sz w:val="28"/>
          <w:szCs w:val="28"/>
        </w:rPr>
        <w:t xml:space="preserve"> </w:t>
      </w:r>
    </w:p>
    <w:p w:rsidR="00BA40A8" w:rsidRPr="007D0E11" w:rsidRDefault="005845B8" w:rsidP="00BA40A8">
      <w:pPr>
        <w:jc w:val="both"/>
        <w:rPr>
          <w:rFonts w:ascii="Times New Roman" w:hAnsi="Times New Roman" w:cs="Times New Roman"/>
          <w:sz w:val="28"/>
          <w:szCs w:val="28"/>
        </w:rPr>
      </w:pPr>
      <w:r w:rsidRPr="007D0E11">
        <w:rPr>
          <w:rFonts w:ascii="Times New Roman" w:hAnsi="Times New Roman" w:cs="Times New Roman"/>
          <w:sz w:val="28"/>
          <w:szCs w:val="28"/>
        </w:rPr>
        <w:t>2.</w:t>
      </w:r>
      <w:r w:rsidR="0046246E">
        <w:rPr>
          <w:rFonts w:ascii="Times New Roman" w:hAnsi="Times New Roman" w:cs="Times New Roman"/>
          <w:sz w:val="28"/>
          <w:szCs w:val="28"/>
        </w:rPr>
        <w:t>5</w:t>
      </w:r>
      <w:r w:rsidRPr="007D0E11">
        <w:rPr>
          <w:rFonts w:ascii="Times New Roman" w:hAnsi="Times New Roman" w:cs="Times New Roman"/>
          <w:sz w:val="28"/>
          <w:szCs w:val="28"/>
        </w:rPr>
        <w:t>. «</w:t>
      </w:r>
      <w:r w:rsidR="0046246E">
        <w:rPr>
          <w:rFonts w:ascii="Times New Roman" w:hAnsi="Times New Roman" w:cs="Times New Roman"/>
          <w:sz w:val="28"/>
          <w:szCs w:val="28"/>
        </w:rPr>
        <w:t xml:space="preserve">Развитие </w:t>
      </w:r>
      <w:proofErr w:type="gramStart"/>
      <w:r w:rsidR="0046246E">
        <w:rPr>
          <w:rFonts w:ascii="Times New Roman" w:hAnsi="Times New Roman" w:cs="Times New Roman"/>
          <w:sz w:val="28"/>
          <w:szCs w:val="28"/>
        </w:rPr>
        <w:t>с</w:t>
      </w:r>
      <w:r w:rsidRPr="007D0E11">
        <w:rPr>
          <w:rFonts w:ascii="Times New Roman" w:hAnsi="Times New Roman" w:cs="Times New Roman"/>
          <w:sz w:val="28"/>
          <w:szCs w:val="28"/>
        </w:rPr>
        <w:t>истем</w:t>
      </w:r>
      <w:r w:rsidR="0046246E">
        <w:rPr>
          <w:rFonts w:ascii="Times New Roman" w:hAnsi="Times New Roman" w:cs="Times New Roman"/>
          <w:sz w:val="28"/>
          <w:szCs w:val="28"/>
        </w:rPr>
        <w:t>ы</w:t>
      </w:r>
      <w:r w:rsidRPr="007D0E11">
        <w:rPr>
          <w:rFonts w:ascii="Times New Roman" w:hAnsi="Times New Roman" w:cs="Times New Roman"/>
          <w:sz w:val="28"/>
          <w:szCs w:val="28"/>
        </w:rPr>
        <w:t xml:space="preserve"> объективности процедур оценки качества образования</w:t>
      </w:r>
      <w:proofErr w:type="gramEnd"/>
      <w:r w:rsidRPr="007D0E11">
        <w:rPr>
          <w:rFonts w:ascii="Times New Roman" w:hAnsi="Times New Roman" w:cs="Times New Roman"/>
          <w:sz w:val="28"/>
          <w:szCs w:val="28"/>
        </w:rPr>
        <w:t xml:space="preserve"> и олимпиад школьников» - Маликову Л.Н.</w:t>
      </w:r>
      <w:r w:rsidR="00BA40A8" w:rsidRPr="007D0E11">
        <w:rPr>
          <w:rFonts w:ascii="Times New Roman" w:hAnsi="Times New Roman" w:cs="Times New Roman"/>
          <w:sz w:val="28"/>
          <w:szCs w:val="28"/>
        </w:rPr>
        <w:t>, заведующего методическим кабинетом МКУ «ЦРМХ»</w:t>
      </w:r>
      <w:r w:rsidRPr="007D0E11">
        <w:rPr>
          <w:rFonts w:ascii="Times New Roman" w:hAnsi="Times New Roman" w:cs="Times New Roman"/>
          <w:sz w:val="28"/>
          <w:szCs w:val="28"/>
        </w:rPr>
        <w:t>;</w:t>
      </w:r>
      <w:r w:rsidR="00985F19">
        <w:rPr>
          <w:rFonts w:ascii="Times New Roman" w:hAnsi="Times New Roman" w:cs="Times New Roman"/>
          <w:sz w:val="28"/>
          <w:szCs w:val="28"/>
        </w:rPr>
        <w:t xml:space="preserve"> </w:t>
      </w:r>
    </w:p>
    <w:p w:rsidR="00BA40A8" w:rsidRPr="007D0E11" w:rsidRDefault="00260269" w:rsidP="00BA40A8">
      <w:pPr>
        <w:jc w:val="both"/>
        <w:rPr>
          <w:rFonts w:ascii="Times New Roman" w:hAnsi="Times New Roman" w:cs="Times New Roman"/>
          <w:bCs/>
          <w:sz w:val="28"/>
          <w:szCs w:val="28"/>
        </w:rPr>
      </w:pPr>
      <w:r w:rsidRPr="007D0E11">
        <w:rPr>
          <w:rFonts w:ascii="Times New Roman" w:hAnsi="Times New Roman" w:cs="Times New Roman"/>
          <w:sz w:val="28"/>
          <w:szCs w:val="28"/>
        </w:rPr>
        <w:t>2.6. «</w:t>
      </w:r>
      <w:r w:rsidR="0046246E">
        <w:rPr>
          <w:rFonts w:ascii="Times New Roman" w:hAnsi="Times New Roman" w:cs="Times New Roman"/>
          <w:sz w:val="28"/>
          <w:szCs w:val="28"/>
        </w:rPr>
        <w:t>М</w:t>
      </w:r>
      <w:r w:rsidRPr="007D0E11">
        <w:rPr>
          <w:rFonts w:ascii="Times New Roman" w:hAnsi="Times New Roman" w:cs="Times New Roman"/>
          <w:sz w:val="28"/>
          <w:szCs w:val="28"/>
        </w:rPr>
        <w:t xml:space="preserve">ониторинг эффективности </w:t>
      </w:r>
      <w:r w:rsidR="0046246E">
        <w:rPr>
          <w:rFonts w:ascii="Times New Roman" w:hAnsi="Times New Roman" w:cs="Times New Roman"/>
          <w:sz w:val="28"/>
          <w:szCs w:val="28"/>
        </w:rPr>
        <w:t xml:space="preserve">деятельности </w:t>
      </w:r>
      <w:r w:rsidRPr="007D0E11">
        <w:rPr>
          <w:rFonts w:ascii="Times New Roman" w:hAnsi="Times New Roman" w:cs="Times New Roman"/>
          <w:sz w:val="28"/>
          <w:szCs w:val="28"/>
        </w:rPr>
        <w:t xml:space="preserve">руководителей </w:t>
      </w:r>
      <w:r w:rsidR="0046246E">
        <w:rPr>
          <w:rFonts w:ascii="Times New Roman" w:hAnsi="Times New Roman" w:cs="Times New Roman"/>
          <w:sz w:val="28"/>
          <w:szCs w:val="28"/>
        </w:rPr>
        <w:t>обще</w:t>
      </w:r>
      <w:r w:rsidRPr="007D0E11">
        <w:rPr>
          <w:rFonts w:ascii="Times New Roman" w:hAnsi="Times New Roman" w:cs="Times New Roman"/>
          <w:sz w:val="28"/>
          <w:szCs w:val="28"/>
        </w:rPr>
        <w:t xml:space="preserve">образовательных </w:t>
      </w:r>
      <w:r w:rsidR="0046246E">
        <w:rPr>
          <w:rFonts w:ascii="Times New Roman" w:hAnsi="Times New Roman" w:cs="Times New Roman"/>
          <w:sz w:val="28"/>
          <w:szCs w:val="28"/>
        </w:rPr>
        <w:t>учреждений Кузнецкого района</w:t>
      </w:r>
      <w:r w:rsidRPr="007D0E11">
        <w:rPr>
          <w:rFonts w:ascii="Times New Roman" w:hAnsi="Times New Roman" w:cs="Times New Roman"/>
          <w:sz w:val="28"/>
          <w:szCs w:val="28"/>
        </w:rPr>
        <w:t xml:space="preserve">» - </w:t>
      </w:r>
      <w:proofErr w:type="spellStart"/>
      <w:r w:rsidR="00BA40A8" w:rsidRPr="007D0E11">
        <w:rPr>
          <w:rFonts w:ascii="Times New Roman" w:hAnsi="Times New Roman" w:cs="Times New Roman"/>
          <w:bCs/>
          <w:sz w:val="28"/>
          <w:szCs w:val="28"/>
        </w:rPr>
        <w:t>Курамшина</w:t>
      </w:r>
      <w:proofErr w:type="spellEnd"/>
      <w:r w:rsidR="00BA40A8" w:rsidRPr="007D0E11">
        <w:rPr>
          <w:rFonts w:ascii="Times New Roman" w:hAnsi="Times New Roman" w:cs="Times New Roman"/>
          <w:bCs/>
          <w:sz w:val="28"/>
          <w:szCs w:val="28"/>
        </w:rPr>
        <w:t xml:space="preserve"> Р.И., заместител</w:t>
      </w:r>
      <w:r w:rsidR="006E79E6">
        <w:rPr>
          <w:rFonts w:ascii="Times New Roman" w:hAnsi="Times New Roman" w:cs="Times New Roman"/>
          <w:bCs/>
          <w:sz w:val="28"/>
          <w:szCs w:val="28"/>
        </w:rPr>
        <w:t>я</w:t>
      </w:r>
      <w:r w:rsidR="00BA40A8" w:rsidRPr="007D0E11">
        <w:rPr>
          <w:rFonts w:ascii="Times New Roman" w:hAnsi="Times New Roman" w:cs="Times New Roman"/>
          <w:bCs/>
          <w:sz w:val="28"/>
          <w:szCs w:val="28"/>
        </w:rPr>
        <w:t xml:space="preserve"> начальника Отдела образования;</w:t>
      </w:r>
    </w:p>
    <w:p w:rsidR="00BA40A8" w:rsidRPr="007D0E11" w:rsidRDefault="005845B8" w:rsidP="00BA40A8">
      <w:pPr>
        <w:jc w:val="both"/>
        <w:rPr>
          <w:rFonts w:ascii="Times New Roman" w:hAnsi="Times New Roman" w:cs="Times New Roman"/>
          <w:sz w:val="28"/>
          <w:szCs w:val="28"/>
        </w:rPr>
      </w:pPr>
      <w:r w:rsidRPr="007D0E11">
        <w:rPr>
          <w:rFonts w:ascii="Times New Roman" w:hAnsi="Times New Roman" w:cs="Times New Roman"/>
          <w:sz w:val="28"/>
          <w:szCs w:val="28"/>
        </w:rPr>
        <w:lastRenderedPageBreak/>
        <w:t>2.</w:t>
      </w:r>
      <w:r w:rsidR="00260269" w:rsidRPr="007D0E11">
        <w:rPr>
          <w:rFonts w:ascii="Times New Roman" w:hAnsi="Times New Roman" w:cs="Times New Roman"/>
          <w:sz w:val="28"/>
          <w:szCs w:val="28"/>
        </w:rPr>
        <w:t>7</w:t>
      </w:r>
      <w:r w:rsidRPr="007D0E11">
        <w:rPr>
          <w:rFonts w:ascii="Times New Roman" w:hAnsi="Times New Roman" w:cs="Times New Roman"/>
          <w:sz w:val="28"/>
          <w:szCs w:val="28"/>
        </w:rPr>
        <w:t>. «</w:t>
      </w:r>
      <w:r w:rsidR="00985F19">
        <w:rPr>
          <w:rFonts w:ascii="Times New Roman" w:hAnsi="Times New Roman" w:cs="Times New Roman"/>
          <w:sz w:val="28"/>
          <w:szCs w:val="28"/>
        </w:rPr>
        <w:t>М</w:t>
      </w:r>
      <w:r w:rsidRPr="007D0E11">
        <w:rPr>
          <w:rFonts w:ascii="Times New Roman" w:hAnsi="Times New Roman" w:cs="Times New Roman"/>
          <w:sz w:val="28"/>
          <w:szCs w:val="28"/>
        </w:rPr>
        <w:t>ониторинг качества дополнительного профессионального образования педагогических работников</w:t>
      </w:r>
      <w:r w:rsidR="00985F19">
        <w:rPr>
          <w:rFonts w:ascii="Times New Roman" w:hAnsi="Times New Roman" w:cs="Times New Roman"/>
          <w:sz w:val="28"/>
          <w:szCs w:val="28"/>
        </w:rPr>
        <w:t>»</w:t>
      </w:r>
      <w:r w:rsidRPr="007D0E11">
        <w:rPr>
          <w:rFonts w:ascii="Times New Roman" w:hAnsi="Times New Roman" w:cs="Times New Roman"/>
          <w:sz w:val="28"/>
          <w:szCs w:val="28"/>
        </w:rPr>
        <w:t xml:space="preserve"> – </w:t>
      </w:r>
      <w:r w:rsidR="00BA40A8" w:rsidRPr="007D0E11">
        <w:rPr>
          <w:rFonts w:ascii="Times New Roman" w:hAnsi="Times New Roman" w:cs="Times New Roman"/>
          <w:sz w:val="28"/>
          <w:szCs w:val="28"/>
        </w:rPr>
        <w:t xml:space="preserve">Маликову Л.Н., заведующего методическим кабинетом МКУ «ЦРМХ»; </w:t>
      </w:r>
    </w:p>
    <w:p w:rsidR="00BA40A8" w:rsidRPr="007D0E11" w:rsidRDefault="005845B8" w:rsidP="00BA40A8">
      <w:pPr>
        <w:jc w:val="both"/>
        <w:rPr>
          <w:rFonts w:ascii="Times New Roman" w:hAnsi="Times New Roman" w:cs="Times New Roman"/>
          <w:sz w:val="28"/>
          <w:szCs w:val="28"/>
        </w:rPr>
      </w:pPr>
      <w:r w:rsidRPr="007D0E11">
        <w:rPr>
          <w:rFonts w:ascii="Times New Roman" w:hAnsi="Times New Roman" w:cs="Times New Roman"/>
          <w:sz w:val="28"/>
          <w:szCs w:val="28"/>
        </w:rPr>
        <w:t>2.</w:t>
      </w:r>
      <w:r w:rsidR="00260269" w:rsidRPr="007D0E11">
        <w:rPr>
          <w:rFonts w:ascii="Times New Roman" w:hAnsi="Times New Roman" w:cs="Times New Roman"/>
          <w:sz w:val="28"/>
          <w:szCs w:val="28"/>
        </w:rPr>
        <w:t>8</w:t>
      </w:r>
      <w:r w:rsidRPr="007D0E11">
        <w:rPr>
          <w:rFonts w:ascii="Times New Roman" w:hAnsi="Times New Roman" w:cs="Times New Roman"/>
          <w:sz w:val="28"/>
          <w:szCs w:val="28"/>
        </w:rPr>
        <w:t xml:space="preserve">. «Совершенствование системы методической работы» - </w:t>
      </w:r>
      <w:r w:rsidR="00BA40A8" w:rsidRPr="007D0E11">
        <w:rPr>
          <w:rFonts w:ascii="Times New Roman" w:hAnsi="Times New Roman" w:cs="Times New Roman"/>
          <w:sz w:val="28"/>
          <w:szCs w:val="28"/>
        </w:rPr>
        <w:t xml:space="preserve">Маликову Л.Н., заведующего методическим кабинетом МКУ «ЦРМХ»; </w:t>
      </w:r>
    </w:p>
    <w:p w:rsidR="005845B8" w:rsidRPr="007D0E11" w:rsidRDefault="005845B8" w:rsidP="00CE0982">
      <w:pPr>
        <w:jc w:val="both"/>
        <w:rPr>
          <w:rFonts w:ascii="Times New Roman" w:hAnsi="Times New Roman" w:cs="Times New Roman"/>
          <w:sz w:val="28"/>
          <w:szCs w:val="28"/>
        </w:rPr>
      </w:pPr>
      <w:r w:rsidRPr="007D0E11">
        <w:rPr>
          <w:rFonts w:ascii="Times New Roman" w:hAnsi="Times New Roman" w:cs="Times New Roman"/>
          <w:sz w:val="28"/>
          <w:szCs w:val="28"/>
        </w:rPr>
        <w:t>2.</w:t>
      </w:r>
      <w:r w:rsidR="00260269" w:rsidRPr="007D0E11">
        <w:rPr>
          <w:rFonts w:ascii="Times New Roman" w:hAnsi="Times New Roman" w:cs="Times New Roman"/>
          <w:sz w:val="28"/>
          <w:szCs w:val="28"/>
        </w:rPr>
        <w:t>9</w:t>
      </w:r>
      <w:r w:rsidRPr="007D0E11">
        <w:rPr>
          <w:rFonts w:ascii="Times New Roman" w:hAnsi="Times New Roman" w:cs="Times New Roman"/>
          <w:sz w:val="28"/>
          <w:szCs w:val="28"/>
        </w:rPr>
        <w:t>. «</w:t>
      </w:r>
      <w:r w:rsidR="00985F19">
        <w:rPr>
          <w:rFonts w:ascii="Times New Roman" w:hAnsi="Times New Roman" w:cs="Times New Roman"/>
          <w:sz w:val="28"/>
          <w:szCs w:val="28"/>
        </w:rPr>
        <w:t>Развитие с</w:t>
      </w:r>
      <w:r w:rsidRPr="007D0E11">
        <w:rPr>
          <w:rFonts w:ascii="Times New Roman" w:hAnsi="Times New Roman" w:cs="Times New Roman"/>
          <w:sz w:val="28"/>
          <w:szCs w:val="28"/>
        </w:rPr>
        <w:t>истем</w:t>
      </w:r>
      <w:r w:rsidR="00985F19">
        <w:rPr>
          <w:rFonts w:ascii="Times New Roman" w:hAnsi="Times New Roman" w:cs="Times New Roman"/>
          <w:sz w:val="28"/>
          <w:szCs w:val="28"/>
        </w:rPr>
        <w:t>ы</w:t>
      </w:r>
      <w:r w:rsidRPr="007D0E11">
        <w:rPr>
          <w:rFonts w:ascii="Times New Roman" w:hAnsi="Times New Roman" w:cs="Times New Roman"/>
          <w:sz w:val="28"/>
          <w:szCs w:val="28"/>
        </w:rPr>
        <w:t xml:space="preserve"> организации воспитания и социализации обучающихся» - Горину Н.А.</w:t>
      </w:r>
      <w:r w:rsidR="00596DD3" w:rsidRPr="007D0E11">
        <w:rPr>
          <w:rFonts w:ascii="Times New Roman" w:hAnsi="Times New Roman" w:cs="Times New Roman"/>
          <w:sz w:val="28"/>
          <w:szCs w:val="28"/>
        </w:rPr>
        <w:t xml:space="preserve"> и </w:t>
      </w:r>
      <w:proofErr w:type="spellStart"/>
      <w:r w:rsidR="00596DD3" w:rsidRPr="007D0E11">
        <w:rPr>
          <w:rFonts w:ascii="Times New Roman" w:hAnsi="Times New Roman" w:cs="Times New Roman"/>
          <w:sz w:val="28"/>
          <w:szCs w:val="28"/>
        </w:rPr>
        <w:t>Курносову</w:t>
      </w:r>
      <w:proofErr w:type="spellEnd"/>
      <w:r w:rsidR="00596DD3" w:rsidRPr="007D0E11">
        <w:rPr>
          <w:rFonts w:ascii="Times New Roman" w:hAnsi="Times New Roman" w:cs="Times New Roman"/>
          <w:sz w:val="28"/>
          <w:szCs w:val="28"/>
        </w:rPr>
        <w:t xml:space="preserve"> О.С.</w:t>
      </w:r>
      <w:r w:rsidR="00BA40A8" w:rsidRPr="007D0E11">
        <w:rPr>
          <w:rFonts w:ascii="Times New Roman" w:hAnsi="Times New Roman" w:cs="Times New Roman"/>
          <w:sz w:val="28"/>
          <w:szCs w:val="28"/>
        </w:rPr>
        <w:t>, методистов МКУ «ЦРМХ».</w:t>
      </w:r>
    </w:p>
    <w:p w:rsidR="005845B8" w:rsidRPr="007D0E11" w:rsidRDefault="00D70B50" w:rsidP="00CE0982">
      <w:pPr>
        <w:jc w:val="both"/>
        <w:rPr>
          <w:rFonts w:ascii="Times New Roman" w:hAnsi="Times New Roman" w:cs="Times New Roman"/>
          <w:sz w:val="28"/>
          <w:szCs w:val="28"/>
        </w:rPr>
      </w:pPr>
      <w:r>
        <w:rPr>
          <w:rFonts w:ascii="Times New Roman" w:hAnsi="Times New Roman" w:cs="Times New Roman"/>
          <w:spacing w:val="1"/>
          <w:sz w:val="28"/>
          <w:szCs w:val="28"/>
          <w:shd w:val="clear" w:color="auto" w:fill="FFFFFF"/>
        </w:rPr>
        <w:t>3</w:t>
      </w:r>
      <w:r w:rsidR="005845B8" w:rsidRPr="007D0E11">
        <w:rPr>
          <w:rFonts w:ascii="Times New Roman" w:hAnsi="Times New Roman" w:cs="Times New Roman"/>
          <w:spacing w:val="1"/>
          <w:sz w:val="28"/>
          <w:szCs w:val="28"/>
          <w:shd w:val="clear" w:color="auto" w:fill="FFFFFF"/>
        </w:rPr>
        <w:t>. Настоящ</w:t>
      </w:r>
      <w:r w:rsidR="00BE3195">
        <w:rPr>
          <w:rFonts w:ascii="Times New Roman" w:hAnsi="Times New Roman" w:cs="Times New Roman"/>
          <w:spacing w:val="1"/>
          <w:sz w:val="28"/>
          <w:szCs w:val="28"/>
          <w:shd w:val="clear" w:color="auto" w:fill="FFFFFF"/>
        </w:rPr>
        <w:t>ий</w:t>
      </w:r>
      <w:r w:rsidR="005845B8" w:rsidRPr="007D0E11">
        <w:rPr>
          <w:rFonts w:ascii="Times New Roman" w:hAnsi="Times New Roman" w:cs="Times New Roman"/>
          <w:spacing w:val="1"/>
          <w:sz w:val="28"/>
          <w:szCs w:val="28"/>
          <w:shd w:val="clear" w:color="auto" w:fill="FFFFFF"/>
        </w:rPr>
        <w:t xml:space="preserve"> </w:t>
      </w:r>
      <w:r w:rsidR="00BE3195">
        <w:rPr>
          <w:rFonts w:ascii="Times New Roman" w:hAnsi="Times New Roman" w:cs="Times New Roman"/>
          <w:spacing w:val="1"/>
          <w:sz w:val="28"/>
          <w:szCs w:val="28"/>
          <w:shd w:val="clear" w:color="auto" w:fill="FFFFFF"/>
        </w:rPr>
        <w:t>приказ</w:t>
      </w:r>
      <w:r w:rsidR="005845B8" w:rsidRPr="007D0E11">
        <w:rPr>
          <w:rFonts w:ascii="Times New Roman" w:hAnsi="Times New Roman" w:cs="Times New Roman"/>
          <w:spacing w:val="1"/>
          <w:sz w:val="28"/>
          <w:szCs w:val="28"/>
          <w:shd w:val="clear" w:color="auto" w:fill="FFFFFF"/>
        </w:rPr>
        <w:t xml:space="preserve"> разместить (опубликовать) на официальном сайте Отдела образования Кузнецкого района Пензенской области в информационно-телекоммуникационной сети "Интернет"</w:t>
      </w:r>
      <w:r w:rsidR="005845B8" w:rsidRPr="007D0E11">
        <w:rPr>
          <w:rFonts w:ascii="Times New Roman" w:hAnsi="Times New Roman" w:cs="Times New Roman"/>
          <w:sz w:val="28"/>
          <w:szCs w:val="28"/>
        </w:rPr>
        <w:t>.</w:t>
      </w:r>
    </w:p>
    <w:p w:rsidR="005845B8" w:rsidRPr="007D0E11" w:rsidRDefault="00D70B50" w:rsidP="00CE0982">
      <w:pPr>
        <w:jc w:val="both"/>
        <w:rPr>
          <w:rFonts w:ascii="Times New Roman" w:hAnsi="Times New Roman" w:cs="Times New Roman"/>
          <w:sz w:val="28"/>
          <w:szCs w:val="28"/>
        </w:rPr>
      </w:pPr>
      <w:r>
        <w:rPr>
          <w:rFonts w:ascii="Times New Roman" w:hAnsi="Times New Roman" w:cs="Times New Roman"/>
          <w:sz w:val="28"/>
          <w:szCs w:val="28"/>
        </w:rPr>
        <w:t>4</w:t>
      </w:r>
      <w:r w:rsidR="005845B8" w:rsidRPr="007D0E11">
        <w:rPr>
          <w:rFonts w:ascii="Times New Roman" w:hAnsi="Times New Roman" w:cs="Times New Roman"/>
          <w:sz w:val="28"/>
          <w:szCs w:val="28"/>
        </w:rPr>
        <w:t>. Настоящ</w:t>
      </w:r>
      <w:r w:rsidR="00BE3195">
        <w:rPr>
          <w:rFonts w:ascii="Times New Roman" w:hAnsi="Times New Roman" w:cs="Times New Roman"/>
          <w:sz w:val="28"/>
          <w:szCs w:val="28"/>
        </w:rPr>
        <w:t>ий</w:t>
      </w:r>
      <w:r w:rsidR="005845B8" w:rsidRPr="007D0E11">
        <w:rPr>
          <w:rFonts w:ascii="Times New Roman" w:hAnsi="Times New Roman" w:cs="Times New Roman"/>
          <w:sz w:val="28"/>
          <w:szCs w:val="28"/>
        </w:rPr>
        <w:t xml:space="preserve"> </w:t>
      </w:r>
      <w:r w:rsidR="00BE3195">
        <w:rPr>
          <w:rFonts w:ascii="Times New Roman" w:hAnsi="Times New Roman" w:cs="Times New Roman"/>
          <w:sz w:val="28"/>
          <w:szCs w:val="28"/>
        </w:rPr>
        <w:t>приказ</w:t>
      </w:r>
      <w:r w:rsidR="005845B8" w:rsidRPr="007D0E11">
        <w:rPr>
          <w:rFonts w:ascii="Times New Roman" w:hAnsi="Times New Roman" w:cs="Times New Roman"/>
          <w:sz w:val="28"/>
          <w:szCs w:val="28"/>
        </w:rPr>
        <w:t xml:space="preserve"> вступает в силу с</w:t>
      </w:r>
      <w:r w:rsidR="00AD5F15">
        <w:rPr>
          <w:rFonts w:ascii="Times New Roman" w:hAnsi="Times New Roman" w:cs="Times New Roman"/>
          <w:sz w:val="28"/>
          <w:szCs w:val="28"/>
        </w:rPr>
        <w:t>о</w:t>
      </w:r>
      <w:r w:rsidR="005845B8" w:rsidRPr="007D0E11">
        <w:rPr>
          <w:rFonts w:ascii="Times New Roman" w:hAnsi="Times New Roman" w:cs="Times New Roman"/>
          <w:sz w:val="28"/>
          <w:szCs w:val="28"/>
        </w:rPr>
        <w:t xml:space="preserve"> </w:t>
      </w:r>
      <w:r w:rsidR="00AD5F15">
        <w:rPr>
          <w:rFonts w:ascii="Times New Roman" w:hAnsi="Times New Roman" w:cs="Times New Roman"/>
          <w:sz w:val="28"/>
          <w:szCs w:val="28"/>
        </w:rPr>
        <w:t xml:space="preserve">дня </w:t>
      </w:r>
      <w:r w:rsidR="005845B8" w:rsidRPr="007D0E11">
        <w:rPr>
          <w:rFonts w:ascii="Times New Roman" w:hAnsi="Times New Roman" w:cs="Times New Roman"/>
          <w:sz w:val="28"/>
          <w:szCs w:val="28"/>
        </w:rPr>
        <w:t>его подписания.</w:t>
      </w:r>
    </w:p>
    <w:p w:rsidR="005845B8" w:rsidRPr="007D0E11" w:rsidRDefault="00D70B50" w:rsidP="00CE0982">
      <w:pPr>
        <w:jc w:val="both"/>
        <w:rPr>
          <w:rFonts w:ascii="Times New Roman" w:hAnsi="Times New Roman" w:cs="Times New Roman"/>
          <w:sz w:val="28"/>
          <w:szCs w:val="28"/>
        </w:rPr>
      </w:pPr>
      <w:r>
        <w:rPr>
          <w:rFonts w:ascii="Times New Roman" w:hAnsi="Times New Roman" w:cs="Times New Roman"/>
          <w:sz w:val="28"/>
          <w:szCs w:val="28"/>
        </w:rPr>
        <w:t>5</w:t>
      </w:r>
      <w:r w:rsidR="005845B8" w:rsidRPr="007D0E11">
        <w:rPr>
          <w:rFonts w:ascii="Times New Roman" w:hAnsi="Times New Roman" w:cs="Times New Roman"/>
          <w:sz w:val="28"/>
          <w:szCs w:val="28"/>
        </w:rPr>
        <w:t xml:space="preserve">. </w:t>
      </w:r>
      <w:proofErr w:type="gramStart"/>
      <w:r w:rsidR="005845B8" w:rsidRPr="007D0E11">
        <w:rPr>
          <w:rFonts w:ascii="Times New Roman" w:hAnsi="Times New Roman" w:cs="Times New Roman"/>
          <w:sz w:val="28"/>
          <w:szCs w:val="28"/>
        </w:rPr>
        <w:t>Контроль за</w:t>
      </w:r>
      <w:proofErr w:type="gramEnd"/>
      <w:r w:rsidR="005845B8" w:rsidRPr="007D0E11">
        <w:rPr>
          <w:rFonts w:ascii="Times New Roman" w:hAnsi="Times New Roman" w:cs="Times New Roman"/>
          <w:sz w:val="28"/>
          <w:szCs w:val="28"/>
        </w:rPr>
        <w:t xml:space="preserve"> исполнением настоящего </w:t>
      </w:r>
      <w:r w:rsidR="00BE3195">
        <w:rPr>
          <w:rFonts w:ascii="Times New Roman" w:hAnsi="Times New Roman" w:cs="Times New Roman"/>
          <w:sz w:val="28"/>
          <w:szCs w:val="28"/>
        </w:rPr>
        <w:t>приказа</w:t>
      </w:r>
      <w:r w:rsidR="005845B8" w:rsidRPr="007D0E11">
        <w:rPr>
          <w:rFonts w:ascii="Times New Roman" w:hAnsi="Times New Roman" w:cs="Times New Roman"/>
          <w:sz w:val="28"/>
          <w:szCs w:val="28"/>
        </w:rPr>
        <w:t xml:space="preserve"> </w:t>
      </w:r>
      <w:r w:rsidR="00AD5F15">
        <w:rPr>
          <w:rFonts w:ascii="Times New Roman" w:hAnsi="Times New Roman" w:cs="Times New Roman"/>
          <w:sz w:val="28"/>
          <w:szCs w:val="28"/>
        </w:rPr>
        <w:t>возложить на начальника Отдела образования</w:t>
      </w:r>
      <w:r w:rsidR="005845B8" w:rsidRPr="007D0E11">
        <w:rPr>
          <w:rFonts w:ascii="Times New Roman" w:hAnsi="Times New Roman" w:cs="Times New Roman"/>
          <w:sz w:val="28"/>
          <w:szCs w:val="28"/>
        </w:rPr>
        <w:t>.</w:t>
      </w:r>
    </w:p>
    <w:p w:rsidR="005845B8" w:rsidRPr="007D0E11" w:rsidRDefault="005845B8" w:rsidP="005845B8">
      <w:pPr>
        <w:ind w:firstLine="225"/>
        <w:jc w:val="both"/>
        <w:rPr>
          <w:rFonts w:ascii="Times New Roman" w:hAnsi="Times New Roman" w:cs="Times New Roman"/>
          <w:sz w:val="28"/>
          <w:szCs w:val="28"/>
        </w:rPr>
      </w:pPr>
    </w:p>
    <w:p w:rsidR="005845B8" w:rsidRPr="007D0E11" w:rsidRDefault="005845B8" w:rsidP="005845B8">
      <w:pPr>
        <w:jc w:val="both"/>
        <w:rPr>
          <w:rFonts w:ascii="Times New Roman" w:hAnsi="Times New Roman" w:cs="Times New Roman"/>
          <w:b/>
          <w:sz w:val="28"/>
          <w:szCs w:val="28"/>
        </w:rPr>
      </w:pPr>
    </w:p>
    <w:p w:rsidR="005845B8" w:rsidRPr="007D0E11" w:rsidRDefault="005845B8" w:rsidP="005845B8">
      <w:pPr>
        <w:jc w:val="both"/>
        <w:rPr>
          <w:rFonts w:ascii="Times New Roman" w:hAnsi="Times New Roman" w:cs="Times New Roman"/>
          <w:b/>
          <w:sz w:val="28"/>
          <w:szCs w:val="28"/>
        </w:rPr>
      </w:pPr>
      <w:r w:rsidRPr="007D0E11">
        <w:rPr>
          <w:rFonts w:ascii="Times New Roman" w:hAnsi="Times New Roman" w:cs="Times New Roman"/>
          <w:b/>
          <w:sz w:val="28"/>
          <w:szCs w:val="28"/>
        </w:rPr>
        <w:t>Начальник Отдела образования</w:t>
      </w:r>
    </w:p>
    <w:p w:rsidR="005845B8" w:rsidRPr="007D0E11" w:rsidRDefault="005845B8" w:rsidP="005845B8">
      <w:pPr>
        <w:jc w:val="both"/>
        <w:rPr>
          <w:rFonts w:ascii="Times New Roman" w:hAnsi="Times New Roman" w:cs="Times New Roman"/>
          <w:b/>
          <w:sz w:val="28"/>
          <w:szCs w:val="28"/>
        </w:rPr>
      </w:pPr>
      <w:r w:rsidRPr="007D0E11">
        <w:rPr>
          <w:rFonts w:ascii="Times New Roman" w:hAnsi="Times New Roman" w:cs="Times New Roman"/>
          <w:b/>
          <w:sz w:val="28"/>
          <w:szCs w:val="28"/>
        </w:rPr>
        <w:t>Кузнецкого района</w:t>
      </w:r>
      <w:r w:rsidRPr="007D0E11">
        <w:rPr>
          <w:rFonts w:ascii="Times New Roman" w:hAnsi="Times New Roman" w:cs="Times New Roman"/>
          <w:b/>
          <w:sz w:val="28"/>
          <w:szCs w:val="28"/>
        </w:rPr>
        <w:tab/>
      </w:r>
      <w:r w:rsidRPr="007D0E11">
        <w:rPr>
          <w:rFonts w:ascii="Times New Roman" w:hAnsi="Times New Roman" w:cs="Times New Roman"/>
          <w:b/>
          <w:sz w:val="28"/>
          <w:szCs w:val="28"/>
        </w:rPr>
        <w:tab/>
      </w:r>
      <w:r w:rsidRPr="007D0E11">
        <w:rPr>
          <w:rFonts w:ascii="Times New Roman" w:hAnsi="Times New Roman" w:cs="Times New Roman"/>
          <w:b/>
          <w:sz w:val="28"/>
          <w:szCs w:val="28"/>
        </w:rPr>
        <w:tab/>
      </w:r>
      <w:r w:rsidRPr="007D0E11">
        <w:rPr>
          <w:rFonts w:ascii="Times New Roman" w:hAnsi="Times New Roman" w:cs="Times New Roman"/>
          <w:b/>
          <w:sz w:val="28"/>
          <w:szCs w:val="28"/>
        </w:rPr>
        <w:tab/>
      </w:r>
      <w:r w:rsidRPr="007D0E11">
        <w:rPr>
          <w:rFonts w:ascii="Times New Roman" w:hAnsi="Times New Roman" w:cs="Times New Roman"/>
          <w:b/>
          <w:sz w:val="28"/>
          <w:szCs w:val="28"/>
        </w:rPr>
        <w:tab/>
      </w:r>
      <w:r w:rsidRPr="007D0E11">
        <w:rPr>
          <w:rFonts w:ascii="Times New Roman" w:hAnsi="Times New Roman" w:cs="Times New Roman"/>
          <w:b/>
          <w:sz w:val="28"/>
          <w:szCs w:val="28"/>
        </w:rPr>
        <w:tab/>
      </w:r>
      <w:r w:rsidRPr="007D0E11">
        <w:rPr>
          <w:rFonts w:ascii="Times New Roman" w:hAnsi="Times New Roman" w:cs="Times New Roman"/>
          <w:b/>
          <w:sz w:val="28"/>
          <w:szCs w:val="28"/>
        </w:rPr>
        <w:tab/>
        <w:t xml:space="preserve">А.А. </w:t>
      </w:r>
      <w:proofErr w:type="spellStart"/>
      <w:r w:rsidRPr="007D0E11">
        <w:rPr>
          <w:rFonts w:ascii="Times New Roman" w:hAnsi="Times New Roman" w:cs="Times New Roman"/>
          <w:b/>
          <w:sz w:val="28"/>
          <w:szCs w:val="28"/>
        </w:rPr>
        <w:t>Перунков</w:t>
      </w:r>
      <w:proofErr w:type="spellEnd"/>
    </w:p>
    <w:p w:rsidR="005845B8" w:rsidRPr="007D0E11" w:rsidRDefault="005845B8" w:rsidP="005845B8">
      <w:pPr>
        <w:rPr>
          <w:rFonts w:ascii="Times New Roman" w:hAnsi="Times New Roman" w:cs="Times New Roman"/>
          <w:sz w:val="28"/>
          <w:szCs w:val="28"/>
        </w:rPr>
      </w:pPr>
    </w:p>
    <w:p w:rsidR="005845B8" w:rsidRPr="0078024A" w:rsidRDefault="005845B8" w:rsidP="005845B8">
      <w:pPr>
        <w:rPr>
          <w:rFonts w:ascii="Times New Roman" w:hAnsi="Times New Roman" w:cs="Times New Roman"/>
        </w:rPr>
      </w:pPr>
    </w:p>
    <w:p w:rsidR="00E45ACB" w:rsidRDefault="00E45ACB" w:rsidP="00B35E50">
      <w:pPr>
        <w:tabs>
          <w:tab w:val="left" w:pos="2610"/>
          <w:tab w:val="center" w:pos="4677"/>
        </w:tabs>
        <w:jc w:val="left"/>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D80393">
      <w:pPr>
        <w:jc w:val="right"/>
        <w:rPr>
          <w:rFonts w:ascii="Times New Roman" w:hAnsi="Times New Roman" w:cs="Times New Roman"/>
          <w:sz w:val="24"/>
          <w:szCs w:val="24"/>
          <w:lang w:eastAsia="ru-RU"/>
        </w:rPr>
      </w:pPr>
    </w:p>
    <w:p w:rsidR="00E45ACB" w:rsidRDefault="00E45ACB" w:rsidP="00CE0982">
      <w:pPr>
        <w:jc w:val="both"/>
        <w:rPr>
          <w:rFonts w:ascii="Times New Roman" w:hAnsi="Times New Roman" w:cs="Times New Roman"/>
          <w:sz w:val="24"/>
          <w:szCs w:val="24"/>
          <w:lang w:eastAsia="ru-RU"/>
        </w:rPr>
      </w:pPr>
    </w:p>
    <w:p w:rsidR="00872AAD" w:rsidRDefault="00872AAD" w:rsidP="00D80393">
      <w:pPr>
        <w:jc w:val="right"/>
        <w:rPr>
          <w:rFonts w:ascii="Times New Roman" w:hAnsi="Times New Roman" w:cs="Times New Roman"/>
          <w:sz w:val="24"/>
          <w:szCs w:val="24"/>
          <w:lang w:eastAsia="ru-RU"/>
        </w:rPr>
      </w:pPr>
    </w:p>
    <w:p w:rsidR="00872AAD" w:rsidRDefault="00872AAD" w:rsidP="00D80393">
      <w:pPr>
        <w:jc w:val="right"/>
        <w:rPr>
          <w:rFonts w:ascii="Times New Roman" w:hAnsi="Times New Roman" w:cs="Times New Roman"/>
          <w:sz w:val="24"/>
          <w:szCs w:val="24"/>
          <w:lang w:eastAsia="ru-RU"/>
        </w:rPr>
      </w:pPr>
    </w:p>
    <w:p w:rsidR="00EF14C9" w:rsidRDefault="00EF14C9" w:rsidP="00D80393">
      <w:pPr>
        <w:jc w:val="right"/>
        <w:rPr>
          <w:rFonts w:ascii="Times New Roman" w:hAnsi="Times New Roman" w:cs="Times New Roman"/>
          <w:sz w:val="24"/>
          <w:szCs w:val="24"/>
          <w:lang w:eastAsia="ru-RU"/>
        </w:rPr>
      </w:pPr>
    </w:p>
    <w:p w:rsidR="00EF14C9" w:rsidRDefault="00EF14C9" w:rsidP="00D80393">
      <w:pPr>
        <w:jc w:val="right"/>
        <w:rPr>
          <w:rFonts w:ascii="Times New Roman" w:hAnsi="Times New Roman" w:cs="Times New Roman"/>
          <w:sz w:val="24"/>
          <w:szCs w:val="24"/>
          <w:lang w:eastAsia="ru-RU"/>
        </w:rPr>
      </w:pPr>
    </w:p>
    <w:p w:rsidR="00F2007E" w:rsidRPr="00F2007E" w:rsidRDefault="00F2007E" w:rsidP="00F2007E">
      <w:pPr>
        <w:ind w:firstLine="698"/>
        <w:jc w:val="right"/>
        <w:rPr>
          <w:rFonts w:ascii="Times New Roman" w:hAnsi="Times New Roman" w:cs="Times New Roman"/>
          <w:b/>
          <w:sz w:val="24"/>
          <w:szCs w:val="24"/>
        </w:rPr>
      </w:pPr>
      <w:bookmarkStart w:id="1" w:name="sub_1000"/>
      <w:r w:rsidRPr="00F2007E">
        <w:rPr>
          <w:rStyle w:val="afd"/>
          <w:rFonts w:ascii="Times New Roman" w:hAnsi="Times New Roman" w:cs="Times New Roman"/>
          <w:b w:val="0"/>
          <w:bCs/>
          <w:sz w:val="24"/>
          <w:szCs w:val="24"/>
        </w:rPr>
        <w:lastRenderedPageBreak/>
        <w:t>Приложение</w:t>
      </w:r>
      <w:bookmarkEnd w:id="1"/>
    </w:p>
    <w:p w:rsidR="00E45ACB" w:rsidRPr="00D80393" w:rsidRDefault="00F2007E" w:rsidP="00D80393">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w:t>
      </w:r>
      <w:r w:rsidR="00644861">
        <w:rPr>
          <w:rFonts w:ascii="Times New Roman" w:hAnsi="Times New Roman" w:cs="Times New Roman"/>
          <w:sz w:val="24"/>
          <w:szCs w:val="24"/>
          <w:lang w:eastAsia="ru-RU"/>
        </w:rPr>
        <w:t>приказ</w:t>
      </w:r>
      <w:r>
        <w:rPr>
          <w:rFonts w:ascii="Times New Roman" w:hAnsi="Times New Roman" w:cs="Times New Roman"/>
          <w:sz w:val="24"/>
          <w:szCs w:val="24"/>
          <w:lang w:eastAsia="ru-RU"/>
        </w:rPr>
        <w:t>у</w:t>
      </w:r>
      <w:r w:rsidR="00CE0982">
        <w:rPr>
          <w:rFonts w:ascii="Times New Roman" w:hAnsi="Times New Roman" w:cs="Times New Roman"/>
          <w:sz w:val="24"/>
          <w:szCs w:val="24"/>
          <w:lang w:eastAsia="ru-RU"/>
        </w:rPr>
        <w:t xml:space="preserve"> О</w:t>
      </w:r>
      <w:r w:rsidR="00E45ACB">
        <w:rPr>
          <w:rFonts w:ascii="Times New Roman" w:hAnsi="Times New Roman" w:cs="Times New Roman"/>
          <w:sz w:val="24"/>
          <w:szCs w:val="24"/>
          <w:lang w:eastAsia="ru-RU"/>
        </w:rPr>
        <w:t>тдела</w:t>
      </w:r>
      <w:r w:rsidR="00E45ACB" w:rsidRPr="00D80393">
        <w:rPr>
          <w:rFonts w:ascii="Times New Roman" w:hAnsi="Times New Roman" w:cs="Times New Roman"/>
          <w:sz w:val="24"/>
          <w:szCs w:val="24"/>
          <w:lang w:eastAsia="ru-RU"/>
        </w:rPr>
        <w:t xml:space="preserve"> образования</w:t>
      </w:r>
    </w:p>
    <w:p w:rsidR="00E45ACB" w:rsidRDefault="00CE0982" w:rsidP="00D80393">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Кузнецкого</w:t>
      </w:r>
      <w:r w:rsidR="00E45ACB">
        <w:rPr>
          <w:rFonts w:ascii="Times New Roman" w:hAnsi="Times New Roman" w:cs="Times New Roman"/>
          <w:sz w:val="24"/>
          <w:szCs w:val="24"/>
          <w:lang w:eastAsia="ru-RU"/>
        </w:rPr>
        <w:t xml:space="preserve"> района</w:t>
      </w:r>
      <w:r>
        <w:rPr>
          <w:rFonts w:ascii="Times New Roman" w:hAnsi="Times New Roman" w:cs="Times New Roman"/>
          <w:sz w:val="24"/>
          <w:szCs w:val="24"/>
          <w:lang w:eastAsia="ru-RU"/>
        </w:rPr>
        <w:t xml:space="preserve"> Пензенской области</w:t>
      </w:r>
    </w:p>
    <w:p w:rsidR="00E45ACB" w:rsidRDefault="00E45ACB" w:rsidP="00D80393">
      <w:pPr>
        <w:jc w:val="right"/>
        <w:rPr>
          <w:rFonts w:ascii="Times New Roman" w:hAnsi="Times New Roman" w:cs="Times New Roman"/>
          <w:sz w:val="24"/>
          <w:szCs w:val="24"/>
          <w:lang w:eastAsia="ru-RU"/>
        </w:rPr>
      </w:pPr>
      <w:r w:rsidRPr="00D80393">
        <w:rPr>
          <w:rFonts w:ascii="Times New Roman" w:hAnsi="Times New Roman" w:cs="Times New Roman"/>
          <w:sz w:val="24"/>
          <w:szCs w:val="24"/>
          <w:lang w:eastAsia="ru-RU"/>
        </w:rPr>
        <w:t xml:space="preserve">от </w:t>
      </w:r>
      <w:r w:rsidR="00EB6D11">
        <w:rPr>
          <w:rFonts w:ascii="Times New Roman" w:hAnsi="Times New Roman" w:cs="Times New Roman"/>
          <w:sz w:val="24"/>
          <w:szCs w:val="24"/>
          <w:lang w:eastAsia="ru-RU"/>
        </w:rPr>
        <w:t>0</w:t>
      </w:r>
      <w:r w:rsidR="00644861">
        <w:rPr>
          <w:rFonts w:ascii="Times New Roman" w:hAnsi="Times New Roman" w:cs="Times New Roman"/>
          <w:sz w:val="24"/>
          <w:szCs w:val="24"/>
          <w:lang w:eastAsia="ru-RU"/>
        </w:rPr>
        <w:t>2</w:t>
      </w:r>
      <w:r w:rsidRPr="00CE0982">
        <w:rPr>
          <w:rFonts w:ascii="Times New Roman" w:hAnsi="Times New Roman" w:cs="Times New Roman"/>
          <w:sz w:val="24"/>
          <w:szCs w:val="24"/>
          <w:lang w:eastAsia="ru-RU"/>
        </w:rPr>
        <w:t>.0</w:t>
      </w:r>
      <w:r w:rsidR="00EB6D11">
        <w:rPr>
          <w:rFonts w:ascii="Times New Roman" w:hAnsi="Times New Roman" w:cs="Times New Roman"/>
          <w:sz w:val="24"/>
          <w:szCs w:val="24"/>
          <w:lang w:eastAsia="ru-RU"/>
        </w:rPr>
        <w:t>2</w:t>
      </w:r>
      <w:r w:rsidRPr="00CE0982">
        <w:rPr>
          <w:rFonts w:ascii="Times New Roman" w:hAnsi="Times New Roman" w:cs="Times New Roman"/>
          <w:sz w:val="24"/>
          <w:szCs w:val="24"/>
          <w:lang w:eastAsia="ru-RU"/>
        </w:rPr>
        <w:t>.202</w:t>
      </w:r>
      <w:r w:rsidR="00CE0982" w:rsidRPr="00CE0982">
        <w:rPr>
          <w:rFonts w:ascii="Times New Roman" w:hAnsi="Times New Roman" w:cs="Times New Roman"/>
          <w:sz w:val="24"/>
          <w:szCs w:val="24"/>
          <w:lang w:eastAsia="ru-RU"/>
        </w:rPr>
        <w:t>1</w:t>
      </w:r>
      <w:r w:rsidRPr="00D80393">
        <w:rPr>
          <w:rFonts w:ascii="Times New Roman" w:hAnsi="Times New Roman" w:cs="Times New Roman"/>
          <w:sz w:val="24"/>
          <w:szCs w:val="24"/>
          <w:lang w:eastAsia="ru-RU"/>
        </w:rPr>
        <w:t xml:space="preserve"> №</w:t>
      </w:r>
      <w:r w:rsidR="00CC648C">
        <w:rPr>
          <w:rFonts w:ascii="Times New Roman" w:hAnsi="Times New Roman" w:cs="Times New Roman"/>
          <w:sz w:val="24"/>
          <w:szCs w:val="24"/>
          <w:lang w:eastAsia="ru-RU"/>
        </w:rPr>
        <w:t>1</w:t>
      </w:r>
      <w:r w:rsidRPr="00D80393">
        <w:rPr>
          <w:rFonts w:ascii="Times New Roman" w:hAnsi="Times New Roman" w:cs="Times New Roman"/>
          <w:sz w:val="24"/>
          <w:szCs w:val="24"/>
          <w:lang w:eastAsia="ru-RU"/>
        </w:rPr>
        <w:t xml:space="preserve"> </w:t>
      </w:r>
    </w:p>
    <w:p w:rsidR="00E45ACB" w:rsidRDefault="00E45ACB" w:rsidP="00D80393">
      <w:pPr>
        <w:jc w:val="right"/>
        <w:rPr>
          <w:rFonts w:ascii="Times New Roman" w:hAnsi="Times New Roman" w:cs="Times New Roman"/>
          <w:sz w:val="24"/>
          <w:szCs w:val="24"/>
          <w:lang w:eastAsia="ru-RU"/>
        </w:rPr>
      </w:pPr>
    </w:p>
    <w:p w:rsidR="00E45ACB" w:rsidRPr="00BE3195" w:rsidRDefault="004F6FBE" w:rsidP="00D80393">
      <w:pPr>
        <w:rPr>
          <w:rFonts w:ascii="Times New Roman" w:hAnsi="Times New Roman" w:cs="Times New Roman"/>
          <w:b/>
          <w:bCs/>
          <w:sz w:val="26"/>
          <w:szCs w:val="26"/>
        </w:rPr>
      </w:pPr>
      <w:r w:rsidRPr="00BE3195">
        <w:rPr>
          <w:rFonts w:ascii="Times New Roman" w:hAnsi="Times New Roman" w:cs="Times New Roman"/>
          <w:b/>
          <w:bCs/>
          <w:sz w:val="26"/>
          <w:szCs w:val="26"/>
        </w:rPr>
        <w:t>Концепция</w:t>
      </w:r>
    </w:p>
    <w:p w:rsidR="00E45ACB" w:rsidRPr="00BE3195" w:rsidRDefault="00E45ACB" w:rsidP="00D80393">
      <w:pPr>
        <w:rPr>
          <w:rFonts w:ascii="Times New Roman" w:hAnsi="Times New Roman" w:cs="Times New Roman"/>
          <w:b/>
          <w:bCs/>
          <w:sz w:val="26"/>
          <w:szCs w:val="26"/>
          <w:lang w:eastAsia="ru-RU"/>
        </w:rPr>
      </w:pPr>
      <w:r w:rsidRPr="00BE3195">
        <w:rPr>
          <w:rFonts w:ascii="Times New Roman" w:hAnsi="Times New Roman" w:cs="Times New Roman"/>
          <w:b/>
          <w:bCs/>
          <w:sz w:val="26"/>
          <w:szCs w:val="26"/>
        </w:rPr>
        <w:t xml:space="preserve"> </w:t>
      </w:r>
      <w:r w:rsidRPr="00BE3195">
        <w:rPr>
          <w:rFonts w:ascii="Times New Roman" w:hAnsi="Times New Roman" w:cs="Times New Roman"/>
          <w:b/>
          <w:bCs/>
          <w:sz w:val="26"/>
          <w:szCs w:val="26"/>
          <w:lang w:eastAsia="ru-RU"/>
        </w:rPr>
        <w:t xml:space="preserve">муниципальной системы оценки качества образования </w:t>
      </w:r>
    </w:p>
    <w:p w:rsidR="00E45ACB" w:rsidRPr="00BE3195" w:rsidRDefault="00160852" w:rsidP="00D80393">
      <w:pPr>
        <w:rPr>
          <w:rFonts w:ascii="Times New Roman" w:hAnsi="Times New Roman" w:cs="Times New Roman"/>
          <w:b/>
          <w:bCs/>
          <w:sz w:val="26"/>
          <w:szCs w:val="26"/>
          <w:lang w:eastAsia="ru-RU"/>
        </w:rPr>
      </w:pPr>
      <w:r w:rsidRPr="00BE3195">
        <w:rPr>
          <w:rFonts w:ascii="Times New Roman" w:hAnsi="Times New Roman" w:cs="Times New Roman"/>
          <w:b/>
          <w:bCs/>
          <w:sz w:val="26"/>
          <w:szCs w:val="26"/>
          <w:lang w:eastAsia="ru-RU"/>
        </w:rPr>
        <w:t>Кузнецкого</w:t>
      </w:r>
      <w:r w:rsidR="00E45ACB" w:rsidRPr="00BE3195">
        <w:rPr>
          <w:rFonts w:ascii="Times New Roman" w:hAnsi="Times New Roman" w:cs="Times New Roman"/>
          <w:b/>
          <w:bCs/>
          <w:sz w:val="26"/>
          <w:szCs w:val="26"/>
          <w:lang w:eastAsia="ru-RU"/>
        </w:rPr>
        <w:t xml:space="preserve"> района</w:t>
      </w:r>
      <w:r w:rsidR="004F6FBE" w:rsidRPr="00BE3195">
        <w:rPr>
          <w:rFonts w:ascii="Times New Roman" w:hAnsi="Times New Roman" w:cs="Times New Roman"/>
          <w:b/>
          <w:bCs/>
          <w:sz w:val="26"/>
          <w:szCs w:val="26"/>
          <w:lang w:eastAsia="ru-RU"/>
        </w:rPr>
        <w:t xml:space="preserve"> Пензенской области</w:t>
      </w:r>
    </w:p>
    <w:p w:rsidR="00E45ACB" w:rsidRPr="00BE3195" w:rsidRDefault="00E45ACB" w:rsidP="00D80393">
      <w:pPr>
        <w:spacing w:line="276" w:lineRule="auto"/>
        <w:jc w:val="both"/>
        <w:rPr>
          <w:rFonts w:ascii="Times New Roman" w:hAnsi="Times New Roman" w:cs="Times New Roman"/>
          <w:b/>
          <w:bCs/>
          <w:sz w:val="26"/>
          <w:szCs w:val="26"/>
        </w:rPr>
      </w:pPr>
    </w:p>
    <w:p w:rsidR="00E45ACB" w:rsidRPr="00BE3195" w:rsidRDefault="00E45ACB" w:rsidP="00D80393">
      <w:pPr>
        <w:ind w:hanging="20"/>
        <w:rPr>
          <w:rFonts w:ascii="Times New Roman" w:hAnsi="Times New Roman" w:cs="Times New Roman"/>
          <w:b/>
          <w:bCs/>
          <w:sz w:val="26"/>
          <w:szCs w:val="26"/>
        </w:rPr>
      </w:pPr>
      <w:r w:rsidRPr="00BE3195">
        <w:rPr>
          <w:rFonts w:ascii="Times New Roman" w:hAnsi="Times New Roman" w:cs="Times New Roman"/>
          <w:b/>
          <w:bCs/>
          <w:sz w:val="26"/>
          <w:szCs w:val="26"/>
          <w:lang w:val="en-US"/>
        </w:rPr>
        <w:t>I</w:t>
      </w:r>
      <w:r w:rsidRPr="00BE3195">
        <w:rPr>
          <w:rFonts w:ascii="Times New Roman" w:hAnsi="Times New Roman" w:cs="Times New Roman"/>
          <w:b/>
          <w:bCs/>
          <w:sz w:val="26"/>
          <w:szCs w:val="26"/>
        </w:rPr>
        <w:t>. Общие положения</w:t>
      </w:r>
    </w:p>
    <w:p w:rsidR="00E45ACB" w:rsidRPr="00BE3195" w:rsidRDefault="00E45ACB" w:rsidP="00D80393">
      <w:pPr>
        <w:ind w:firstLine="709"/>
        <w:jc w:val="both"/>
        <w:rPr>
          <w:rFonts w:ascii="Times New Roman" w:hAnsi="Times New Roman" w:cs="Times New Roman"/>
          <w:sz w:val="26"/>
          <w:szCs w:val="26"/>
        </w:rPr>
      </w:pPr>
    </w:p>
    <w:p w:rsidR="00E45ACB" w:rsidRPr="00BE3195" w:rsidRDefault="00E45ACB" w:rsidP="000B00C1">
      <w:pPr>
        <w:pStyle w:val="a3"/>
        <w:numPr>
          <w:ilvl w:val="1"/>
          <w:numId w:val="27"/>
        </w:numPr>
        <w:ind w:left="0" w:firstLine="0"/>
        <w:jc w:val="both"/>
        <w:rPr>
          <w:rFonts w:ascii="Times New Roman" w:hAnsi="Times New Roman" w:cs="Times New Roman"/>
          <w:sz w:val="26"/>
          <w:szCs w:val="26"/>
        </w:rPr>
      </w:pPr>
      <w:r w:rsidRPr="00BE3195">
        <w:rPr>
          <w:rFonts w:ascii="Times New Roman" w:hAnsi="Times New Roman" w:cs="Times New Roman"/>
          <w:sz w:val="26"/>
          <w:szCs w:val="26"/>
        </w:rPr>
        <w:t>Настоящ</w:t>
      </w:r>
      <w:r w:rsidR="004F6FBE" w:rsidRPr="00BE3195">
        <w:rPr>
          <w:rFonts w:ascii="Times New Roman" w:hAnsi="Times New Roman" w:cs="Times New Roman"/>
          <w:sz w:val="26"/>
          <w:szCs w:val="26"/>
        </w:rPr>
        <w:t>ая концепция</w:t>
      </w:r>
      <w:r w:rsidRPr="00BE3195">
        <w:rPr>
          <w:rFonts w:ascii="Times New Roman" w:hAnsi="Times New Roman" w:cs="Times New Roman"/>
          <w:sz w:val="26"/>
          <w:szCs w:val="26"/>
        </w:rPr>
        <w:t xml:space="preserve"> определяет </w:t>
      </w:r>
      <w:r w:rsidRPr="00BE3195">
        <w:rPr>
          <w:rFonts w:ascii="Times New Roman" w:hAnsi="Times New Roman" w:cs="Times New Roman"/>
          <w:color w:val="000000"/>
          <w:sz w:val="26"/>
          <w:szCs w:val="26"/>
        </w:rPr>
        <w:t xml:space="preserve">цели, принципы, </w:t>
      </w:r>
      <w:r w:rsidRPr="00BE3195">
        <w:rPr>
          <w:rFonts w:ascii="Times New Roman" w:hAnsi="Times New Roman" w:cs="Times New Roman"/>
          <w:sz w:val="26"/>
          <w:szCs w:val="26"/>
        </w:rPr>
        <w:t>приоритетные направления и ожидаемые результаты муниципальной системы оценки качества образования (далее – МСОКО), являющ</w:t>
      </w:r>
      <w:r w:rsidR="004F6FBE" w:rsidRPr="00BE3195">
        <w:rPr>
          <w:rFonts w:ascii="Times New Roman" w:hAnsi="Times New Roman" w:cs="Times New Roman"/>
          <w:sz w:val="26"/>
          <w:szCs w:val="26"/>
        </w:rPr>
        <w:t>ая</w:t>
      </w:r>
      <w:r w:rsidRPr="00BE3195">
        <w:rPr>
          <w:rFonts w:ascii="Times New Roman" w:hAnsi="Times New Roman" w:cs="Times New Roman"/>
          <w:sz w:val="26"/>
          <w:szCs w:val="26"/>
        </w:rPr>
        <w:t xml:space="preserve">ся основой для принятия эффективных управленческих решений по повышению качества образования в </w:t>
      </w:r>
      <w:r w:rsidR="00160852" w:rsidRPr="00BE3195">
        <w:rPr>
          <w:rFonts w:ascii="Times New Roman" w:hAnsi="Times New Roman" w:cs="Times New Roman"/>
          <w:sz w:val="26"/>
          <w:szCs w:val="26"/>
        </w:rPr>
        <w:t>Кузнецком</w:t>
      </w:r>
      <w:r w:rsidRPr="00BE3195">
        <w:rPr>
          <w:rFonts w:ascii="Times New Roman" w:hAnsi="Times New Roman" w:cs="Times New Roman"/>
          <w:sz w:val="26"/>
          <w:szCs w:val="26"/>
        </w:rPr>
        <w:t xml:space="preserve"> районе.  </w:t>
      </w:r>
    </w:p>
    <w:p w:rsidR="00E45ACB" w:rsidRPr="00BE3195" w:rsidRDefault="004F6FBE" w:rsidP="000775C4">
      <w:pPr>
        <w:pStyle w:val="a3"/>
        <w:numPr>
          <w:ilvl w:val="1"/>
          <w:numId w:val="27"/>
        </w:numPr>
        <w:spacing w:after="0" w:line="240" w:lineRule="auto"/>
        <w:ind w:left="0" w:firstLine="0"/>
        <w:jc w:val="both"/>
        <w:rPr>
          <w:rFonts w:ascii="Times New Roman" w:hAnsi="Times New Roman" w:cs="Times New Roman"/>
          <w:sz w:val="26"/>
          <w:szCs w:val="26"/>
        </w:rPr>
      </w:pPr>
      <w:r w:rsidRPr="00BE3195">
        <w:rPr>
          <w:rFonts w:ascii="Times New Roman" w:hAnsi="Times New Roman" w:cs="Times New Roman"/>
          <w:sz w:val="26"/>
          <w:szCs w:val="26"/>
        </w:rPr>
        <w:t>Концепция</w:t>
      </w:r>
      <w:r w:rsidR="00E45ACB" w:rsidRPr="00BE3195">
        <w:rPr>
          <w:rFonts w:ascii="Times New Roman" w:hAnsi="Times New Roman" w:cs="Times New Roman"/>
          <w:sz w:val="26"/>
          <w:szCs w:val="26"/>
        </w:rPr>
        <w:t xml:space="preserve"> муниципальной системе оценки качества образования </w:t>
      </w:r>
      <w:r w:rsidR="00160852" w:rsidRPr="00BE3195">
        <w:rPr>
          <w:rFonts w:ascii="Times New Roman" w:hAnsi="Times New Roman" w:cs="Times New Roman"/>
          <w:sz w:val="26"/>
          <w:szCs w:val="26"/>
        </w:rPr>
        <w:t>Кузнецкого</w:t>
      </w:r>
      <w:r w:rsidR="00E45ACB" w:rsidRPr="00BE3195">
        <w:rPr>
          <w:rFonts w:ascii="Times New Roman" w:hAnsi="Times New Roman" w:cs="Times New Roman"/>
          <w:sz w:val="26"/>
          <w:szCs w:val="26"/>
        </w:rPr>
        <w:t xml:space="preserve"> района (далее – </w:t>
      </w:r>
      <w:r w:rsidRPr="00BE3195">
        <w:rPr>
          <w:rFonts w:ascii="Times New Roman" w:hAnsi="Times New Roman" w:cs="Times New Roman"/>
          <w:sz w:val="26"/>
          <w:szCs w:val="26"/>
        </w:rPr>
        <w:t>Концепция</w:t>
      </w:r>
      <w:r w:rsidR="00E45ACB" w:rsidRPr="00BE3195">
        <w:rPr>
          <w:rFonts w:ascii="Times New Roman" w:hAnsi="Times New Roman" w:cs="Times New Roman"/>
          <w:sz w:val="26"/>
          <w:szCs w:val="26"/>
        </w:rPr>
        <w:t>) разработано с учетом положений нормативных правовых актов, регламентирующих процесс развития системы образования Российской Феде</w:t>
      </w:r>
      <w:r w:rsidR="00160852" w:rsidRPr="00BE3195">
        <w:rPr>
          <w:rFonts w:ascii="Times New Roman" w:hAnsi="Times New Roman" w:cs="Times New Roman"/>
          <w:sz w:val="26"/>
          <w:szCs w:val="26"/>
        </w:rPr>
        <w:t xml:space="preserve">рации и приоритетных подходов к </w:t>
      </w:r>
      <w:r w:rsidR="00E45ACB" w:rsidRPr="00BE3195">
        <w:rPr>
          <w:rFonts w:ascii="Times New Roman" w:hAnsi="Times New Roman" w:cs="Times New Roman"/>
          <w:sz w:val="26"/>
          <w:szCs w:val="26"/>
        </w:rPr>
        <w:t>формированию системы оценки качества образования:</w:t>
      </w:r>
    </w:p>
    <w:p w:rsidR="00E45ACB" w:rsidRPr="00BE3195" w:rsidRDefault="00E45ACB" w:rsidP="000775C4">
      <w:pPr>
        <w:ind w:firstLine="709"/>
        <w:jc w:val="both"/>
        <w:rPr>
          <w:rFonts w:ascii="Times New Roman" w:hAnsi="Times New Roman" w:cs="Times New Roman"/>
          <w:sz w:val="26"/>
          <w:szCs w:val="26"/>
        </w:rPr>
      </w:pPr>
      <w:r w:rsidRPr="00BE3195">
        <w:rPr>
          <w:rFonts w:ascii="Times New Roman" w:hAnsi="Times New Roman" w:cs="Times New Roman"/>
          <w:sz w:val="26"/>
          <w:szCs w:val="26"/>
        </w:rPr>
        <w:t>– Конституции Российской Федерации от  12.12.1993</w:t>
      </w:r>
      <w:r w:rsidRPr="00BE3195">
        <w:rPr>
          <w:rFonts w:ascii="Times New Roman" w:hAnsi="Times New Roman" w:cs="Times New Roman"/>
          <w:color w:val="000000" w:themeColor="text1"/>
          <w:sz w:val="26"/>
          <w:szCs w:val="26"/>
        </w:rPr>
        <w:t xml:space="preserve"> </w:t>
      </w:r>
      <w:r w:rsidR="00160852" w:rsidRPr="00BE3195">
        <w:rPr>
          <w:rFonts w:ascii="Times New Roman" w:hAnsi="Times New Roman" w:cs="Times New Roman"/>
          <w:color w:val="000000" w:themeColor="text1"/>
          <w:sz w:val="26"/>
          <w:szCs w:val="26"/>
        </w:rPr>
        <w:t>(</w:t>
      </w:r>
      <w:r w:rsidRPr="00BE3195">
        <w:rPr>
          <w:rFonts w:ascii="Times New Roman" w:hAnsi="Times New Roman" w:cs="Times New Roman"/>
          <w:sz w:val="26"/>
          <w:szCs w:val="26"/>
        </w:rPr>
        <w:t>с последующими изменениями и поправками);</w:t>
      </w:r>
    </w:p>
    <w:p w:rsidR="00E45ACB" w:rsidRPr="00BE3195" w:rsidRDefault="00E45ACB" w:rsidP="000775C4">
      <w:pPr>
        <w:ind w:firstLine="709"/>
        <w:jc w:val="both"/>
        <w:rPr>
          <w:rFonts w:ascii="Times New Roman" w:hAnsi="Times New Roman" w:cs="Times New Roman"/>
          <w:sz w:val="26"/>
          <w:szCs w:val="26"/>
        </w:rPr>
      </w:pPr>
      <w:r w:rsidRPr="00BE3195">
        <w:rPr>
          <w:rFonts w:ascii="Times New Roman" w:hAnsi="Times New Roman" w:cs="Times New Roman"/>
          <w:sz w:val="26"/>
          <w:szCs w:val="26"/>
        </w:rPr>
        <w:t>– Федерального закона от 29.12.2012 № 273-ФЗ «Об образовании в</w:t>
      </w:r>
      <w:r w:rsidR="000A52CD" w:rsidRPr="00BE3195">
        <w:rPr>
          <w:rFonts w:ascii="Times New Roman" w:hAnsi="Times New Roman" w:cs="Times New Roman"/>
          <w:sz w:val="26"/>
          <w:szCs w:val="26"/>
        </w:rPr>
        <w:t xml:space="preserve"> </w:t>
      </w:r>
      <w:r w:rsidRPr="00BE3195">
        <w:rPr>
          <w:rFonts w:ascii="Times New Roman" w:hAnsi="Times New Roman" w:cs="Times New Roman"/>
          <w:sz w:val="26"/>
          <w:szCs w:val="26"/>
        </w:rPr>
        <w:t>Российской Федерации» (с последующими изменениями);</w:t>
      </w:r>
    </w:p>
    <w:p w:rsidR="00E45ACB" w:rsidRPr="00BE3195" w:rsidRDefault="00E45ACB" w:rsidP="000775C4">
      <w:pPr>
        <w:ind w:firstLine="709"/>
        <w:jc w:val="both"/>
        <w:rPr>
          <w:rFonts w:ascii="Times New Roman" w:hAnsi="Times New Roman" w:cs="Times New Roman"/>
          <w:sz w:val="26"/>
          <w:szCs w:val="26"/>
        </w:rPr>
      </w:pPr>
      <w:r w:rsidRPr="00BE3195">
        <w:rPr>
          <w:rFonts w:ascii="Times New Roman" w:hAnsi="Times New Roman" w:cs="Times New Roman"/>
          <w:sz w:val="26"/>
          <w:szCs w:val="26"/>
        </w:rPr>
        <w:t>– Указа Президента Российской Федерации от 07.05.2018 № 204 «О</w:t>
      </w:r>
      <w:r w:rsidR="000A52CD" w:rsidRPr="00BE3195">
        <w:rPr>
          <w:rFonts w:ascii="Times New Roman" w:hAnsi="Times New Roman" w:cs="Times New Roman"/>
          <w:sz w:val="26"/>
          <w:szCs w:val="26"/>
        </w:rPr>
        <w:t xml:space="preserve"> </w:t>
      </w:r>
      <w:r w:rsidRPr="00BE3195">
        <w:rPr>
          <w:rFonts w:ascii="Times New Roman" w:hAnsi="Times New Roman" w:cs="Times New Roman"/>
          <w:sz w:val="26"/>
          <w:szCs w:val="26"/>
        </w:rPr>
        <w:t>национальных целях и стратегических задачах развития Российской Федерации на период до 2024 года»;</w:t>
      </w:r>
    </w:p>
    <w:p w:rsidR="00E45ACB" w:rsidRPr="00BE3195" w:rsidRDefault="00E45ACB" w:rsidP="000775C4">
      <w:pPr>
        <w:ind w:firstLine="709"/>
        <w:jc w:val="both"/>
        <w:rPr>
          <w:rFonts w:ascii="Times New Roman" w:hAnsi="Times New Roman" w:cs="Times New Roman"/>
          <w:sz w:val="26"/>
          <w:szCs w:val="26"/>
        </w:rPr>
      </w:pPr>
      <w:r w:rsidRPr="00BE3195">
        <w:rPr>
          <w:rFonts w:ascii="Times New Roman" w:hAnsi="Times New Roman" w:cs="Times New Roman"/>
          <w:sz w:val="26"/>
          <w:szCs w:val="26"/>
        </w:rPr>
        <w:t>– Послания Прези</w:t>
      </w:r>
      <w:r w:rsidR="0025092A" w:rsidRPr="00BE3195">
        <w:rPr>
          <w:rFonts w:ascii="Times New Roman" w:hAnsi="Times New Roman" w:cs="Times New Roman"/>
          <w:sz w:val="26"/>
          <w:szCs w:val="26"/>
        </w:rPr>
        <w:t xml:space="preserve">дента Российской Федерации В.В. </w:t>
      </w:r>
      <w:r w:rsidRPr="00BE3195">
        <w:rPr>
          <w:rFonts w:ascii="Times New Roman" w:hAnsi="Times New Roman" w:cs="Times New Roman"/>
          <w:sz w:val="26"/>
          <w:szCs w:val="26"/>
        </w:rPr>
        <w:t>Путина Федеральному Собранию Российской Федерации от 15.01.2020;</w:t>
      </w:r>
    </w:p>
    <w:p w:rsidR="00E45ACB" w:rsidRPr="00BE3195" w:rsidRDefault="00E45ACB" w:rsidP="004E6394">
      <w:pPr>
        <w:ind w:firstLine="709"/>
        <w:jc w:val="both"/>
        <w:rPr>
          <w:rFonts w:ascii="Times New Roman" w:hAnsi="Times New Roman" w:cs="Times New Roman"/>
          <w:color w:val="000000"/>
          <w:sz w:val="26"/>
          <w:szCs w:val="26"/>
          <w:lang w:eastAsia="ru-RU"/>
        </w:rPr>
      </w:pPr>
      <w:r w:rsidRPr="00BE3195">
        <w:rPr>
          <w:rFonts w:ascii="Times New Roman" w:hAnsi="Times New Roman" w:cs="Times New Roman"/>
          <w:color w:val="000000"/>
          <w:sz w:val="26"/>
          <w:szCs w:val="26"/>
          <w:shd w:val="clear" w:color="auto" w:fill="FFFFFF"/>
          <w:lang w:eastAsia="ru-RU"/>
        </w:rPr>
        <w:t>– Концепции общенациональной системы выявления и развития молодых талантов (</w:t>
      </w:r>
      <w:proofErr w:type="gramStart"/>
      <w:r w:rsidRPr="00BE3195">
        <w:rPr>
          <w:rFonts w:ascii="Times New Roman" w:hAnsi="Times New Roman" w:cs="Times New Roman"/>
          <w:color w:val="000000"/>
          <w:sz w:val="26"/>
          <w:szCs w:val="26"/>
          <w:shd w:val="clear" w:color="auto" w:fill="FFFFFF"/>
          <w:lang w:eastAsia="ru-RU"/>
        </w:rPr>
        <w:t>утверждена</w:t>
      </w:r>
      <w:proofErr w:type="gramEnd"/>
      <w:r w:rsidRPr="00BE3195">
        <w:rPr>
          <w:rFonts w:ascii="Times New Roman" w:hAnsi="Times New Roman" w:cs="Times New Roman"/>
          <w:color w:val="000000"/>
          <w:sz w:val="26"/>
          <w:szCs w:val="26"/>
          <w:shd w:val="clear" w:color="auto" w:fill="FFFFFF"/>
          <w:lang w:eastAsia="ru-RU"/>
        </w:rPr>
        <w:t xml:space="preserve"> Президентом Российской Федерации 03.04.2012 № Пр-827);</w:t>
      </w:r>
    </w:p>
    <w:p w:rsidR="00E45ACB" w:rsidRPr="00BE3195" w:rsidRDefault="00E45ACB" w:rsidP="004E6394">
      <w:pPr>
        <w:ind w:firstLine="709"/>
        <w:jc w:val="both"/>
        <w:rPr>
          <w:rFonts w:ascii="Times New Roman" w:hAnsi="Times New Roman" w:cs="Times New Roman"/>
          <w:sz w:val="26"/>
          <w:szCs w:val="26"/>
          <w:lang w:eastAsia="ru-RU"/>
        </w:rPr>
      </w:pPr>
      <w:r w:rsidRPr="00BE3195">
        <w:rPr>
          <w:rFonts w:ascii="Times New Roman" w:hAnsi="Times New Roman" w:cs="Times New Roman"/>
          <w:color w:val="000000"/>
          <w:sz w:val="26"/>
          <w:szCs w:val="26"/>
          <w:lang w:eastAsia="ru-RU"/>
        </w:rPr>
        <w:t>– Постановления Правительства Российской Федерации от 10.09.2012 №</w:t>
      </w:r>
      <w:r w:rsidRPr="00BE3195">
        <w:rPr>
          <w:rFonts w:ascii="Times New Roman" w:hAnsi="Times New Roman" w:cs="Times New Roman"/>
          <w:color w:val="000000"/>
          <w:sz w:val="26"/>
          <w:szCs w:val="26"/>
          <w:lang w:val="en-US" w:eastAsia="ru-RU"/>
        </w:rPr>
        <w:t> </w:t>
      </w:r>
      <w:r w:rsidRPr="00BE3195">
        <w:rPr>
          <w:rFonts w:ascii="Times New Roman" w:hAnsi="Times New Roman" w:cs="Times New Roman"/>
          <w:sz w:val="26"/>
          <w:szCs w:val="26"/>
          <w:lang w:eastAsia="ru-RU"/>
        </w:rPr>
        <w:t>897  «О Национальном координационном совете по поддержке молодых талантов России» (с последующими изменениями);</w:t>
      </w:r>
    </w:p>
    <w:p w:rsidR="00E45ACB" w:rsidRPr="00BE3195" w:rsidRDefault="00E45ACB" w:rsidP="004E6394">
      <w:pPr>
        <w:ind w:firstLine="709"/>
        <w:jc w:val="both"/>
        <w:rPr>
          <w:rFonts w:ascii="Times New Roman" w:hAnsi="Times New Roman" w:cs="Times New Roman"/>
          <w:sz w:val="26"/>
          <w:szCs w:val="26"/>
          <w:lang w:eastAsia="ru-RU"/>
        </w:rPr>
      </w:pPr>
      <w:r w:rsidRPr="00BE3195">
        <w:rPr>
          <w:rFonts w:ascii="Times New Roman" w:hAnsi="Times New Roman" w:cs="Times New Roman"/>
          <w:sz w:val="26"/>
          <w:szCs w:val="26"/>
          <w:lang w:eastAsia="ru-RU"/>
        </w:rPr>
        <w:t>–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w:t>
      </w:r>
    </w:p>
    <w:p w:rsidR="00E45ACB" w:rsidRPr="00BE3195" w:rsidRDefault="00E45ACB" w:rsidP="004E6394">
      <w:pPr>
        <w:ind w:firstLine="709"/>
        <w:jc w:val="both"/>
        <w:rPr>
          <w:rFonts w:ascii="Times New Roman" w:hAnsi="Times New Roman" w:cs="Times New Roman"/>
          <w:sz w:val="26"/>
          <w:szCs w:val="26"/>
          <w:lang w:eastAsia="ru-RU"/>
        </w:rPr>
      </w:pPr>
      <w:r w:rsidRPr="00BE3195">
        <w:rPr>
          <w:rFonts w:ascii="Times New Roman" w:hAnsi="Times New Roman" w:cs="Times New Roman"/>
          <w:sz w:val="26"/>
          <w:szCs w:val="26"/>
          <w:lang w:eastAsia="ru-RU"/>
        </w:rPr>
        <w:t>–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последующими изменениями);</w:t>
      </w:r>
    </w:p>
    <w:p w:rsidR="00E45ACB" w:rsidRPr="00BE3195" w:rsidRDefault="00E45ACB" w:rsidP="004E6394">
      <w:pPr>
        <w:ind w:firstLine="709"/>
        <w:jc w:val="both"/>
        <w:rPr>
          <w:rFonts w:ascii="Times New Roman" w:hAnsi="Times New Roman" w:cs="Times New Roman"/>
          <w:sz w:val="26"/>
          <w:szCs w:val="26"/>
          <w:lang w:eastAsia="ru-RU"/>
        </w:rPr>
      </w:pPr>
      <w:r w:rsidRPr="00BE3195">
        <w:rPr>
          <w:rFonts w:ascii="Times New Roman" w:hAnsi="Times New Roman" w:cs="Times New Roman"/>
          <w:sz w:val="26"/>
          <w:szCs w:val="26"/>
          <w:lang w:eastAsia="ru-RU"/>
        </w:rPr>
        <w:t>– Приказа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(с последующими изменениями);</w:t>
      </w:r>
    </w:p>
    <w:p w:rsidR="00E45ACB" w:rsidRPr="00BE3195" w:rsidRDefault="00E45ACB" w:rsidP="004E6394">
      <w:pPr>
        <w:ind w:firstLine="709"/>
        <w:jc w:val="both"/>
        <w:rPr>
          <w:rFonts w:ascii="Times New Roman" w:hAnsi="Times New Roman" w:cs="Times New Roman"/>
          <w:sz w:val="26"/>
          <w:szCs w:val="26"/>
          <w:lang w:eastAsia="ru-RU"/>
        </w:rPr>
      </w:pPr>
      <w:r w:rsidRPr="00BE3195">
        <w:rPr>
          <w:rFonts w:ascii="Times New Roman" w:hAnsi="Times New Roman" w:cs="Times New Roman"/>
          <w:sz w:val="26"/>
          <w:szCs w:val="26"/>
          <w:lang w:eastAsia="ru-RU"/>
        </w:rPr>
        <w:t>– Распоряжения Правит</w:t>
      </w:r>
      <w:r w:rsidR="0003145B" w:rsidRPr="00BE3195">
        <w:rPr>
          <w:rFonts w:ascii="Times New Roman" w:hAnsi="Times New Roman" w:cs="Times New Roman"/>
          <w:sz w:val="26"/>
          <w:szCs w:val="26"/>
          <w:lang w:eastAsia="ru-RU"/>
        </w:rPr>
        <w:t xml:space="preserve">ельства Российской Федерации от </w:t>
      </w:r>
      <w:r w:rsidRPr="00BE3195">
        <w:rPr>
          <w:rFonts w:ascii="Times New Roman" w:hAnsi="Times New Roman" w:cs="Times New Roman"/>
          <w:sz w:val="26"/>
          <w:szCs w:val="26"/>
          <w:lang w:eastAsia="ru-RU"/>
        </w:rPr>
        <w:t>31.12.2019 № 3273-р «</w:t>
      </w:r>
      <w:hyperlink r:id="rId9" w:history="1">
        <w:r w:rsidRPr="00BE3195">
          <w:rPr>
            <w:rFonts w:ascii="Times New Roman" w:hAnsi="Times New Roman" w:cs="Times New Roman"/>
            <w:sz w:val="26"/>
            <w:szCs w:val="26"/>
            <w:shd w:val="clear" w:color="auto" w:fill="FFFFFF"/>
          </w:rPr>
          <w:t>Об утверждении основных принципов национальной системы профессионального роста педагогических работников РФ, включая национальную систему учительского роста</w:t>
        </w:r>
      </w:hyperlink>
      <w:r w:rsidRPr="00BE3195">
        <w:rPr>
          <w:rFonts w:ascii="Times New Roman" w:hAnsi="Times New Roman" w:cs="Times New Roman"/>
          <w:sz w:val="26"/>
          <w:szCs w:val="26"/>
        </w:rPr>
        <w:t>»;</w:t>
      </w:r>
    </w:p>
    <w:p w:rsidR="00E45ACB" w:rsidRPr="00BE3195" w:rsidRDefault="00E45ACB" w:rsidP="004E6394">
      <w:pPr>
        <w:ind w:firstLine="709"/>
        <w:jc w:val="both"/>
        <w:rPr>
          <w:rFonts w:ascii="Times New Roman" w:hAnsi="Times New Roman" w:cs="Times New Roman"/>
          <w:sz w:val="26"/>
          <w:szCs w:val="26"/>
          <w:lang w:eastAsia="ru-RU"/>
        </w:rPr>
      </w:pPr>
      <w:r w:rsidRPr="00BE3195">
        <w:rPr>
          <w:rFonts w:ascii="Times New Roman" w:hAnsi="Times New Roman" w:cs="Times New Roman"/>
          <w:sz w:val="26"/>
          <w:szCs w:val="26"/>
          <w:lang w:eastAsia="ru-RU"/>
        </w:rPr>
        <w:lastRenderedPageBreak/>
        <w:t xml:space="preserve">– Письма </w:t>
      </w:r>
      <w:proofErr w:type="spellStart"/>
      <w:r w:rsidRPr="00BE3195">
        <w:rPr>
          <w:rFonts w:ascii="Times New Roman" w:hAnsi="Times New Roman" w:cs="Times New Roman"/>
          <w:sz w:val="26"/>
          <w:szCs w:val="26"/>
          <w:lang w:eastAsia="ru-RU"/>
        </w:rPr>
        <w:t>Рособрнадзора</w:t>
      </w:r>
      <w:proofErr w:type="spellEnd"/>
      <w:r w:rsidRPr="00BE3195">
        <w:rPr>
          <w:rFonts w:ascii="Times New Roman" w:hAnsi="Times New Roman" w:cs="Times New Roman"/>
          <w:sz w:val="26"/>
          <w:szCs w:val="26"/>
          <w:lang w:eastAsia="ru-RU"/>
        </w:rPr>
        <w:t xml:space="preserve"> от 16.03.2018 № 05-71 «О направлении рекомендаций по повышению объективности оценки образовательных результатов»;</w:t>
      </w:r>
    </w:p>
    <w:p w:rsidR="00E45ACB" w:rsidRPr="00BE3195" w:rsidRDefault="0003145B" w:rsidP="004E6394">
      <w:pPr>
        <w:shd w:val="clear" w:color="auto" w:fill="FFFFFF"/>
        <w:ind w:firstLine="709"/>
        <w:jc w:val="both"/>
        <w:rPr>
          <w:rFonts w:ascii="Times New Roman" w:hAnsi="Times New Roman" w:cs="Times New Roman"/>
          <w:color w:val="000000"/>
          <w:sz w:val="26"/>
          <w:szCs w:val="26"/>
          <w:lang w:eastAsia="ru-RU"/>
        </w:rPr>
      </w:pPr>
      <w:r w:rsidRPr="00BE3195">
        <w:rPr>
          <w:rFonts w:ascii="Times New Roman" w:hAnsi="Times New Roman" w:cs="Times New Roman"/>
          <w:color w:val="000000"/>
          <w:sz w:val="26"/>
          <w:szCs w:val="26"/>
          <w:lang w:eastAsia="ru-RU"/>
        </w:rPr>
        <w:t xml:space="preserve">– Закона </w:t>
      </w:r>
      <w:r w:rsidR="000A52CD" w:rsidRPr="00BE3195">
        <w:rPr>
          <w:rFonts w:ascii="Times New Roman" w:hAnsi="Times New Roman" w:cs="Times New Roman"/>
          <w:color w:val="000000"/>
          <w:sz w:val="26"/>
          <w:szCs w:val="26"/>
          <w:lang w:eastAsia="ru-RU"/>
        </w:rPr>
        <w:t xml:space="preserve">Пензенской области от 15.05.2019 № 3323-ЗПО «О </w:t>
      </w:r>
      <w:r w:rsidR="00E45ACB" w:rsidRPr="00BE3195">
        <w:rPr>
          <w:rFonts w:ascii="Times New Roman" w:hAnsi="Times New Roman" w:cs="Times New Roman"/>
          <w:color w:val="000000"/>
          <w:sz w:val="26"/>
          <w:szCs w:val="26"/>
          <w:lang w:eastAsia="ru-RU"/>
        </w:rPr>
        <w:t>Стратегии социально-экономического</w:t>
      </w:r>
      <w:r w:rsidR="000A52CD" w:rsidRPr="00BE3195">
        <w:rPr>
          <w:rFonts w:ascii="Times New Roman" w:hAnsi="Times New Roman" w:cs="Times New Roman"/>
          <w:color w:val="000000"/>
          <w:sz w:val="26"/>
          <w:szCs w:val="26"/>
          <w:lang w:eastAsia="ru-RU"/>
        </w:rPr>
        <w:t xml:space="preserve"> развития Пензенской области на </w:t>
      </w:r>
      <w:r w:rsidR="00E45ACB" w:rsidRPr="00BE3195">
        <w:rPr>
          <w:rFonts w:ascii="Times New Roman" w:hAnsi="Times New Roman" w:cs="Times New Roman"/>
          <w:color w:val="000000"/>
          <w:sz w:val="26"/>
          <w:szCs w:val="26"/>
          <w:lang w:eastAsia="ru-RU"/>
        </w:rPr>
        <w:t>период до 2035 года»;</w:t>
      </w:r>
    </w:p>
    <w:p w:rsidR="00E45ACB" w:rsidRPr="00BE3195" w:rsidRDefault="00E45ACB" w:rsidP="004E6394">
      <w:pPr>
        <w:ind w:firstLine="709"/>
        <w:jc w:val="both"/>
        <w:rPr>
          <w:rFonts w:ascii="Times New Roman" w:hAnsi="Times New Roman" w:cs="Times New Roman"/>
          <w:color w:val="000000"/>
          <w:sz w:val="26"/>
          <w:szCs w:val="26"/>
        </w:rPr>
      </w:pPr>
      <w:r w:rsidRPr="00BE3195">
        <w:rPr>
          <w:rFonts w:ascii="Times New Roman" w:hAnsi="Times New Roman" w:cs="Times New Roman"/>
          <w:color w:val="000000"/>
          <w:sz w:val="26"/>
          <w:szCs w:val="26"/>
        </w:rPr>
        <w:t>– Закона Пензенской облас</w:t>
      </w:r>
      <w:r w:rsidR="000A52CD" w:rsidRPr="00BE3195">
        <w:rPr>
          <w:rFonts w:ascii="Times New Roman" w:hAnsi="Times New Roman" w:cs="Times New Roman"/>
          <w:color w:val="000000"/>
          <w:sz w:val="26"/>
          <w:szCs w:val="26"/>
        </w:rPr>
        <w:t xml:space="preserve">ти от 04.07.2013 № 2413-ЗПО «Об </w:t>
      </w:r>
      <w:r w:rsidRPr="00BE3195">
        <w:rPr>
          <w:rFonts w:ascii="Times New Roman" w:hAnsi="Times New Roman" w:cs="Times New Roman"/>
          <w:color w:val="000000"/>
          <w:sz w:val="26"/>
          <w:szCs w:val="26"/>
        </w:rPr>
        <w:t>образовании в Пензенской области» (</w:t>
      </w:r>
      <w:r w:rsidRPr="00BE3195">
        <w:rPr>
          <w:rFonts w:ascii="Times New Roman" w:hAnsi="Times New Roman" w:cs="Times New Roman"/>
          <w:color w:val="000000"/>
          <w:sz w:val="26"/>
          <w:szCs w:val="26"/>
          <w:lang w:eastAsia="ru-RU"/>
        </w:rPr>
        <w:t>с последующими изменениями</w:t>
      </w:r>
      <w:r w:rsidRPr="00BE3195">
        <w:rPr>
          <w:rFonts w:ascii="Times New Roman" w:hAnsi="Times New Roman" w:cs="Times New Roman"/>
          <w:color w:val="000000"/>
          <w:sz w:val="26"/>
          <w:szCs w:val="26"/>
        </w:rPr>
        <w:t>);</w:t>
      </w:r>
    </w:p>
    <w:p w:rsidR="00E45ACB" w:rsidRPr="00BE3195" w:rsidRDefault="00E45ACB" w:rsidP="004E6394">
      <w:pPr>
        <w:ind w:firstLine="709"/>
        <w:jc w:val="both"/>
        <w:rPr>
          <w:rFonts w:ascii="Times New Roman" w:hAnsi="Times New Roman" w:cs="Times New Roman"/>
          <w:color w:val="000000"/>
          <w:sz w:val="26"/>
          <w:szCs w:val="26"/>
          <w:lang w:eastAsia="ru-RU"/>
        </w:rPr>
      </w:pPr>
      <w:r w:rsidRPr="00BE3195">
        <w:rPr>
          <w:rFonts w:ascii="Times New Roman" w:hAnsi="Times New Roman" w:cs="Times New Roman"/>
          <w:color w:val="000000"/>
          <w:sz w:val="26"/>
          <w:szCs w:val="26"/>
          <w:lang w:eastAsia="ru-RU"/>
        </w:rPr>
        <w:t>– Постановления Правительства Пе</w:t>
      </w:r>
      <w:r w:rsidR="0025092A" w:rsidRPr="00BE3195">
        <w:rPr>
          <w:rFonts w:ascii="Times New Roman" w:hAnsi="Times New Roman" w:cs="Times New Roman"/>
          <w:color w:val="000000"/>
          <w:sz w:val="26"/>
          <w:szCs w:val="26"/>
          <w:lang w:eastAsia="ru-RU"/>
        </w:rPr>
        <w:t xml:space="preserve">нзенской области от 30.10.2013 № </w:t>
      </w:r>
      <w:r w:rsidRPr="00BE3195">
        <w:rPr>
          <w:rFonts w:ascii="Times New Roman" w:hAnsi="Times New Roman" w:cs="Times New Roman"/>
          <w:color w:val="000000"/>
          <w:sz w:val="26"/>
          <w:szCs w:val="26"/>
          <w:lang w:eastAsia="ru-RU"/>
        </w:rPr>
        <w:t xml:space="preserve">804-пП «Об утверждении государственной программы «Развитие образования в Пензенской области» (с последующими изменениями); </w:t>
      </w:r>
    </w:p>
    <w:p w:rsidR="00E45ACB" w:rsidRPr="00BE3195" w:rsidRDefault="00E45ACB" w:rsidP="004E6394">
      <w:pPr>
        <w:ind w:firstLine="709"/>
        <w:jc w:val="both"/>
        <w:rPr>
          <w:rFonts w:ascii="Times New Roman" w:hAnsi="Times New Roman" w:cs="Times New Roman"/>
          <w:color w:val="000000"/>
          <w:sz w:val="26"/>
          <w:szCs w:val="26"/>
          <w:lang w:eastAsia="ru-RU"/>
        </w:rPr>
      </w:pPr>
      <w:r w:rsidRPr="00BE3195">
        <w:rPr>
          <w:rFonts w:ascii="Times New Roman" w:hAnsi="Times New Roman" w:cs="Times New Roman"/>
          <w:color w:val="000000"/>
          <w:sz w:val="26"/>
          <w:szCs w:val="26"/>
          <w:lang w:eastAsia="ru-RU"/>
        </w:rPr>
        <w:t xml:space="preserve">– Распоряжения Правительства Пензенской области от 28.08.2012 № 442-рП «Об утверждении </w:t>
      </w:r>
      <w:proofErr w:type="gramStart"/>
      <w:r w:rsidRPr="00BE3195">
        <w:rPr>
          <w:rFonts w:ascii="Times New Roman" w:hAnsi="Times New Roman" w:cs="Times New Roman"/>
          <w:color w:val="000000"/>
          <w:sz w:val="26"/>
          <w:szCs w:val="26"/>
          <w:lang w:eastAsia="ru-RU"/>
        </w:rPr>
        <w:t>Концепции развития системы образования Пензенской области</w:t>
      </w:r>
      <w:proofErr w:type="gramEnd"/>
      <w:r w:rsidRPr="00BE3195">
        <w:rPr>
          <w:rFonts w:ascii="Times New Roman" w:hAnsi="Times New Roman" w:cs="Times New Roman"/>
          <w:color w:val="000000"/>
          <w:sz w:val="26"/>
          <w:szCs w:val="26"/>
          <w:lang w:eastAsia="ru-RU"/>
        </w:rPr>
        <w:t xml:space="preserve"> на 2012 - 2021 годы» (с последующими изменениями); </w:t>
      </w:r>
    </w:p>
    <w:p w:rsidR="00E45ACB" w:rsidRPr="00BE3195" w:rsidRDefault="00E45ACB" w:rsidP="001F3D85">
      <w:pPr>
        <w:jc w:val="both"/>
        <w:rPr>
          <w:rFonts w:ascii="Times New Roman" w:hAnsi="Times New Roman" w:cs="Times New Roman"/>
          <w:sz w:val="26"/>
          <w:szCs w:val="26"/>
          <w:lang w:eastAsia="ru-RU"/>
        </w:rPr>
      </w:pPr>
      <w:r w:rsidRPr="00BE3195">
        <w:rPr>
          <w:rFonts w:ascii="Times New Roman" w:hAnsi="Times New Roman" w:cs="Times New Roman"/>
          <w:color w:val="000000"/>
          <w:sz w:val="26"/>
          <w:szCs w:val="26"/>
          <w:lang w:eastAsia="ru-RU"/>
        </w:rPr>
        <w:t xml:space="preserve">- Приказа Министерства образования Пензенской области </w:t>
      </w:r>
      <w:r w:rsidRPr="00BE3195">
        <w:rPr>
          <w:rFonts w:ascii="Times New Roman" w:hAnsi="Times New Roman" w:cs="Times New Roman"/>
          <w:sz w:val="26"/>
          <w:szCs w:val="26"/>
          <w:lang w:eastAsia="ru-RU"/>
        </w:rPr>
        <w:t xml:space="preserve">от 02.07.2020 № 287/01-07 «Об утверждении </w:t>
      </w:r>
      <w:proofErr w:type="gramStart"/>
      <w:r w:rsidRPr="00BE3195">
        <w:rPr>
          <w:rFonts w:ascii="Times New Roman" w:hAnsi="Times New Roman" w:cs="Times New Roman"/>
          <w:sz w:val="26"/>
          <w:szCs w:val="26"/>
        </w:rPr>
        <w:t xml:space="preserve">Концепции </w:t>
      </w:r>
      <w:r w:rsidRPr="00BE3195">
        <w:rPr>
          <w:rFonts w:ascii="Times New Roman" w:hAnsi="Times New Roman" w:cs="Times New Roman"/>
          <w:sz w:val="26"/>
          <w:szCs w:val="26"/>
          <w:lang w:eastAsia="ru-RU"/>
        </w:rPr>
        <w:t>региональной системы оценки качества образования Пензенской области</w:t>
      </w:r>
      <w:proofErr w:type="gramEnd"/>
      <w:r w:rsidRPr="00BE3195">
        <w:rPr>
          <w:rFonts w:ascii="Times New Roman" w:hAnsi="Times New Roman" w:cs="Times New Roman"/>
          <w:sz w:val="26"/>
          <w:szCs w:val="26"/>
          <w:lang w:eastAsia="ru-RU"/>
        </w:rPr>
        <w:t>»</w:t>
      </w:r>
    </w:p>
    <w:p w:rsidR="00E45ACB" w:rsidRPr="00BE3195" w:rsidRDefault="00E45ACB" w:rsidP="004E6394">
      <w:pPr>
        <w:shd w:val="clear" w:color="auto" w:fill="FFFFFF"/>
        <w:ind w:firstLine="709"/>
        <w:jc w:val="both"/>
        <w:rPr>
          <w:rFonts w:ascii="Times New Roman" w:hAnsi="Times New Roman" w:cs="Times New Roman"/>
          <w:sz w:val="26"/>
          <w:szCs w:val="26"/>
        </w:rPr>
      </w:pPr>
      <w:r w:rsidRPr="00BE3195">
        <w:rPr>
          <w:rFonts w:ascii="Times New Roman" w:hAnsi="Times New Roman" w:cs="Times New Roman"/>
          <w:sz w:val="26"/>
          <w:szCs w:val="26"/>
        </w:rPr>
        <w:t>Указом Президента Российской Федерации В.В. Путина определены приоритетные цели в сфере образования:</w:t>
      </w:r>
    </w:p>
    <w:p w:rsidR="00E45ACB" w:rsidRPr="00BE3195" w:rsidRDefault="00160852" w:rsidP="00160852">
      <w:pPr>
        <w:shd w:val="clear" w:color="auto" w:fill="FFFFFF"/>
        <w:ind w:left="709"/>
        <w:jc w:val="both"/>
        <w:rPr>
          <w:rFonts w:ascii="Times New Roman" w:hAnsi="Times New Roman" w:cs="Times New Roman"/>
          <w:sz w:val="26"/>
          <w:szCs w:val="26"/>
        </w:rPr>
      </w:pPr>
      <w:r w:rsidRPr="00BE3195">
        <w:rPr>
          <w:rFonts w:ascii="Times New Roman" w:hAnsi="Times New Roman" w:cs="Times New Roman"/>
          <w:sz w:val="26"/>
          <w:szCs w:val="26"/>
        </w:rPr>
        <w:t xml:space="preserve">- </w:t>
      </w:r>
      <w:r w:rsidR="00E45ACB" w:rsidRPr="00BE3195">
        <w:rPr>
          <w:rFonts w:ascii="Times New Roman" w:hAnsi="Times New Roman" w:cs="Times New Roman"/>
          <w:sz w:val="26"/>
          <w:szCs w:val="26"/>
        </w:rPr>
        <w:t>во-первых, это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E45ACB" w:rsidRPr="00BE3195" w:rsidRDefault="00160852" w:rsidP="00160852">
      <w:pPr>
        <w:shd w:val="clear" w:color="auto" w:fill="FFFFFF"/>
        <w:ind w:left="709"/>
        <w:jc w:val="both"/>
        <w:rPr>
          <w:rFonts w:ascii="Times New Roman" w:hAnsi="Times New Roman" w:cs="Times New Roman"/>
          <w:sz w:val="26"/>
          <w:szCs w:val="26"/>
        </w:rPr>
      </w:pPr>
      <w:r w:rsidRPr="00BE3195">
        <w:rPr>
          <w:rFonts w:ascii="Times New Roman" w:hAnsi="Times New Roman" w:cs="Times New Roman"/>
          <w:sz w:val="26"/>
          <w:szCs w:val="26"/>
        </w:rPr>
        <w:t xml:space="preserve">- </w:t>
      </w:r>
      <w:r w:rsidR="00E45ACB" w:rsidRPr="00BE3195">
        <w:rPr>
          <w:rFonts w:ascii="Times New Roman" w:hAnsi="Times New Roman" w:cs="Times New Roman"/>
          <w:sz w:val="26"/>
          <w:szCs w:val="26"/>
        </w:rPr>
        <w:t>во-вторых,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45ACB" w:rsidRPr="00BE3195" w:rsidRDefault="00E45ACB" w:rsidP="004E6394">
      <w:pPr>
        <w:shd w:val="clear" w:color="auto" w:fill="FFFFFF"/>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 ежегодном Послании Президента Российской </w:t>
      </w:r>
      <w:r w:rsidR="00160852" w:rsidRPr="00BE3195">
        <w:rPr>
          <w:rFonts w:ascii="Times New Roman" w:hAnsi="Times New Roman" w:cs="Times New Roman"/>
          <w:sz w:val="26"/>
          <w:szCs w:val="26"/>
        </w:rPr>
        <w:t xml:space="preserve">Федерации В.В. </w:t>
      </w:r>
      <w:r w:rsidRPr="00BE3195">
        <w:rPr>
          <w:rFonts w:ascii="Times New Roman" w:hAnsi="Times New Roman" w:cs="Times New Roman"/>
          <w:sz w:val="26"/>
          <w:szCs w:val="26"/>
        </w:rPr>
        <w:t>Путина Федеральному Собранию от 15 января 2020 г. отмечена значимость повышения качества образования, создания условий для того, чтобы «каждый ребёнок, где бы он ни жил, мог получить хорошее образование». Равные образовательные возможности – мощный ресурс для развития страны и обеспечения социальной справедливости.</w:t>
      </w:r>
    </w:p>
    <w:p w:rsidR="00E45ACB" w:rsidRPr="00BE3195" w:rsidRDefault="00E45ACB" w:rsidP="004E6394">
      <w:pPr>
        <w:shd w:val="clear" w:color="auto" w:fill="FFFFFF"/>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Современные вызовы социально-экономического развития российского общества диктуют необходимость перехода к принципиально новым, в том числе индивидуальным, технологиям обучения, обосновывают потребность подготовки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к изменениям, творческому поиску и работе в</w:t>
      </w:r>
      <w:r w:rsidR="00160852" w:rsidRPr="00BE3195">
        <w:rPr>
          <w:rFonts w:ascii="Times New Roman" w:hAnsi="Times New Roman" w:cs="Times New Roman"/>
          <w:sz w:val="26"/>
          <w:szCs w:val="26"/>
        </w:rPr>
        <w:t xml:space="preserve"> </w:t>
      </w:r>
      <w:r w:rsidRPr="00BE3195">
        <w:rPr>
          <w:rFonts w:ascii="Times New Roman" w:hAnsi="Times New Roman" w:cs="Times New Roman"/>
          <w:sz w:val="26"/>
          <w:szCs w:val="26"/>
        </w:rPr>
        <w:t>команде, и, что особенно важно в современном мире, к жизни в цифровую эпоху.</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Для достижения планируемых результатов необходимо решение ряда важных задач, одной из которых выступает «формирование востребованной системы оценки качества образования и образовательных результатов». Муниципальная система оценки качества образования </w:t>
      </w:r>
      <w:r w:rsidR="00160852" w:rsidRPr="00BE3195">
        <w:rPr>
          <w:rFonts w:ascii="Times New Roman" w:hAnsi="Times New Roman" w:cs="Times New Roman"/>
          <w:sz w:val="26"/>
          <w:szCs w:val="26"/>
        </w:rPr>
        <w:t>Кузнецкого</w:t>
      </w:r>
      <w:r w:rsidRPr="00BE3195">
        <w:rPr>
          <w:rFonts w:ascii="Times New Roman" w:hAnsi="Times New Roman" w:cs="Times New Roman"/>
          <w:sz w:val="26"/>
          <w:szCs w:val="26"/>
        </w:rPr>
        <w:t xml:space="preserve"> района является составной частью региональной системы оценки качества образования и обеспечивает проведение внешней оценки результатов образования в интересах личности, общества, рынка труда, государства и самой системы образования. </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Разработка </w:t>
      </w:r>
      <w:r w:rsidR="004F6FBE" w:rsidRPr="00BE3195">
        <w:rPr>
          <w:rFonts w:ascii="Times New Roman" w:hAnsi="Times New Roman" w:cs="Times New Roman"/>
          <w:sz w:val="26"/>
          <w:szCs w:val="26"/>
        </w:rPr>
        <w:t>Концепции</w:t>
      </w:r>
      <w:r w:rsidRPr="00BE3195">
        <w:rPr>
          <w:rFonts w:ascii="Times New Roman" w:hAnsi="Times New Roman" w:cs="Times New Roman"/>
          <w:sz w:val="26"/>
          <w:szCs w:val="26"/>
        </w:rPr>
        <w:t xml:space="preserve"> обусловлена необходимостью развития муниципальных механизмов управления качеством образования на основе совершенствования образовательной деятельности и системы оценки образовательных достижений обучающихся. </w:t>
      </w:r>
    </w:p>
    <w:p w:rsidR="00E45ACB" w:rsidRPr="00BE3195" w:rsidRDefault="00E45ACB" w:rsidP="000B00C1">
      <w:pPr>
        <w:jc w:val="both"/>
        <w:rPr>
          <w:rFonts w:ascii="Times New Roman" w:hAnsi="Times New Roman" w:cs="Times New Roman"/>
          <w:sz w:val="26"/>
          <w:szCs w:val="26"/>
        </w:rPr>
      </w:pPr>
      <w:r w:rsidRPr="00BE3195">
        <w:rPr>
          <w:rFonts w:ascii="Times New Roman" w:hAnsi="Times New Roman" w:cs="Times New Roman"/>
          <w:sz w:val="26"/>
          <w:szCs w:val="26"/>
        </w:rPr>
        <w:t xml:space="preserve">1.3. </w:t>
      </w:r>
      <w:r w:rsidR="004F6FBE" w:rsidRPr="00BE3195">
        <w:rPr>
          <w:rFonts w:ascii="Times New Roman" w:hAnsi="Times New Roman" w:cs="Times New Roman"/>
          <w:sz w:val="26"/>
          <w:szCs w:val="26"/>
        </w:rPr>
        <w:t>Концепция</w:t>
      </w:r>
      <w:r w:rsidRPr="00BE3195">
        <w:rPr>
          <w:rFonts w:ascii="Times New Roman" w:hAnsi="Times New Roman" w:cs="Times New Roman"/>
          <w:sz w:val="26"/>
          <w:szCs w:val="26"/>
        </w:rPr>
        <w:t xml:space="preserve"> распространяется на все </w:t>
      </w:r>
      <w:r w:rsidR="00160852" w:rsidRPr="00BE3195">
        <w:rPr>
          <w:rFonts w:ascii="Times New Roman" w:hAnsi="Times New Roman" w:cs="Times New Roman"/>
          <w:sz w:val="26"/>
          <w:szCs w:val="26"/>
        </w:rPr>
        <w:t>о</w:t>
      </w:r>
      <w:r w:rsidRPr="00BE3195">
        <w:rPr>
          <w:rFonts w:ascii="Times New Roman" w:hAnsi="Times New Roman" w:cs="Times New Roman"/>
          <w:sz w:val="26"/>
          <w:szCs w:val="26"/>
        </w:rPr>
        <w:t xml:space="preserve">бразовательные </w:t>
      </w:r>
      <w:r w:rsidR="00160852" w:rsidRPr="00BE3195">
        <w:rPr>
          <w:rFonts w:ascii="Times New Roman" w:hAnsi="Times New Roman" w:cs="Times New Roman"/>
          <w:sz w:val="26"/>
          <w:szCs w:val="26"/>
        </w:rPr>
        <w:t>учреждения Кузнецкого района</w:t>
      </w:r>
      <w:r w:rsidRPr="00BE3195">
        <w:rPr>
          <w:rFonts w:ascii="Times New Roman" w:hAnsi="Times New Roman" w:cs="Times New Roman"/>
          <w:sz w:val="26"/>
          <w:szCs w:val="26"/>
        </w:rPr>
        <w:t>, имеющие государственную аккредитацию и реализующие в соответствии с государственными образовательными стандартами образовательные программы общего образования.</w:t>
      </w:r>
    </w:p>
    <w:p w:rsidR="00E45ACB" w:rsidRPr="00BE3195" w:rsidRDefault="00E45ACB" w:rsidP="000B00C1">
      <w:pPr>
        <w:jc w:val="both"/>
        <w:rPr>
          <w:rFonts w:ascii="Times New Roman" w:hAnsi="Times New Roman" w:cs="Times New Roman"/>
          <w:sz w:val="26"/>
          <w:szCs w:val="26"/>
        </w:rPr>
      </w:pPr>
      <w:r w:rsidRPr="00BE3195">
        <w:rPr>
          <w:rFonts w:ascii="Times New Roman" w:hAnsi="Times New Roman" w:cs="Times New Roman"/>
          <w:sz w:val="26"/>
          <w:szCs w:val="26"/>
        </w:rPr>
        <w:t xml:space="preserve">1.4. МСОКО представляет собой совокупность организационных и нормативных правовых материалов, а также диагностических, оценочных и аналитических </w:t>
      </w:r>
      <w:r w:rsidRPr="00BE3195">
        <w:rPr>
          <w:rFonts w:ascii="Times New Roman" w:hAnsi="Times New Roman" w:cs="Times New Roman"/>
          <w:sz w:val="26"/>
          <w:szCs w:val="26"/>
        </w:rPr>
        <w:lastRenderedPageBreak/>
        <w:t>процедур, на единой основе обеспечивающих оценку образовательных результатов обучающихся, деятельности образовательных организаций, эффективности и результативности муниципальной образовательной системы.</w:t>
      </w:r>
    </w:p>
    <w:p w:rsidR="00E45ACB" w:rsidRPr="00BE3195" w:rsidRDefault="00E45ACB" w:rsidP="000B00C1">
      <w:pPr>
        <w:jc w:val="both"/>
        <w:rPr>
          <w:rFonts w:ascii="Times New Roman" w:hAnsi="Times New Roman" w:cs="Times New Roman"/>
          <w:b/>
          <w:bCs/>
          <w:sz w:val="26"/>
          <w:szCs w:val="26"/>
        </w:rPr>
      </w:pPr>
      <w:r w:rsidRPr="00BE3195">
        <w:rPr>
          <w:rFonts w:ascii="Times New Roman" w:hAnsi="Times New Roman" w:cs="Times New Roman"/>
          <w:sz w:val="26"/>
          <w:szCs w:val="26"/>
        </w:rPr>
        <w:t>1.5. В Положении используются следующие термины:</w:t>
      </w:r>
    </w:p>
    <w:p w:rsidR="00E45ACB" w:rsidRPr="00BE3195" w:rsidRDefault="00E45ACB" w:rsidP="004E6394">
      <w:pPr>
        <w:ind w:firstLine="709"/>
        <w:jc w:val="both"/>
        <w:rPr>
          <w:rFonts w:ascii="Times New Roman" w:hAnsi="Times New Roman" w:cs="Times New Roman"/>
          <w:sz w:val="26"/>
          <w:szCs w:val="26"/>
          <w:shd w:val="clear" w:color="auto" w:fill="FFFFFF"/>
        </w:rPr>
      </w:pPr>
      <w:r w:rsidRPr="00BE3195">
        <w:rPr>
          <w:rFonts w:ascii="Times New Roman" w:hAnsi="Times New Roman" w:cs="Times New Roman"/>
          <w:b/>
          <w:bCs/>
          <w:sz w:val="26"/>
          <w:szCs w:val="26"/>
        </w:rPr>
        <w:t>Качество образования</w:t>
      </w:r>
      <w:r w:rsidRPr="00BE3195">
        <w:rPr>
          <w:rFonts w:ascii="Times New Roman" w:hAnsi="Times New Roman" w:cs="Times New Roman"/>
          <w:sz w:val="26"/>
          <w:szCs w:val="26"/>
        </w:rPr>
        <w:t xml:space="preserve"> – </w:t>
      </w:r>
      <w:r w:rsidRPr="00BE3195">
        <w:rPr>
          <w:rFonts w:ascii="Times New Roman" w:hAnsi="Times New Roman" w:cs="Times New Roman"/>
          <w:sz w:val="26"/>
          <w:szCs w:val="26"/>
          <w:shd w:val="clear" w:color="auto" w:fill="FFFFFF"/>
        </w:rPr>
        <w:t>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государственным образовательным стандартам, федеральным государственным требованиям и (или) потребностям физич</w:t>
      </w:r>
      <w:r w:rsidR="00160852" w:rsidRPr="00BE3195">
        <w:rPr>
          <w:rFonts w:ascii="Times New Roman" w:hAnsi="Times New Roman" w:cs="Times New Roman"/>
          <w:sz w:val="26"/>
          <w:szCs w:val="26"/>
          <w:shd w:val="clear" w:color="auto" w:fill="FFFFFF"/>
        </w:rPr>
        <w:t xml:space="preserve">еского или юридического лица, в </w:t>
      </w:r>
      <w:r w:rsidRPr="00BE3195">
        <w:rPr>
          <w:rFonts w:ascii="Times New Roman" w:hAnsi="Times New Roman" w:cs="Times New Roman"/>
          <w:sz w:val="26"/>
          <w:szCs w:val="26"/>
          <w:shd w:val="clear" w:color="auto" w:fill="FFFFFF"/>
        </w:rPr>
        <w:t>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45ACB" w:rsidRPr="00BE3195" w:rsidRDefault="00E45ACB" w:rsidP="00160852">
      <w:pPr>
        <w:ind w:firstLine="708"/>
        <w:jc w:val="both"/>
        <w:rPr>
          <w:rFonts w:ascii="Times New Roman" w:hAnsi="Times New Roman" w:cs="Times New Roman"/>
          <w:sz w:val="26"/>
          <w:szCs w:val="26"/>
          <w:lang w:eastAsia="ru-RU"/>
        </w:rPr>
      </w:pPr>
      <w:r w:rsidRPr="00BE3195">
        <w:rPr>
          <w:rFonts w:ascii="Times New Roman" w:hAnsi="Times New Roman" w:cs="Times New Roman"/>
          <w:b/>
          <w:bCs/>
          <w:sz w:val="26"/>
          <w:szCs w:val="26"/>
        </w:rPr>
        <w:t>Оценка качества образования</w:t>
      </w:r>
      <w:r w:rsidRPr="00BE3195">
        <w:rPr>
          <w:rFonts w:ascii="Times New Roman" w:hAnsi="Times New Roman" w:cs="Times New Roman"/>
          <w:sz w:val="26"/>
          <w:szCs w:val="26"/>
        </w:rPr>
        <w:t xml:space="preserve"> – </w:t>
      </w:r>
      <w:r w:rsidRPr="00BE3195">
        <w:rPr>
          <w:rFonts w:ascii="Times New Roman" w:hAnsi="Times New Roman" w:cs="Times New Roman"/>
          <w:sz w:val="26"/>
          <w:szCs w:val="26"/>
          <w:lang w:eastAsia="ru-RU"/>
        </w:rPr>
        <w:t xml:space="preserve">процесс, позволяющий определить степень соответствия измеряемых образовательных результатов, условий их обеспечения эталонному уровню (норме качества), зафиксированному в нормативных документах, а также социальным, профессиональным и личностным потребностям и направленный на определение состояния региональной системы образования и динамики ее развития. </w:t>
      </w:r>
    </w:p>
    <w:p w:rsidR="00E45ACB" w:rsidRPr="00BE3195" w:rsidRDefault="00E45ACB" w:rsidP="00DC4FCF">
      <w:pPr>
        <w:ind w:firstLine="709"/>
        <w:jc w:val="both"/>
        <w:rPr>
          <w:rFonts w:ascii="Times New Roman" w:hAnsi="Times New Roman" w:cs="Times New Roman"/>
          <w:sz w:val="26"/>
          <w:szCs w:val="26"/>
          <w:shd w:val="clear" w:color="auto" w:fill="FFFFFF"/>
        </w:rPr>
      </w:pPr>
      <w:r w:rsidRPr="00BE3195">
        <w:rPr>
          <w:rFonts w:ascii="Times New Roman" w:hAnsi="Times New Roman" w:cs="Times New Roman"/>
          <w:b/>
          <w:bCs/>
          <w:sz w:val="26"/>
          <w:szCs w:val="26"/>
          <w:shd w:val="clear" w:color="auto" w:fill="FFFFFF"/>
        </w:rPr>
        <w:t xml:space="preserve">Муниципальная система оценки качества образования (МСОКО) </w:t>
      </w:r>
      <w:r w:rsidRPr="00BE3195">
        <w:rPr>
          <w:rFonts w:ascii="Times New Roman" w:hAnsi="Times New Roman" w:cs="Times New Roman"/>
          <w:sz w:val="26"/>
          <w:szCs w:val="26"/>
          <w:shd w:val="clear" w:color="auto" w:fill="FFFFFF"/>
        </w:rPr>
        <w:t>– совокупность компонентов, обеспечивающих оценку качества образования в образовательных организациях района. Включает: качество подготовки обучающихся, анализ результатов с учетом стратегических приоритетов и особенностей развития системы образования района.</w:t>
      </w:r>
    </w:p>
    <w:p w:rsidR="00E45ACB" w:rsidRPr="00BE3195" w:rsidRDefault="00E45ACB" w:rsidP="00183B6D">
      <w:pPr>
        <w:ind w:firstLine="709"/>
        <w:jc w:val="both"/>
        <w:rPr>
          <w:rFonts w:ascii="Times New Roman" w:hAnsi="Times New Roman" w:cs="Times New Roman"/>
          <w:sz w:val="26"/>
          <w:szCs w:val="26"/>
          <w:shd w:val="clear" w:color="auto" w:fill="FFFFFF"/>
        </w:rPr>
      </w:pPr>
      <w:r w:rsidRPr="00BE3195">
        <w:rPr>
          <w:rFonts w:ascii="Times New Roman" w:hAnsi="Times New Roman" w:cs="Times New Roman"/>
          <w:b/>
          <w:bCs/>
          <w:sz w:val="26"/>
          <w:szCs w:val="26"/>
          <w:shd w:val="clear" w:color="auto" w:fill="FFFFFF"/>
        </w:rPr>
        <w:t>Муниципальные механизмы управления</w:t>
      </w:r>
      <w:r w:rsidRPr="00BE3195">
        <w:rPr>
          <w:rFonts w:ascii="Times New Roman" w:hAnsi="Times New Roman" w:cs="Times New Roman"/>
          <w:sz w:val="26"/>
          <w:szCs w:val="26"/>
          <w:shd w:val="clear" w:color="auto" w:fill="FFFFFF"/>
        </w:rPr>
        <w:t xml:space="preserve"> качеством образования – методы и средства воздействия на факторы, от состояния которых зависит качество образования в муниципалитете, включают: </w:t>
      </w:r>
    </w:p>
    <w:p w:rsidR="00E45ACB" w:rsidRPr="00BE3195" w:rsidRDefault="00E45ACB" w:rsidP="00183B6D">
      <w:pPr>
        <w:ind w:firstLine="709"/>
        <w:jc w:val="both"/>
        <w:rPr>
          <w:rFonts w:ascii="Times New Roman" w:hAnsi="Times New Roman" w:cs="Times New Roman"/>
          <w:sz w:val="26"/>
          <w:szCs w:val="26"/>
          <w:shd w:val="clear" w:color="auto" w:fill="FFFFFF"/>
        </w:rPr>
      </w:pPr>
      <w:r w:rsidRPr="00BE3195">
        <w:rPr>
          <w:rFonts w:ascii="Times New Roman" w:hAnsi="Times New Roman" w:cs="Times New Roman"/>
          <w:sz w:val="26"/>
          <w:szCs w:val="26"/>
          <w:shd w:val="clear" w:color="auto" w:fill="FFFFFF"/>
        </w:rPr>
        <w:t>– механизмы управления качеством образовательных результатов;</w:t>
      </w:r>
    </w:p>
    <w:p w:rsidR="00E45ACB" w:rsidRPr="00BE3195" w:rsidRDefault="00E45ACB" w:rsidP="00183B6D">
      <w:pPr>
        <w:ind w:firstLine="709"/>
        <w:jc w:val="both"/>
        <w:rPr>
          <w:rFonts w:ascii="Times New Roman" w:hAnsi="Times New Roman" w:cs="Times New Roman"/>
          <w:sz w:val="26"/>
          <w:szCs w:val="26"/>
          <w:shd w:val="clear" w:color="auto" w:fill="FFFFFF"/>
        </w:rPr>
      </w:pPr>
      <w:r w:rsidRPr="00BE3195">
        <w:rPr>
          <w:rFonts w:ascii="Times New Roman" w:hAnsi="Times New Roman" w:cs="Times New Roman"/>
          <w:sz w:val="26"/>
          <w:szCs w:val="26"/>
          <w:shd w:val="clear" w:color="auto" w:fill="FFFFFF"/>
        </w:rPr>
        <w:t>– механизмы управления качеством образовательной деятельности.</w:t>
      </w:r>
    </w:p>
    <w:p w:rsidR="00E45ACB" w:rsidRPr="00BE3195" w:rsidRDefault="00E45ACB" w:rsidP="004E6394">
      <w:pPr>
        <w:ind w:firstLine="709"/>
        <w:jc w:val="both"/>
        <w:rPr>
          <w:rFonts w:ascii="Times New Roman" w:hAnsi="Times New Roman" w:cs="Times New Roman"/>
          <w:sz w:val="26"/>
          <w:szCs w:val="26"/>
          <w:shd w:val="clear" w:color="auto" w:fill="FFFFFF"/>
        </w:rPr>
      </w:pPr>
      <w:r w:rsidRPr="00BE3195">
        <w:rPr>
          <w:rFonts w:ascii="Times New Roman" w:hAnsi="Times New Roman" w:cs="Times New Roman"/>
          <w:b/>
          <w:bCs/>
          <w:sz w:val="26"/>
          <w:szCs w:val="26"/>
          <w:shd w:val="clear" w:color="auto" w:fill="FFFFFF"/>
        </w:rPr>
        <w:t>Технологии оценки качества образования</w:t>
      </w:r>
      <w:r w:rsidR="00160852" w:rsidRPr="00BE3195">
        <w:rPr>
          <w:rFonts w:ascii="Times New Roman" w:hAnsi="Times New Roman" w:cs="Times New Roman"/>
          <w:sz w:val="26"/>
          <w:szCs w:val="26"/>
          <w:shd w:val="clear" w:color="auto" w:fill="FFFFFF"/>
        </w:rPr>
        <w:t xml:space="preserve"> – оценочные процессы, в </w:t>
      </w:r>
      <w:r w:rsidRPr="00BE3195">
        <w:rPr>
          <w:rFonts w:ascii="Times New Roman" w:hAnsi="Times New Roman" w:cs="Times New Roman"/>
          <w:sz w:val="26"/>
          <w:szCs w:val="26"/>
          <w:shd w:val="clear" w:color="auto" w:fill="FFFFFF"/>
        </w:rPr>
        <w:t xml:space="preserve">ходе которых осуществляются процедуры оценки образовательных достижений обучающихся, условий реализации образовательного процесса. </w:t>
      </w:r>
    </w:p>
    <w:p w:rsidR="00E45ACB" w:rsidRPr="00BE3195" w:rsidRDefault="00E45ACB" w:rsidP="004E6394">
      <w:pPr>
        <w:shd w:val="clear" w:color="auto" w:fill="FFFFFF"/>
        <w:ind w:firstLine="709"/>
        <w:jc w:val="both"/>
        <w:rPr>
          <w:rFonts w:ascii="Times New Roman" w:hAnsi="Times New Roman" w:cs="Times New Roman"/>
          <w:sz w:val="26"/>
          <w:szCs w:val="26"/>
          <w:shd w:val="clear" w:color="auto" w:fill="FFFFFF"/>
        </w:rPr>
      </w:pPr>
      <w:r w:rsidRPr="00BE3195">
        <w:rPr>
          <w:rFonts w:ascii="Times New Roman" w:hAnsi="Times New Roman" w:cs="Times New Roman"/>
          <w:b/>
          <w:bCs/>
          <w:sz w:val="26"/>
          <w:szCs w:val="26"/>
          <w:shd w:val="clear" w:color="auto" w:fill="FFFFFF"/>
        </w:rPr>
        <w:t xml:space="preserve">Процедуры оценки качества образования </w:t>
      </w:r>
      <w:r w:rsidRPr="00BE3195">
        <w:rPr>
          <w:rFonts w:ascii="Times New Roman" w:hAnsi="Times New Roman" w:cs="Times New Roman"/>
          <w:sz w:val="26"/>
          <w:szCs w:val="26"/>
          <w:shd w:val="clear" w:color="auto" w:fill="FFFFFF"/>
        </w:rPr>
        <w:t>– способы и порядки осуществления оценочных процессов, обеспечивающие оценку образовательных достижений обучающихся, качества образовательных программ, условий реализа</w:t>
      </w:r>
      <w:r w:rsidR="00160852" w:rsidRPr="00BE3195">
        <w:rPr>
          <w:rFonts w:ascii="Times New Roman" w:hAnsi="Times New Roman" w:cs="Times New Roman"/>
          <w:sz w:val="26"/>
          <w:szCs w:val="26"/>
          <w:shd w:val="clear" w:color="auto" w:fill="FFFFFF"/>
        </w:rPr>
        <w:t xml:space="preserve">ции образовательного процесса в </w:t>
      </w:r>
      <w:r w:rsidRPr="00BE3195">
        <w:rPr>
          <w:rFonts w:ascii="Times New Roman" w:hAnsi="Times New Roman" w:cs="Times New Roman"/>
          <w:sz w:val="26"/>
          <w:szCs w:val="26"/>
          <w:shd w:val="clear" w:color="auto" w:fill="FFFFFF"/>
        </w:rPr>
        <w:t xml:space="preserve">образовательных </w:t>
      </w:r>
      <w:r w:rsidR="00160852" w:rsidRPr="00BE3195">
        <w:rPr>
          <w:rFonts w:ascii="Times New Roman" w:hAnsi="Times New Roman" w:cs="Times New Roman"/>
          <w:sz w:val="26"/>
          <w:szCs w:val="26"/>
          <w:shd w:val="clear" w:color="auto" w:fill="FFFFFF"/>
        </w:rPr>
        <w:t>учреждениях Кузнецкого района</w:t>
      </w:r>
      <w:r w:rsidRPr="00BE3195">
        <w:rPr>
          <w:rFonts w:ascii="Times New Roman" w:hAnsi="Times New Roman" w:cs="Times New Roman"/>
          <w:sz w:val="26"/>
          <w:szCs w:val="26"/>
          <w:shd w:val="clear" w:color="auto" w:fill="FFFFFF"/>
        </w:rPr>
        <w:t xml:space="preserve">. </w:t>
      </w:r>
    </w:p>
    <w:p w:rsidR="00E45ACB" w:rsidRPr="00BE3195" w:rsidRDefault="00E45ACB" w:rsidP="004E6394">
      <w:pPr>
        <w:shd w:val="clear" w:color="auto" w:fill="FFFFFF"/>
        <w:ind w:firstLine="709"/>
        <w:jc w:val="both"/>
        <w:rPr>
          <w:rFonts w:ascii="Times New Roman" w:hAnsi="Times New Roman" w:cs="Times New Roman"/>
          <w:sz w:val="26"/>
          <w:szCs w:val="26"/>
        </w:rPr>
      </w:pPr>
      <w:r w:rsidRPr="00BE3195">
        <w:rPr>
          <w:rFonts w:ascii="Times New Roman" w:hAnsi="Times New Roman" w:cs="Times New Roman"/>
          <w:b/>
          <w:bCs/>
          <w:sz w:val="26"/>
          <w:szCs w:val="26"/>
          <w:shd w:val="clear" w:color="auto" w:fill="FFFFFF"/>
        </w:rPr>
        <w:t>Мониторинг качества образования</w:t>
      </w:r>
      <w:r w:rsidRPr="00BE3195">
        <w:rPr>
          <w:rFonts w:ascii="Times New Roman" w:hAnsi="Times New Roman" w:cs="Times New Roman"/>
          <w:sz w:val="26"/>
          <w:szCs w:val="26"/>
          <w:shd w:val="clear" w:color="auto" w:fill="FFFFFF"/>
        </w:rPr>
        <w:t xml:space="preserve"> – </w:t>
      </w:r>
      <w:r w:rsidRPr="00BE3195">
        <w:rPr>
          <w:rFonts w:ascii="Times New Roman" w:hAnsi="Times New Roman" w:cs="Times New Roman"/>
          <w:sz w:val="26"/>
          <w:szCs w:val="26"/>
        </w:rPr>
        <w:t>специально организованное систематическое наблюдение за состоянием образовательных объектов, явлений, процессов с целью их оценки, контроля, прогноза.</w:t>
      </w:r>
    </w:p>
    <w:p w:rsidR="00E45ACB" w:rsidRPr="00BE3195" w:rsidRDefault="00E45ACB" w:rsidP="004E6394">
      <w:pPr>
        <w:shd w:val="clear" w:color="auto" w:fill="FFFFFF"/>
        <w:ind w:firstLine="709"/>
        <w:jc w:val="both"/>
        <w:rPr>
          <w:rFonts w:ascii="Times New Roman" w:hAnsi="Times New Roman" w:cs="Times New Roman"/>
          <w:sz w:val="26"/>
          <w:szCs w:val="26"/>
        </w:rPr>
      </w:pPr>
      <w:r w:rsidRPr="00BE3195">
        <w:rPr>
          <w:rFonts w:ascii="Times New Roman" w:hAnsi="Times New Roman" w:cs="Times New Roman"/>
          <w:b/>
          <w:bCs/>
          <w:sz w:val="26"/>
          <w:szCs w:val="26"/>
        </w:rPr>
        <w:t>Измерение</w:t>
      </w:r>
      <w:r w:rsidRPr="00BE3195">
        <w:rPr>
          <w:rFonts w:ascii="Times New Roman" w:hAnsi="Times New Roman" w:cs="Times New Roman"/>
          <w:sz w:val="26"/>
          <w:szCs w:val="26"/>
        </w:rPr>
        <w:t xml:space="preserve"> - оценка уровня образовательных достижений с помощью контрольных измерительных материалов (традиционных контрольных работ, тестов, анкет и др.), имеющих стандартизированную форму и содержание которых соответствует реализуемым образовательным программам.</w:t>
      </w:r>
    </w:p>
    <w:p w:rsidR="00E45ACB" w:rsidRPr="00BE3195" w:rsidRDefault="00E45ACB" w:rsidP="00071EA7">
      <w:pPr>
        <w:ind w:firstLine="709"/>
        <w:jc w:val="both"/>
        <w:rPr>
          <w:rFonts w:ascii="Times New Roman" w:hAnsi="Times New Roman" w:cs="Times New Roman"/>
          <w:sz w:val="26"/>
          <w:szCs w:val="26"/>
        </w:rPr>
      </w:pPr>
      <w:r w:rsidRPr="00BE3195">
        <w:rPr>
          <w:rFonts w:ascii="Times New Roman" w:hAnsi="Times New Roman" w:cs="Times New Roman"/>
          <w:sz w:val="26"/>
          <w:szCs w:val="26"/>
        </w:rPr>
        <w:t>Концептуально-методологической основой управления и развития МСОКО является комп</w:t>
      </w:r>
      <w:r w:rsidR="00160852" w:rsidRPr="00BE3195">
        <w:rPr>
          <w:rFonts w:ascii="Times New Roman" w:hAnsi="Times New Roman" w:cs="Times New Roman"/>
          <w:sz w:val="26"/>
          <w:szCs w:val="26"/>
        </w:rPr>
        <w:t xml:space="preserve">лекс нормативного, системного и </w:t>
      </w:r>
      <w:proofErr w:type="spellStart"/>
      <w:r w:rsidRPr="00BE3195">
        <w:rPr>
          <w:rFonts w:ascii="Times New Roman" w:hAnsi="Times New Roman" w:cs="Times New Roman"/>
          <w:sz w:val="26"/>
          <w:szCs w:val="26"/>
        </w:rPr>
        <w:t>деятельностного</w:t>
      </w:r>
      <w:proofErr w:type="spellEnd"/>
      <w:r w:rsidRPr="00BE3195">
        <w:rPr>
          <w:rFonts w:ascii="Times New Roman" w:hAnsi="Times New Roman" w:cs="Times New Roman"/>
          <w:sz w:val="26"/>
          <w:szCs w:val="26"/>
        </w:rPr>
        <w:t xml:space="preserve"> подходов. </w:t>
      </w:r>
    </w:p>
    <w:p w:rsidR="00E45ACB" w:rsidRPr="00BE3195" w:rsidRDefault="00E45ACB" w:rsidP="00071EA7">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Нормативный подход предполагает реализацию функциональных полномочий </w:t>
      </w:r>
      <w:r w:rsidR="00160852" w:rsidRPr="00BE3195">
        <w:rPr>
          <w:rFonts w:ascii="Times New Roman" w:hAnsi="Times New Roman" w:cs="Times New Roman"/>
          <w:sz w:val="26"/>
          <w:szCs w:val="26"/>
        </w:rPr>
        <w:t>О</w:t>
      </w:r>
      <w:r w:rsidRPr="00BE3195">
        <w:rPr>
          <w:rFonts w:ascii="Times New Roman" w:hAnsi="Times New Roman" w:cs="Times New Roman"/>
          <w:sz w:val="26"/>
          <w:szCs w:val="26"/>
        </w:rPr>
        <w:t xml:space="preserve">тдела образования </w:t>
      </w:r>
      <w:r w:rsidR="00160852" w:rsidRPr="00BE3195">
        <w:rPr>
          <w:rFonts w:ascii="Times New Roman" w:hAnsi="Times New Roman" w:cs="Times New Roman"/>
          <w:sz w:val="26"/>
          <w:szCs w:val="26"/>
        </w:rPr>
        <w:t>Кузнецкого</w:t>
      </w:r>
      <w:r w:rsidRPr="00BE3195">
        <w:rPr>
          <w:rFonts w:ascii="Times New Roman" w:hAnsi="Times New Roman" w:cs="Times New Roman"/>
          <w:sz w:val="26"/>
          <w:szCs w:val="26"/>
        </w:rPr>
        <w:t xml:space="preserve"> района</w:t>
      </w:r>
      <w:r w:rsidR="00160852" w:rsidRPr="00BE3195">
        <w:rPr>
          <w:rFonts w:ascii="Times New Roman" w:hAnsi="Times New Roman" w:cs="Times New Roman"/>
          <w:sz w:val="26"/>
          <w:szCs w:val="26"/>
        </w:rPr>
        <w:t xml:space="preserve"> Пензенской области</w:t>
      </w:r>
      <w:r w:rsidRPr="00BE3195">
        <w:rPr>
          <w:rFonts w:ascii="Times New Roman" w:hAnsi="Times New Roman" w:cs="Times New Roman"/>
          <w:sz w:val="26"/>
          <w:szCs w:val="26"/>
        </w:rPr>
        <w:t xml:space="preserve">, образовательных </w:t>
      </w:r>
      <w:r w:rsidR="00160852" w:rsidRPr="00BE3195">
        <w:rPr>
          <w:rFonts w:ascii="Times New Roman" w:hAnsi="Times New Roman" w:cs="Times New Roman"/>
          <w:sz w:val="26"/>
          <w:szCs w:val="26"/>
        </w:rPr>
        <w:t>учреждений</w:t>
      </w:r>
      <w:r w:rsidRPr="00BE3195">
        <w:rPr>
          <w:rFonts w:ascii="Times New Roman" w:hAnsi="Times New Roman" w:cs="Times New Roman"/>
          <w:sz w:val="26"/>
          <w:szCs w:val="26"/>
        </w:rPr>
        <w:t xml:space="preserve"> по обеспечению оценки качества образ</w:t>
      </w:r>
      <w:r w:rsidR="00160852" w:rsidRPr="00BE3195">
        <w:rPr>
          <w:rFonts w:ascii="Times New Roman" w:hAnsi="Times New Roman" w:cs="Times New Roman"/>
          <w:sz w:val="26"/>
          <w:szCs w:val="26"/>
        </w:rPr>
        <w:t xml:space="preserve">ования. Выделение полномочий по </w:t>
      </w:r>
      <w:r w:rsidRPr="00BE3195">
        <w:rPr>
          <w:rFonts w:ascii="Times New Roman" w:hAnsi="Times New Roman" w:cs="Times New Roman"/>
          <w:sz w:val="26"/>
          <w:szCs w:val="26"/>
        </w:rPr>
        <w:t>оценке и управлению качеством образования осуществляется с учетом нормативных документов федерального, регионального и муниципального уровней.</w:t>
      </w:r>
    </w:p>
    <w:p w:rsidR="00E45ACB" w:rsidRPr="00BE3195" w:rsidRDefault="00E45ACB" w:rsidP="00071EA7">
      <w:pPr>
        <w:shd w:val="clear" w:color="auto" w:fill="FFFFFF"/>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 соответствии с нормативными требованиями в МСОКО отражены полномочия </w:t>
      </w:r>
      <w:r w:rsidR="00160852" w:rsidRPr="00BE3195">
        <w:rPr>
          <w:rFonts w:ascii="Times New Roman" w:hAnsi="Times New Roman" w:cs="Times New Roman"/>
          <w:sz w:val="26"/>
          <w:szCs w:val="26"/>
        </w:rPr>
        <w:t xml:space="preserve">Отдела образования Кузнецкого района Пензенской области </w:t>
      </w:r>
      <w:r w:rsidRPr="00BE3195">
        <w:rPr>
          <w:rFonts w:ascii="Times New Roman" w:hAnsi="Times New Roman" w:cs="Times New Roman"/>
          <w:sz w:val="26"/>
          <w:szCs w:val="26"/>
        </w:rPr>
        <w:lastRenderedPageBreak/>
        <w:t xml:space="preserve">(непосредственные и переданные от федеральных, региональных органов управления образованием): </w:t>
      </w:r>
    </w:p>
    <w:p w:rsidR="00E45ACB" w:rsidRPr="00BE3195" w:rsidRDefault="00E45ACB" w:rsidP="00160CC8">
      <w:pPr>
        <w:autoSpaceDE w:val="0"/>
        <w:autoSpaceDN w:val="0"/>
        <w:adjustRightInd w:val="0"/>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w:t>
      </w:r>
      <w:r w:rsidR="00160852" w:rsidRPr="00BE3195">
        <w:rPr>
          <w:rFonts w:ascii="Times New Roman" w:hAnsi="Times New Roman" w:cs="Times New Roman"/>
          <w:sz w:val="26"/>
          <w:szCs w:val="26"/>
        </w:rPr>
        <w:t>учреждениях Кузнецкого района</w:t>
      </w:r>
      <w:r w:rsidRPr="00BE3195">
        <w:rPr>
          <w:rFonts w:ascii="Times New Roman" w:hAnsi="Times New Roman" w:cs="Times New Roman"/>
          <w:sz w:val="26"/>
          <w:szCs w:val="26"/>
        </w:rPr>
        <w:t xml:space="preserve">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45ACB" w:rsidRPr="00BE3195" w:rsidRDefault="00E45ACB" w:rsidP="0025092A">
      <w:pPr>
        <w:autoSpaceDE w:val="0"/>
        <w:autoSpaceDN w:val="0"/>
        <w:adjustRightInd w:val="0"/>
        <w:jc w:val="both"/>
        <w:rPr>
          <w:rFonts w:ascii="Times New Roman" w:hAnsi="Times New Roman" w:cs="Times New Roman"/>
          <w:color w:val="000000" w:themeColor="text1"/>
          <w:spacing w:val="-3"/>
          <w:sz w:val="26"/>
          <w:szCs w:val="26"/>
        </w:rPr>
      </w:pPr>
      <w:r w:rsidRPr="00BE3195">
        <w:rPr>
          <w:rFonts w:ascii="Times New Roman" w:hAnsi="Times New Roman" w:cs="Times New Roman"/>
          <w:color w:val="000000" w:themeColor="text1"/>
          <w:sz w:val="26"/>
          <w:szCs w:val="26"/>
        </w:rPr>
        <w:t xml:space="preserve">- </w:t>
      </w:r>
      <w:r w:rsidR="0025092A" w:rsidRPr="00BE3195">
        <w:rPr>
          <w:rFonts w:ascii="Times New Roman" w:hAnsi="Times New Roman" w:cs="Times New Roman"/>
          <w:color w:val="000000" w:themeColor="text1"/>
          <w:sz w:val="26"/>
          <w:szCs w:val="26"/>
        </w:rPr>
        <w:t>организация предоставления дополнительного образования детей в муниципальных образовательных организациях</w:t>
      </w:r>
      <w:r w:rsidRPr="00BE3195">
        <w:rPr>
          <w:rFonts w:ascii="Times New Roman" w:hAnsi="Times New Roman" w:cs="Times New Roman"/>
          <w:color w:val="000000" w:themeColor="text1"/>
          <w:spacing w:val="-3"/>
          <w:sz w:val="26"/>
          <w:szCs w:val="26"/>
        </w:rPr>
        <w:t>;</w:t>
      </w:r>
    </w:p>
    <w:p w:rsidR="00E45ACB" w:rsidRPr="00BE3195" w:rsidRDefault="00E45ACB" w:rsidP="00071EA7">
      <w:pPr>
        <w:shd w:val="clear" w:color="auto" w:fill="FFFFFF"/>
        <w:tabs>
          <w:tab w:val="left" w:pos="259"/>
        </w:tabs>
        <w:jc w:val="both"/>
        <w:rPr>
          <w:rFonts w:ascii="Times New Roman" w:hAnsi="Times New Roman" w:cs="Times New Roman"/>
          <w:spacing w:val="-3"/>
          <w:sz w:val="26"/>
          <w:szCs w:val="26"/>
        </w:rPr>
      </w:pPr>
      <w:r w:rsidRPr="00BE3195">
        <w:rPr>
          <w:rFonts w:ascii="Times New Roman" w:hAnsi="Times New Roman" w:cs="Times New Roman"/>
          <w:spacing w:val="-3"/>
          <w:sz w:val="26"/>
          <w:szCs w:val="26"/>
        </w:rPr>
        <w:tab/>
        <w:t xml:space="preserve">- осуществляет учет детей, подлежащих </w:t>
      </w:r>
      <w:proofErr w:type="gramStart"/>
      <w:r w:rsidRPr="00BE3195">
        <w:rPr>
          <w:rFonts w:ascii="Times New Roman" w:hAnsi="Times New Roman" w:cs="Times New Roman"/>
          <w:spacing w:val="-3"/>
          <w:sz w:val="26"/>
          <w:szCs w:val="26"/>
        </w:rPr>
        <w:t>обучению по</w:t>
      </w:r>
      <w:proofErr w:type="gramEnd"/>
      <w:r w:rsidRPr="00BE3195">
        <w:rPr>
          <w:rFonts w:ascii="Times New Roman" w:hAnsi="Times New Roman" w:cs="Times New Roman"/>
          <w:spacing w:val="-3"/>
          <w:sz w:val="26"/>
          <w:szCs w:val="26"/>
        </w:rPr>
        <w:t xml:space="preserve"> образовательным программам дошкольного, начального общего, основного общего и среднего общего образования;</w:t>
      </w:r>
    </w:p>
    <w:p w:rsidR="00E45ACB" w:rsidRPr="00BE3195" w:rsidRDefault="0060127B" w:rsidP="00071EA7">
      <w:pPr>
        <w:shd w:val="clear" w:color="auto" w:fill="FFFFFF"/>
        <w:tabs>
          <w:tab w:val="left" w:pos="259"/>
        </w:tabs>
        <w:jc w:val="both"/>
        <w:rPr>
          <w:rFonts w:ascii="Times New Roman" w:hAnsi="Times New Roman" w:cs="Times New Roman"/>
          <w:spacing w:val="-3"/>
          <w:sz w:val="26"/>
          <w:szCs w:val="26"/>
        </w:rPr>
      </w:pPr>
      <w:r w:rsidRPr="00BE3195">
        <w:rPr>
          <w:rFonts w:ascii="Times New Roman" w:hAnsi="Times New Roman" w:cs="Times New Roman"/>
          <w:sz w:val="26"/>
          <w:szCs w:val="26"/>
        </w:rPr>
        <w:tab/>
      </w:r>
      <w:r w:rsidR="00E45ACB" w:rsidRPr="00BE3195">
        <w:rPr>
          <w:rFonts w:ascii="Times New Roman" w:hAnsi="Times New Roman" w:cs="Times New Roman"/>
          <w:sz w:val="26"/>
          <w:szCs w:val="26"/>
        </w:rPr>
        <w:t>-</w:t>
      </w:r>
      <w:r w:rsidR="009969E1" w:rsidRPr="00BE3195">
        <w:rPr>
          <w:rFonts w:ascii="Times New Roman" w:hAnsi="Times New Roman" w:cs="Times New Roman"/>
          <w:sz w:val="26"/>
          <w:szCs w:val="26"/>
        </w:rPr>
        <w:t xml:space="preserve"> </w:t>
      </w:r>
      <w:r w:rsidR="00E45ACB" w:rsidRPr="00BE3195">
        <w:rPr>
          <w:rFonts w:ascii="Times New Roman" w:hAnsi="Times New Roman" w:cs="Times New Roman"/>
          <w:sz w:val="26"/>
          <w:szCs w:val="26"/>
        </w:rPr>
        <w:t xml:space="preserve">готовит предложения и осуществляет мероприятия по </w:t>
      </w:r>
      <w:r w:rsidR="00E45ACB" w:rsidRPr="00BE3195">
        <w:rPr>
          <w:rFonts w:ascii="Times New Roman" w:hAnsi="Times New Roman" w:cs="Times New Roman"/>
          <w:spacing w:val="-3"/>
          <w:sz w:val="26"/>
          <w:szCs w:val="26"/>
        </w:rPr>
        <w:t xml:space="preserve">созданию, реорганизации, ликвидации муниципальных образовательных организаций, осуществляет отдельные  функции и полномочия учредителя муниципальных образовательных </w:t>
      </w:r>
      <w:r w:rsidR="009969E1" w:rsidRPr="00BE3195">
        <w:rPr>
          <w:rFonts w:ascii="Times New Roman" w:hAnsi="Times New Roman" w:cs="Times New Roman"/>
          <w:spacing w:val="-3"/>
          <w:sz w:val="26"/>
          <w:szCs w:val="26"/>
        </w:rPr>
        <w:t>учреждений Кузнецкого района</w:t>
      </w:r>
      <w:r w:rsidR="00E45ACB" w:rsidRPr="00BE3195">
        <w:rPr>
          <w:rFonts w:ascii="Times New Roman" w:hAnsi="Times New Roman" w:cs="Times New Roman"/>
          <w:spacing w:val="-3"/>
          <w:sz w:val="26"/>
          <w:szCs w:val="26"/>
        </w:rPr>
        <w:t>;</w:t>
      </w:r>
    </w:p>
    <w:p w:rsidR="00E45ACB" w:rsidRPr="00BE3195" w:rsidRDefault="00E45ACB" w:rsidP="00071EA7">
      <w:pPr>
        <w:autoSpaceDE w:val="0"/>
        <w:autoSpaceDN w:val="0"/>
        <w:adjustRightInd w:val="0"/>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организует и ведет мониторинг качества предоставления муниципальных услуг подведомственными образовательными </w:t>
      </w:r>
      <w:r w:rsidR="009969E1" w:rsidRPr="00BE3195">
        <w:rPr>
          <w:rFonts w:ascii="Times New Roman" w:hAnsi="Times New Roman" w:cs="Times New Roman"/>
          <w:sz w:val="26"/>
          <w:szCs w:val="26"/>
        </w:rPr>
        <w:t>учреждениями</w:t>
      </w:r>
      <w:r w:rsidRPr="00BE3195">
        <w:rPr>
          <w:rFonts w:ascii="Times New Roman" w:hAnsi="Times New Roman" w:cs="Times New Roman"/>
          <w:sz w:val="26"/>
          <w:szCs w:val="26"/>
        </w:rPr>
        <w:t>;</w:t>
      </w:r>
    </w:p>
    <w:p w:rsidR="00E45ACB" w:rsidRPr="00BE3195" w:rsidRDefault="00E45ACB" w:rsidP="00071EA7">
      <w:pPr>
        <w:shd w:val="clear" w:color="auto" w:fill="FFFFFF"/>
        <w:tabs>
          <w:tab w:val="left" w:pos="259"/>
        </w:tabs>
        <w:ind w:firstLine="709"/>
        <w:jc w:val="both"/>
        <w:rPr>
          <w:rFonts w:ascii="Times New Roman" w:hAnsi="Times New Roman" w:cs="Times New Roman"/>
          <w:sz w:val="26"/>
          <w:szCs w:val="26"/>
        </w:rPr>
      </w:pPr>
      <w:r w:rsidRPr="00BE3195">
        <w:rPr>
          <w:rFonts w:ascii="Times New Roman" w:hAnsi="Times New Roman" w:cs="Times New Roman"/>
          <w:spacing w:val="-2"/>
          <w:sz w:val="26"/>
          <w:szCs w:val="26"/>
        </w:rPr>
        <w:t xml:space="preserve">-  оказывает методическую помощь подведомственным образовательным </w:t>
      </w:r>
      <w:r w:rsidR="009969E1" w:rsidRPr="00BE3195">
        <w:rPr>
          <w:rFonts w:ascii="Times New Roman" w:hAnsi="Times New Roman" w:cs="Times New Roman"/>
          <w:spacing w:val="-2"/>
          <w:sz w:val="26"/>
          <w:szCs w:val="26"/>
        </w:rPr>
        <w:t>учреждениям Кузнецкого района</w:t>
      </w:r>
      <w:r w:rsidRPr="00BE3195">
        <w:rPr>
          <w:rFonts w:ascii="Times New Roman" w:hAnsi="Times New Roman" w:cs="Times New Roman"/>
          <w:spacing w:val="-2"/>
          <w:sz w:val="26"/>
          <w:szCs w:val="26"/>
        </w:rPr>
        <w:t xml:space="preserve">; </w:t>
      </w:r>
    </w:p>
    <w:p w:rsidR="00E45ACB" w:rsidRPr="00BE3195" w:rsidRDefault="00E45ACB" w:rsidP="00071EA7">
      <w:pPr>
        <w:shd w:val="clear" w:color="auto" w:fill="FFFFFF"/>
        <w:tabs>
          <w:tab w:val="left" w:pos="720"/>
        </w:tabs>
        <w:jc w:val="both"/>
        <w:rPr>
          <w:rFonts w:ascii="Times New Roman" w:hAnsi="Times New Roman" w:cs="Times New Roman"/>
          <w:spacing w:val="-1"/>
          <w:sz w:val="26"/>
          <w:szCs w:val="26"/>
        </w:rPr>
      </w:pPr>
      <w:r w:rsidRPr="00BE3195">
        <w:rPr>
          <w:rFonts w:ascii="Times New Roman" w:hAnsi="Times New Roman" w:cs="Times New Roman"/>
          <w:b/>
          <w:bCs/>
          <w:spacing w:val="-1"/>
          <w:sz w:val="26"/>
          <w:szCs w:val="26"/>
        </w:rPr>
        <w:tab/>
      </w:r>
      <w:r w:rsidRPr="00BE3195">
        <w:rPr>
          <w:rFonts w:ascii="Times New Roman" w:hAnsi="Times New Roman" w:cs="Times New Roman"/>
          <w:spacing w:val="-1"/>
          <w:sz w:val="26"/>
          <w:szCs w:val="26"/>
        </w:rPr>
        <w:t>- координирует работу по профессиональной ориентации молодежи;</w:t>
      </w:r>
    </w:p>
    <w:p w:rsidR="00E45ACB" w:rsidRPr="00BE3195" w:rsidRDefault="00E45ACB" w:rsidP="00071EA7">
      <w:pPr>
        <w:autoSpaceDE w:val="0"/>
        <w:autoSpaceDN w:val="0"/>
        <w:adjustRightInd w:val="0"/>
        <w:ind w:firstLine="709"/>
        <w:jc w:val="both"/>
        <w:rPr>
          <w:rFonts w:ascii="Times New Roman" w:hAnsi="Times New Roman" w:cs="Times New Roman"/>
          <w:spacing w:val="-3"/>
          <w:sz w:val="26"/>
          <w:szCs w:val="26"/>
        </w:rPr>
      </w:pPr>
      <w:r w:rsidRPr="00BE3195">
        <w:rPr>
          <w:rFonts w:ascii="Times New Roman" w:hAnsi="Times New Roman" w:cs="Times New Roman"/>
          <w:spacing w:val="-3"/>
          <w:sz w:val="26"/>
          <w:szCs w:val="26"/>
        </w:rPr>
        <w:t>-  организует изучение и распространение передового педагогического опыта, творческой инициативы, экспериментальной работы по приоритетным направлениям;</w:t>
      </w:r>
    </w:p>
    <w:p w:rsidR="00E45ACB" w:rsidRPr="00BE3195" w:rsidRDefault="00E45ACB" w:rsidP="00071EA7">
      <w:pPr>
        <w:autoSpaceDE w:val="0"/>
        <w:autoSpaceDN w:val="0"/>
        <w:adjustRightInd w:val="0"/>
        <w:ind w:firstLine="709"/>
        <w:jc w:val="both"/>
        <w:rPr>
          <w:rFonts w:ascii="Times New Roman" w:hAnsi="Times New Roman" w:cs="Times New Roman"/>
          <w:b/>
          <w:bCs/>
          <w:sz w:val="26"/>
          <w:szCs w:val="26"/>
        </w:rPr>
      </w:pPr>
      <w:r w:rsidRPr="00BE3195">
        <w:rPr>
          <w:rFonts w:ascii="Times New Roman" w:hAnsi="Times New Roman" w:cs="Times New Roman"/>
          <w:spacing w:val="-21"/>
          <w:sz w:val="26"/>
          <w:szCs w:val="26"/>
        </w:rPr>
        <w:t>-</w:t>
      </w:r>
      <w:r w:rsidRPr="00BE3195">
        <w:rPr>
          <w:rFonts w:ascii="Times New Roman" w:hAnsi="Times New Roman" w:cs="Times New Roman"/>
          <w:b/>
          <w:bCs/>
          <w:sz w:val="26"/>
          <w:szCs w:val="26"/>
        </w:rPr>
        <w:t xml:space="preserve"> </w:t>
      </w:r>
      <w:r w:rsidRPr="00BE3195">
        <w:rPr>
          <w:rFonts w:ascii="Times New Roman" w:hAnsi="Times New Roman" w:cs="Times New Roman"/>
          <w:spacing w:val="-2"/>
          <w:sz w:val="26"/>
          <w:szCs w:val="26"/>
        </w:rPr>
        <w:t xml:space="preserve">изучает и анализирует потребности и запросы населения подведомственной </w:t>
      </w:r>
      <w:r w:rsidRPr="00BE3195">
        <w:rPr>
          <w:rFonts w:ascii="Times New Roman" w:hAnsi="Times New Roman" w:cs="Times New Roman"/>
          <w:sz w:val="26"/>
          <w:szCs w:val="26"/>
        </w:rPr>
        <w:t>территории в области образования</w:t>
      </w:r>
      <w:r w:rsidRPr="00BE3195">
        <w:rPr>
          <w:rFonts w:ascii="Times New Roman" w:hAnsi="Times New Roman" w:cs="Times New Roman"/>
          <w:b/>
          <w:bCs/>
          <w:sz w:val="26"/>
          <w:szCs w:val="26"/>
        </w:rPr>
        <w:t>;</w:t>
      </w:r>
    </w:p>
    <w:p w:rsidR="00E45ACB" w:rsidRPr="00BE3195" w:rsidRDefault="009969E1" w:rsidP="00071EA7">
      <w:pPr>
        <w:shd w:val="clear" w:color="auto" w:fill="FFFFFF"/>
        <w:tabs>
          <w:tab w:val="left" w:pos="720"/>
          <w:tab w:val="left" w:pos="1080"/>
        </w:tabs>
        <w:jc w:val="both"/>
        <w:rPr>
          <w:rFonts w:ascii="Times New Roman" w:hAnsi="Times New Roman" w:cs="Times New Roman"/>
          <w:sz w:val="26"/>
          <w:szCs w:val="26"/>
        </w:rPr>
      </w:pPr>
      <w:r w:rsidRPr="00BE3195">
        <w:rPr>
          <w:rFonts w:ascii="Times New Roman" w:hAnsi="Times New Roman" w:cs="Times New Roman"/>
          <w:b/>
          <w:bCs/>
          <w:spacing w:val="-10"/>
          <w:sz w:val="26"/>
          <w:szCs w:val="26"/>
        </w:rPr>
        <w:tab/>
      </w:r>
      <w:r w:rsidR="00E45ACB" w:rsidRPr="00BE3195">
        <w:rPr>
          <w:rFonts w:ascii="Times New Roman" w:hAnsi="Times New Roman" w:cs="Times New Roman"/>
          <w:b/>
          <w:bCs/>
          <w:spacing w:val="-10"/>
          <w:sz w:val="26"/>
          <w:szCs w:val="26"/>
        </w:rPr>
        <w:t xml:space="preserve"> -</w:t>
      </w:r>
      <w:r w:rsidR="00E45ACB" w:rsidRPr="00BE3195">
        <w:rPr>
          <w:rFonts w:ascii="Times New Roman" w:hAnsi="Times New Roman" w:cs="Times New Roman"/>
          <w:sz w:val="26"/>
          <w:szCs w:val="26"/>
        </w:rPr>
        <w:t xml:space="preserve"> </w:t>
      </w:r>
      <w:r w:rsidR="00E45ACB" w:rsidRPr="00BE3195">
        <w:rPr>
          <w:rFonts w:ascii="Times New Roman" w:hAnsi="Times New Roman" w:cs="Times New Roman"/>
          <w:spacing w:val="-1"/>
          <w:sz w:val="26"/>
          <w:szCs w:val="26"/>
        </w:rPr>
        <w:t xml:space="preserve">организует проведение педагогических конференций, совещаний, выставок и конкурсов </w:t>
      </w:r>
      <w:r w:rsidR="00E45ACB" w:rsidRPr="00BE3195">
        <w:rPr>
          <w:rFonts w:ascii="Times New Roman" w:hAnsi="Times New Roman" w:cs="Times New Roman"/>
          <w:sz w:val="26"/>
          <w:szCs w:val="26"/>
        </w:rPr>
        <w:t>в сфере образования;</w:t>
      </w:r>
    </w:p>
    <w:p w:rsidR="00E45ACB" w:rsidRPr="00BE3195" w:rsidRDefault="00E45ACB" w:rsidP="00071EA7">
      <w:pPr>
        <w:shd w:val="clear" w:color="auto" w:fill="FFFFFF"/>
        <w:tabs>
          <w:tab w:val="left" w:pos="720"/>
        </w:tabs>
        <w:jc w:val="both"/>
        <w:rPr>
          <w:rFonts w:ascii="Times New Roman" w:hAnsi="Times New Roman" w:cs="Times New Roman"/>
          <w:spacing w:val="-10"/>
          <w:sz w:val="26"/>
          <w:szCs w:val="26"/>
        </w:rPr>
      </w:pPr>
      <w:r w:rsidRPr="00BE3195">
        <w:rPr>
          <w:rFonts w:ascii="Times New Roman" w:hAnsi="Times New Roman" w:cs="Times New Roman"/>
          <w:b/>
          <w:bCs/>
          <w:spacing w:val="-1"/>
          <w:sz w:val="26"/>
          <w:szCs w:val="26"/>
        </w:rPr>
        <w:tab/>
      </w:r>
      <w:r w:rsidRPr="00BE3195">
        <w:rPr>
          <w:rFonts w:ascii="Times New Roman" w:hAnsi="Times New Roman" w:cs="Times New Roman"/>
          <w:spacing w:val="-2"/>
          <w:sz w:val="26"/>
          <w:szCs w:val="26"/>
        </w:rPr>
        <w:t>- разрабатывает и реализует целевые муниципальные программы в области образования</w:t>
      </w:r>
      <w:r w:rsidRPr="00BE3195">
        <w:rPr>
          <w:rFonts w:ascii="Times New Roman" w:hAnsi="Times New Roman" w:cs="Times New Roman"/>
          <w:spacing w:val="-1"/>
          <w:sz w:val="26"/>
          <w:szCs w:val="26"/>
        </w:rPr>
        <w:t>;</w:t>
      </w:r>
    </w:p>
    <w:p w:rsidR="00E45ACB" w:rsidRPr="00BE3195" w:rsidRDefault="00E45ACB" w:rsidP="00071EA7">
      <w:pPr>
        <w:shd w:val="clear" w:color="auto" w:fill="FFFFFF"/>
        <w:tabs>
          <w:tab w:val="left" w:pos="720"/>
        </w:tabs>
        <w:jc w:val="both"/>
        <w:rPr>
          <w:rFonts w:ascii="Times New Roman" w:hAnsi="Times New Roman" w:cs="Times New Roman"/>
          <w:sz w:val="26"/>
          <w:szCs w:val="26"/>
        </w:rPr>
      </w:pPr>
      <w:r w:rsidRPr="00BE3195">
        <w:rPr>
          <w:rFonts w:ascii="Times New Roman" w:hAnsi="Times New Roman" w:cs="Times New Roman"/>
          <w:b/>
          <w:bCs/>
          <w:spacing w:val="-15"/>
          <w:sz w:val="26"/>
          <w:szCs w:val="26"/>
        </w:rPr>
        <w:tab/>
      </w:r>
      <w:r w:rsidRPr="00BE3195">
        <w:rPr>
          <w:rFonts w:ascii="Times New Roman" w:hAnsi="Times New Roman" w:cs="Times New Roman"/>
          <w:spacing w:val="-15"/>
          <w:sz w:val="26"/>
          <w:szCs w:val="26"/>
        </w:rPr>
        <w:t xml:space="preserve">- </w:t>
      </w:r>
      <w:r w:rsidRPr="00BE3195">
        <w:rPr>
          <w:rFonts w:ascii="Times New Roman" w:hAnsi="Times New Roman" w:cs="Times New Roman"/>
          <w:spacing w:val="-1"/>
          <w:sz w:val="26"/>
          <w:szCs w:val="26"/>
        </w:rPr>
        <w:t xml:space="preserve">создает банк данных о кадровом составе муниципальных образовательных организаций, формирует на основе их заявок заказ на подготовку и переподготовку </w:t>
      </w:r>
      <w:r w:rsidRPr="00BE3195">
        <w:rPr>
          <w:rFonts w:ascii="Times New Roman" w:hAnsi="Times New Roman" w:cs="Times New Roman"/>
          <w:spacing w:val="-3"/>
          <w:sz w:val="26"/>
          <w:szCs w:val="26"/>
        </w:rPr>
        <w:t xml:space="preserve">специалистов; </w:t>
      </w:r>
    </w:p>
    <w:p w:rsidR="00E45ACB" w:rsidRPr="00BE3195" w:rsidRDefault="009969E1" w:rsidP="00071EA7">
      <w:pPr>
        <w:shd w:val="clear" w:color="auto" w:fill="FFFFFF"/>
        <w:tabs>
          <w:tab w:val="left" w:pos="720"/>
        </w:tabs>
        <w:jc w:val="both"/>
        <w:rPr>
          <w:rFonts w:ascii="Times New Roman" w:hAnsi="Times New Roman" w:cs="Times New Roman"/>
          <w:sz w:val="26"/>
          <w:szCs w:val="26"/>
        </w:rPr>
      </w:pPr>
      <w:r w:rsidRPr="00BE3195">
        <w:rPr>
          <w:rFonts w:ascii="Times New Roman" w:hAnsi="Times New Roman" w:cs="Times New Roman"/>
          <w:b/>
          <w:bCs/>
          <w:spacing w:val="-15"/>
          <w:sz w:val="26"/>
          <w:szCs w:val="26"/>
        </w:rPr>
        <w:tab/>
      </w:r>
      <w:r w:rsidR="00E45ACB" w:rsidRPr="00BE3195">
        <w:rPr>
          <w:rFonts w:ascii="Times New Roman" w:hAnsi="Times New Roman" w:cs="Times New Roman"/>
          <w:spacing w:val="-15"/>
          <w:sz w:val="26"/>
          <w:szCs w:val="26"/>
        </w:rPr>
        <w:t xml:space="preserve">- </w:t>
      </w:r>
      <w:r w:rsidR="00E45ACB" w:rsidRPr="00BE3195">
        <w:rPr>
          <w:rFonts w:ascii="Times New Roman" w:hAnsi="Times New Roman" w:cs="Times New Roman"/>
          <w:spacing w:val="-2"/>
          <w:sz w:val="26"/>
          <w:szCs w:val="26"/>
        </w:rPr>
        <w:t xml:space="preserve">координирует повышение квалификации педагогических и руководящих работников </w:t>
      </w:r>
      <w:r w:rsidR="00E45ACB" w:rsidRPr="00BE3195">
        <w:rPr>
          <w:rFonts w:ascii="Times New Roman" w:hAnsi="Times New Roman" w:cs="Times New Roman"/>
          <w:spacing w:val="-1"/>
          <w:sz w:val="26"/>
          <w:szCs w:val="26"/>
        </w:rPr>
        <w:t xml:space="preserve">образовательных </w:t>
      </w:r>
      <w:r w:rsidRPr="00BE3195">
        <w:rPr>
          <w:rFonts w:ascii="Times New Roman" w:hAnsi="Times New Roman" w:cs="Times New Roman"/>
          <w:spacing w:val="-1"/>
          <w:sz w:val="26"/>
          <w:szCs w:val="26"/>
        </w:rPr>
        <w:t>учреждений Кузнецкого района</w:t>
      </w:r>
      <w:r w:rsidR="00E45ACB" w:rsidRPr="00BE3195">
        <w:rPr>
          <w:rFonts w:ascii="Times New Roman" w:hAnsi="Times New Roman" w:cs="Times New Roman"/>
          <w:spacing w:val="-1"/>
          <w:sz w:val="26"/>
          <w:szCs w:val="26"/>
        </w:rPr>
        <w:t xml:space="preserve">, других работников </w:t>
      </w:r>
      <w:r w:rsidR="00E45ACB" w:rsidRPr="00BE3195">
        <w:rPr>
          <w:rFonts w:ascii="Times New Roman" w:hAnsi="Times New Roman" w:cs="Times New Roman"/>
          <w:sz w:val="26"/>
          <w:szCs w:val="26"/>
        </w:rPr>
        <w:t>муниципальной системы образования;</w:t>
      </w:r>
    </w:p>
    <w:p w:rsidR="00E45ACB" w:rsidRPr="00BE3195" w:rsidRDefault="009969E1" w:rsidP="00071EA7">
      <w:pPr>
        <w:shd w:val="clear" w:color="auto" w:fill="FFFFFF"/>
        <w:tabs>
          <w:tab w:val="left" w:pos="259"/>
        </w:tabs>
        <w:ind w:firstLine="709"/>
        <w:jc w:val="both"/>
        <w:rPr>
          <w:rFonts w:ascii="Times New Roman" w:hAnsi="Times New Roman" w:cs="Times New Roman"/>
          <w:sz w:val="26"/>
          <w:szCs w:val="26"/>
        </w:rPr>
      </w:pPr>
      <w:proofErr w:type="gramStart"/>
      <w:r w:rsidRPr="00BE3195">
        <w:rPr>
          <w:rFonts w:ascii="Times New Roman" w:hAnsi="Times New Roman" w:cs="Times New Roman"/>
          <w:sz w:val="26"/>
          <w:szCs w:val="26"/>
        </w:rPr>
        <w:t xml:space="preserve">- </w:t>
      </w:r>
      <w:r w:rsidR="00E45ACB" w:rsidRPr="00BE3195">
        <w:rPr>
          <w:rFonts w:ascii="Times New Roman" w:hAnsi="Times New Roman" w:cs="Times New Roman"/>
          <w:sz w:val="26"/>
          <w:szCs w:val="26"/>
        </w:rPr>
        <w:t xml:space="preserve">участвует в  проведении государственной </w:t>
      </w:r>
      <w:r w:rsidR="00E45ACB" w:rsidRPr="00BE3195">
        <w:rPr>
          <w:rFonts w:ascii="Times New Roman" w:hAnsi="Times New Roman" w:cs="Times New Roman"/>
          <w:bCs/>
          <w:sz w:val="26"/>
          <w:szCs w:val="26"/>
        </w:rPr>
        <w:t>итоговой</w:t>
      </w:r>
      <w:r w:rsidR="00E45ACB" w:rsidRPr="00BE3195">
        <w:rPr>
          <w:rFonts w:ascii="Times New Roman" w:hAnsi="Times New Roman" w:cs="Times New Roman"/>
          <w:sz w:val="26"/>
          <w:szCs w:val="26"/>
        </w:rPr>
        <w:t xml:space="preserve"> аттестации обучающихся, освоивших образовательные программы основного общего и среднего общего образования в пределах своей компетенции;</w:t>
      </w:r>
      <w:proofErr w:type="gramEnd"/>
    </w:p>
    <w:p w:rsidR="009969E1" w:rsidRPr="00BE3195" w:rsidRDefault="00E45ACB" w:rsidP="00160CC8">
      <w:pPr>
        <w:shd w:val="clear" w:color="auto" w:fill="FFFFFF"/>
        <w:tabs>
          <w:tab w:val="left" w:pos="259"/>
        </w:tabs>
        <w:ind w:firstLine="709"/>
        <w:jc w:val="both"/>
        <w:rPr>
          <w:rFonts w:ascii="Times New Roman" w:hAnsi="Times New Roman" w:cs="Times New Roman"/>
          <w:color w:val="000000" w:themeColor="text1"/>
          <w:sz w:val="26"/>
          <w:szCs w:val="26"/>
        </w:rPr>
      </w:pPr>
      <w:r w:rsidRPr="00BE3195">
        <w:rPr>
          <w:rFonts w:ascii="Times New Roman" w:hAnsi="Times New Roman" w:cs="Times New Roman"/>
          <w:color w:val="000000" w:themeColor="text1"/>
          <w:sz w:val="26"/>
          <w:szCs w:val="26"/>
        </w:rPr>
        <w:t xml:space="preserve"> - организует проведение аттестации </w:t>
      </w:r>
      <w:r w:rsidR="009969E1" w:rsidRPr="00BE3195">
        <w:rPr>
          <w:rFonts w:ascii="Times New Roman" w:hAnsi="Times New Roman" w:cs="Times New Roman"/>
          <w:color w:val="000000" w:themeColor="text1"/>
          <w:sz w:val="26"/>
          <w:szCs w:val="26"/>
        </w:rPr>
        <w:t xml:space="preserve">руководителей </w:t>
      </w:r>
      <w:r w:rsidR="000775C4" w:rsidRPr="00BE3195">
        <w:rPr>
          <w:rFonts w:ascii="Times New Roman" w:hAnsi="Times New Roman" w:cs="Times New Roman"/>
          <w:color w:val="000000" w:themeColor="text1"/>
          <w:sz w:val="26"/>
          <w:szCs w:val="26"/>
        </w:rPr>
        <w:t>образовательных учреждений Кузнецкого района</w:t>
      </w:r>
      <w:r w:rsidRPr="00BE3195">
        <w:rPr>
          <w:rFonts w:ascii="Times New Roman" w:hAnsi="Times New Roman" w:cs="Times New Roman"/>
          <w:color w:val="000000" w:themeColor="text1"/>
          <w:sz w:val="26"/>
          <w:szCs w:val="26"/>
        </w:rPr>
        <w:t>;</w:t>
      </w:r>
    </w:p>
    <w:p w:rsidR="00E45ACB" w:rsidRPr="00BE3195" w:rsidRDefault="00E45ACB" w:rsidP="00160CC8">
      <w:pPr>
        <w:shd w:val="clear" w:color="auto" w:fill="FFFFFF"/>
        <w:tabs>
          <w:tab w:val="left" w:pos="259"/>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координирует муниципальную систему оценки качества образования. </w:t>
      </w:r>
    </w:p>
    <w:p w:rsidR="00E45ACB" w:rsidRPr="00BE3195" w:rsidRDefault="00E45ACB" w:rsidP="00071EA7">
      <w:pPr>
        <w:shd w:val="clear" w:color="auto" w:fill="FFFFFF"/>
        <w:jc w:val="both"/>
        <w:rPr>
          <w:rFonts w:ascii="Times New Roman" w:hAnsi="Times New Roman" w:cs="Times New Roman"/>
          <w:sz w:val="26"/>
          <w:szCs w:val="26"/>
        </w:rPr>
      </w:pPr>
      <w:r w:rsidRPr="00BE3195">
        <w:rPr>
          <w:rFonts w:ascii="Times New Roman" w:hAnsi="Times New Roman" w:cs="Times New Roman"/>
          <w:sz w:val="26"/>
          <w:szCs w:val="26"/>
        </w:rPr>
        <w:t>1.6. Основными пользователями результатов МСОКО являются:</w:t>
      </w:r>
    </w:p>
    <w:p w:rsidR="00E45ACB" w:rsidRPr="00BE3195" w:rsidRDefault="00E45ACB" w:rsidP="004E6394">
      <w:pPr>
        <w:shd w:val="clear" w:color="auto" w:fill="FFFFFF"/>
        <w:ind w:firstLine="709"/>
        <w:jc w:val="both"/>
        <w:rPr>
          <w:rFonts w:ascii="Times New Roman" w:hAnsi="Times New Roman" w:cs="Times New Roman"/>
          <w:sz w:val="26"/>
          <w:szCs w:val="26"/>
        </w:rPr>
      </w:pPr>
      <w:r w:rsidRPr="00BE3195">
        <w:rPr>
          <w:rFonts w:ascii="Times New Roman" w:hAnsi="Times New Roman" w:cs="Times New Roman"/>
          <w:sz w:val="26"/>
          <w:szCs w:val="26"/>
        </w:rPr>
        <w:t>- обучающиеся и их родители;</w:t>
      </w:r>
    </w:p>
    <w:p w:rsidR="00E45ACB" w:rsidRPr="00BE3195" w:rsidRDefault="00E45ACB" w:rsidP="004E6394">
      <w:pPr>
        <w:shd w:val="clear" w:color="auto" w:fill="FFFFFF"/>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педагогические коллективы образовательных </w:t>
      </w:r>
      <w:r w:rsidR="006D1AF8" w:rsidRPr="00BE3195">
        <w:rPr>
          <w:rFonts w:ascii="Times New Roman" w:hAnsi="Times New Roman" w:cs="Times New Roman"/>
          <w:sz w:val="26"/>
          <w:szCs w:val="26"/>
        </w:rPr>
        <w:t>учреждений</w:t>
      </w:r>
      <w:r w:rsidRPr="00BE3195">
        <w:rPr>
          <w:rFonts w:ascii="Times New Roman" w:hAnsi="Times New Roman" w:cs="Times New Roman"/>
          <w:sz w:val="26"/>
          <w:szCs w:val="26"/>
        </w:rPr>
        <w:t>;</w:t>
      </w:r>
    </w:p>
    <w:p w:rsidR="00E45ACB" w:rsidRPr="00BE3195" w:rsidRDefault="00E45ACB" w:rsidP="004E6394">
      <w:pPr>
        <w:shd w:val="clear" w:color="auto" w:fill="FFFFFF"/>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w:t>
      </w:r>
      <w:r w:rsidR="009969E1" w:rsidRPr="00BE3195">
        <w:rPr>
          <w:rFonts w:ascii="Times New Roman" w:hAnsi="Times New Roman" w:cs="Times New Roman"/>
          <w:sz w:val="26"/>
          <w:szCs w:val="26"/>
        </w:rPr>
        <w:t>Отдел образования Кузнецкого района Пензенской области</w:t>
      </w:r>
      <w:r w:rsidRPr="00BE3195">
        <w:rPr>
          <w:rFonts w:ascii="Times New Roman" w:hAnsi="Times New Roman" w:cs="Times New Roman"/>
          <w:sz w:val="26"/>
          <w:szCs w:val="26"/>
        </w:rPr>
        <w:t>;</w:t>
      </w:r>
    </w:p>
    <w:p w:rsidR="00E45ACB" w:rsidRPr="00BE3195" w:rsidRDefault="00E45ACB" w:rsidP="004E6394">
      <w:pPr>
        <w:shd w:val="clear" w:color="auto" w:fill="FFFFFF"/>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образовательные </w:t>
      </w:r>
      <w:r w:rsidR="009969E1" w:rsidRPr="00BE3195">
        <w:rPr>
          <w:rFonts w:ascii="Times New Roman" w:hAnsi="Times New Roman" w:cs="Times New Roman"/>
          <w:sz w:val="26"/>
          <w:szCs w:val="26"/>
        </w:rPr>
        <w:t>учреждения</w:t>
      </w:r>
      <w:r w:rsidRPr="00BE3195">
        <w:rPr>
          <w:rFonts w:ascii="Times New Roman" w:hAnsi="Times New Roman" w:cs="Times New Roman"/>
          <w:sz w:val="26"/>
          <w:szCs w:val="26"/>
        </w:rPr>
        <w:t>;</w:t>
      </w:r>
    </w:p>
    <w:p w:rsidR="00E45ACB" w:rsidRPr="00BE3195" w:rsidRDefault="00E45ACB" w:rsidP="004E6394">
      <w:pPr>
        <w:shd w:val="clear" w:color="auto" w:fill="FFFFFF"/>
        <w:ind w:firstLine="709"/>
        <w:jc w:val="both"/>
        <w:rPr>
          <w:rFonts w:ascii="Times New Roman" w:hAnsi="Times New Roman" w:cs="Times New Roman"/>
          <w:sz w:val="26"/>
          <w:szCs w:val="26"/>
        </w:rPr>
      </w:pPr>
      <w:r w:rsidRPr="00BE3195">
        <w:rPr>
          <w:rFonts w:ascii="Times New Roman" w:hAnsi="Times New Roman" w:cs="Times New Roman"/>
          <w:sz w:val="26"/>
          <w:szCs w:val="26"/>
        </w:rPr>
        <w:t>- внешние по отношению к системе образования организации, заинтересованные в оценке качества образования;</w:t>
      </w:r>
    </w:p>
    <w:p w:rsidR="00E45ACB" w:rsidRPr="00BE3195" w:rsidRDefault="00E45ACB" w:rsidP="004E6394">
      <w:pPr>
        <w:shd w:val="clear" w:color="auto" w:fill="FFFFFF"/>
        <w:ind w:firstLine="709"/>
        <w:jc w:val="both"/>
        <w:rPr>
          <w:rFonts w:ascii="Times New Roman" w:hAnsi="Times New Roman" w:cs="Times New Roman"/>
          <w:sz w:val="26"/>
          <w:szCs w:val="26"/>
        </w:rPr>
      </w:pPr>
      <w:r w:rsidRPr="00BE3195">
        <w:rPr>
          <w:rFonts w:ascii="Times New Roman" w:hAnsi="Times New Roman" w:cs="Times New Roman"/>
          <w:sz w:val="26"/>
          <w:szCs w:val="26"/>
        </w:rPr>
        <w:t>- общественные организации.</w:t>
      </w:r>
    </w:p>
    <w:p w:rsidR="00E45ACB" w:rsidRPr="00BE3195" w:rsidRDefault="00E45ACB" w:rsidP="00071EA7">
      <w:pPr>
        <w:shd w:val="clear" w:color="auto" w:fill="FFFFFF"/>
        <w:jc w:val="both"/>
        <w:rPr>
          <w:rFonts w:ascii="Times New Roman" w:hAnsi="Times New Roman" w:cs="Times New Roman"/>
          <w:b/>
          <w:bCs/>
          <w:sz w:val="26"/>
          <w:szCs w:val="26"/>
        </w:rPr>
      </w:pPr>
      <w:r w:rsidRPr="00BE3195">
        <w:rPr>
          <w:rFonts w:ascii="Times New Roman" w:hAnsi="Times New Roman" w:cs="Times New Roman"/>
          <w:sz w:val="26"/>
          <w:szCs w:val="26"/>
        </w:rPr>
        <w:lastRenderedPageBreak/>
        <w:t>1.7. МСОКО предполагает широкое участие в осуществлении оценочной деятельности общественности и профессиональных объединений в качестве экспертов</w:t>
      </w:r>
      <w:r w:rsidR="009969E1" w:rsidRPr="00BE3195">
        <w:rPr>
          <w:rFonts w:ascii="Times New Roman" w:hAnsi="Times New Roman" w:cs="Times New Roman"/>
          <w:sz w:val="26"/>
          <w:szCs w:val="26"/>
        </w:rPr>
        <w:t>.</w:t>
      </w:r>
    </w:p>
    <w:p w:rsidR="00E45ACB" w:rsidRPr="00BE3195" w:rsidRDefault="00E45ACB" w:rsidP="004E6394">
      <w:pPr>
        <w:ind w:firstLine="709"/>
        <w:jc w:val="both"/>
        <w:rPr>
          <w:rFonts w:ascii="Times New Roman" w:hAnsi="Times New Roman" w:cs="Times New Roman"/>
          <w:b/>
          <w:bCs/>
          <w:sz w:val="26"/>
          <w:szCs w:val="26"/>
        </w:rPr>
      </w:pPr>
    </w:p>
    <w:p w:rsidR="00E45ACB" w:rsidRPr="00BE3195" w:rsidRDefault="00E45ACB" w:rsidP="004E6394">
      <w:pPr>
        <w:rPr>
          <w:rFonts w:ascii="Times New Roman" w:hAnsi="Times New Roman" w:cs="Times New Roman"/>
          <w:b/>
          <w:bCs/>
          <w:sz w:val="26"/>
          <w:szCs w:val="26"/>
        </w:rPr>
      </w:pPr>
      <w:r w:rsidRPr="00BE3195">
        <w:rPr>
          <w:rFonts w:ascii="Times New Roman" w:hAnsi="Times New Roman" w:cs="Times New Roman"/>
          <w:b/>
          <w:bCs/>
          <w:sz w:val="26"/>
          <w:szCs w:val="26"/>
        </w:rPr>
        <w:t>2. Основные принципы МСОКО</w:t>
      </w:r>
    </w:p>
    <w:p w:rsidR="00E45ACB" w:rsidRPr="00BE3195" w:rsidRDefault="00E45ACB" w:rsidP="004E6394">
      <w:pPr>
        <w:ind w:firstLine="709"/>
        <w:jc w:val="both"/>
        <w:rPr>
          <w:rFonts w:ascii="Times New Roman" w:hAnsi="Times New Roman" w:cs="Times New Roman"/>
          <w:b/>
          <w:bCs/>
          <w:sz w:val="26"/>
          <w:szCs w:val="26"/>
        </w:rPr>
      </w:pPr>
    </w:p>
    <w:p w:rsidR="00E45ACB" w:rsidRPr="00BE3195" w:rsidRDefault="00E45ACB" w:rsidP="004E6394">
      <w:pPr>
        <w:shd w:val="clear" w:color="auto" w:fill="FFFFFF"/>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МСОКО опирается на следующие основные принципы: </w:t>
      </w:r>
    </w:p>
    <w:p w:rsidR="00E45ACB" w:rsidRPr="00BE3195" w:rsidRDefault="00E45ACB" w:rsidP="004E6394">
      <w:pPr>
        <w:numPr>
          <w:ilvl w:val="0"/>
          <w:numId w:val="2"/>
        </w:numPr>
        <w:shd w:val="clear" w:color="auto" w:fill="FFFFFF"/>
        <w:ind w:left="0" w:firstLine="709"/>
        <w:jc w:val="both"/>
        <w:rPr>
          <w:rFonts w:ascii="Times New Roman" w:hAnsi="Times New Roman" w:cs="Times New Roman"/>
          <w:sz w:val="26"/>
          <w:szCs w:val="26"/>
        </w:rPr>
      </w:pPr>
      <w:r w:rsidRPr="00BE3195">
        <w:rPr>
          <w:rFonts w:ascii="Times New Roman" w:hAnsi="Times New Roman" w:cs="Times New Roman"/>
          <w:sz w:val="26"/>
          <w:szCs w:val="26"/>
        </w:rPr>
        <w:t>целеполагание;</w:t>
      </w:r>
    </w:p>
    <w:p w:rsidR="00E45ACB" w:rsidRPr="00BE3195" w:rsidRDefault="00E45ACB" w:rsidP="004E6394">
      <w:pPr>
        <w:numPr>
          <w:ilvl w:val="0"/>
          <w:numId w:val="2"/>
        </w:numPr>
        <w:shd w:val="clear" w:color="auto" w:fill="FFFFFF"/>
        <w:ind w:left="0" w:firstLine="709"/>
        <w:jc w:val="both"/>
        <w:rPr>
          <w:rFonts w:ascii="Times New Roman" w:hAnsi="Times New Roman" w:cs="Times New Roman"/>
          <w:sz w:val="26"/>
          <w:szCs w:val="26"/>
        </w:rPr>
      </w:pPr>
      <w:r w:rsidRPr="00BE3195">
        <w:rPr>
          <w:rFonts w:ascii="Times New Roman" w:hAnsi="Times New Roman" w:cs="Times New Roman"/>
          <w:sz w:val="26"/>
          <w:szCs w:val="26"/>
        </w:rPr>
        <w:t>объективность и достоверность информации для оценки качества образования;</w:t>
      </w:r>
    </w:p>
    <w:p w:rsidR="00E45ACB" w:rsidRPr="00BE3195" w:rsidRDefault="00E45ACB" w:rsidP="004E6394">
      <w:pPr>
        <w:numPr>
          <w:ilvl w:val="0"/>
          <w:numId w:val="2"/>
        </w:numPr>
        <w:shd w:val="clear" w:color="auto" w:fill="FFFFFF"/>
        <w:ind w:left="0" w:firstLine="709"/>
        <w:jc w:val="both"/>
        <w:rPr>
          <w:rFonts w:ascii="Times New Roman" w:hAnsi="Times New Roman" w:cs="Times New Roman"/>
          <w:sz w:val="26"/>
          <w:szCs w:val="26"/>
        </w:rPr>
      </w:pPr>
      <w:r w:rsidRPr="00BE3195">
        <w:rPr>
          <w:rFonts w:ascii="Times New Roman" w:hAnsi="Times New Roman" w:cs="Times New Roman"/>
          <w:sz w:val="26"/>
          <w:szCs w:val="26"/>
        </w:rPr>
        <w:t>информационная открытость процедур и результатов мероприятий МСОКО;</w:t>
      </w:r>
    </w:p>
    <w:p w:rsidR="00E45ACB" w:rsidRPr="00BE3195" w:rsidRDefault="00E45ACB" w:rsidP="004E6394">
      <w:pPr>
        <w:numPr>
          <w:ilvl w:val="0"/>
          <w:numId w:val="2"/>
        </w:numPr>
        <w:shd w:val="clear" w:color="auto" w:fill="FFFFFF"/>
        <w:ind w:left="0" w:firstLine="709"/>
        <w:jc w:val="both"/>
        <w:rPr>
          <w:rFonts w:ascii="Times New Roman" w:hAnsi="Times New Roman" w:cs="Times New Roman"/>
          <w:sz w:val="26"/>
          <w:szCs w:val="26"/>
        </w:rPr>
      </w:pPr>
      <w:r w:rsidRPr="00BE3195">
        <w:rPr>
          <w:rFonts w:ascii="Times New Roman" w:hAnsi="Times New Roman" w:cs="Times New Roman"/>
          <w:sz w:val="26"/>
          <w:szCs w:val="26"/>
        </w:rPr>
        <w:t>сопоставимость показателей и сравнимость данных, используемых для оценки качества образования;</w:t>
      </w:r>
    </w:p>
    <w:p w:rsidR="00E45ACB" w:rsidRPr="00BE3195" w:rsidRDefault="00E45ACB" w:rsidP="004E6394">
      <w:pPr>
        <w:numPr>
          <w:ilvl w:val="0"/>
          <w:numId w:val="2"/>
        </w:numPr>
        <w:shd w:val="clear" w:color="auto" w:fill="FFFFFF"/>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прогнозируемость, позволяющая проектировать будущее состояние муниципальной системы образования; </w:t>
      </w:r>
    </w:p>
    <w:p w:rsidR="00E45ACB" w:rsidRPr="00BE3195" w:rsidRDefault="00E45ACB" w:rsidP="004E6394">
      <w:pPr>
        <w:numPr>
          <w:ilvl w:val="0"/>
          <w:numId w:val="2"/>
        </w:numPr>
        <w:shd w:val="clear" w:color="auto" w:fill="FFFFFF"/>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согласованность и конструктивное взаимодействие </w:t>
      </w:r>
      <w:r w:rsidR="004A5ABA" w:rsidRPr="00BE3195">
        <w:rPr>
          <w:rFonts w:ascii="Times New Roman" w:hAnsi="Times New Roman" w:cs="Times New Roman"/>
          <w:sz w:val="26"/>
          <w:szCs w:val="26"/>
        </w:rPr>
        <w:t>О</w:t>
      </w:r>
      <w:r w:rsidRPr="00BE3195">
        <w:rPr>
          <w:rFonts w:ascii="Times New Roman" w:hAnsi="Times New Roman" w:cs="Times New Roman"/>
          <w:sz w:val="26"/>
          <w:szCs w:val="26"/>
        </w:rPr>
        <w:t>тдела образования</w:t>
      </w:r>
      <w:r w:rsidR="004A5ABA" w:rsidRPr="00BE3195">
        <w:rPr>
          <w:rFonts w:ascii="Times New Roman" w:hAnsi="Times New Roman" w:cs="Times New Roman"/>
          <w:sz w:val="26"/>
          <w:szCs w:val="26"/>
        </w:rPr>
        <w:t xml:space="preserve"> Кузнецкого района Пензенской области</w:t>
      </w:r>
      <w:r w:rsidRPr="00BE3195">
        <w:rPr>
          <w:rFonts w:ascii="Times New Roman" w:hAnsi="Times New Roman" w:cs="Times New Roman"/>
          <w:sz w:val="26"/>
          <w:szCs w:val="26"/>
        </w:rPr>
        <w:t xml:space="preserve">, образовательных </w:t>
      </w:r>
      <w:r w:rsidR="009969E1" w:rsidRPr="00BE3195">
        <w:rPr>
          <w:rFonts w:ascii="Times New Roman" w:hAnsi="Times New Roman" w:cs="Times New Roman"/>
          <w:sz w:val="26"/>
          <w:szCs w:val="26"/>
        </w:rPr>
        <w:t>учреждений Кузнецкого</w:t>
      </w:r>
      <w:r w:rsidRPr="00BE3195">
        <w:rPr>
          <w:rFonts w:ascii="Times New Roman" w:hAnsi="Times New Roman" w:cs="Times New Roman"/>
          <w:sz w:val="26"/>
          <w:szCs w:val="26"/>
        </w:rPr>
        <w:t xml:space="preserve"> района при принятии управленческих решений, направленных на повышение качества образования, в соответстви</w:t>
      </w:r>
      <w:r w:rsidR="000775C4" w:rsidRPr="00BE3195">
        <w:rPr>
          <w:rFonts w:ascii="Times New Roman" w:hAnsi="Times New Roman" w:cs="Times New Roman"/>
          <w:sz w:val="26"/>
          <w:szCs w:val="26"/>
        </w:rPr>
        <w:t>и с определенными полномочиями.</w:t>
      </w:r>
    </w:p>
    <w:p w:rsidR="00E45ACB" w:rsidRPr="00BE3195" w:rsidRDefault="00E45ACB" w:rsidP="00AE5F89">
      <w:pPr>
        <w:shd w:val="clear" w:color="auto" w:fill="FFFFFF"/>
        <w:jc w:val="both"/>
        <w:rPr>
          <w:rFonts w:ascii="Times New Roman" w:hAnsi="Times New Roman" w:cs="Times New Roman"/>
          <w:sz w:val="26"/>
          <w:szCs w:val="26"/>
        </w:rPr>
      </w:pPr>
    </w:p>
    <w:p w:rsidR="00E45ACB" w:rsidRPr="00BE3195" w:rsidRDefault="00E45ACB" w:rsidP="004E6394">
      <w:pPr>
        <w:rPr>
          <w:rFonts w:ascii="Times New Roman" w:hAnsi="Times New Roman" w:cs="Times New Roman"/>
          <w:b/>
          <w:bCs/>
          <w:sz w:val="26"/>
          <w:szCs w:val="26"/>
        </w:rPr>
      </w:pPr>
      <w:r w:rsidRPr="00BE3195">
        <w:rPr>
          <w:rFonts w:ascii="Times New Roman" w:hAnsi="Times New Roman" w:cs="Times New Roman"/>
          <w:b/>
          <w:bCs/>
          <w:sz w:val="26"/>
          <w:szCs w:val="26"/>
        </w:rPr>
        <w:t>3. Цель, задачи и направления реализации МСОКО</w:t>
      </w:r>
    </w:p>
    <w:p w:rsidR="00E45ACB" w:rsidRPr="00BE3195" w:rsidRDefault="00E45ACB" w:rsidP="004E6394">
      <w:pPr>
        <w:ind w:firstLine="709"/>
        <w:jc w:val="both"/>
        <w:rPr>
          <w:rFonts w:ascii="Times New Roman" w:hAnsi="Times New Roman" w:cs="Times New Roman"/>
          <w:sz w:val="26"/>
          <w:szCs w:val="26"/>
        </w:rPr>
      </w:pPr>
    </w:p>
    <w:p w:rsidR="00E45ACB" w:rsidRPr="00BE3195" w:rsidRDefault="00E45ACB" w:rsidP="004952B1">
      <w:pPr>
        <w:jc w:val="both"/>
        <w:rPr>
          <w:rFonts w:ascii="Times New Roman" w:hAnsi="Times New Roman" w:cs="Times New Roman"/>
          <w:sz w:val="26"/>
          <w:szCs w:val="26"/>
          <w:lang w:eastAsia="ru-RU"/>
        </w:rPr>
      </w:pPr>
      <w:r w:rsidRPr="00BE3195">
        <w:rPr>
          <w:rFonts w:ascii="Times New Roman" w:hAnsi="Times New Roman" w:cs="Times New Roman"/>
          <w:sz w:val="26"/>
          <w:szCs w:val="26"/>
          <w:lang w:eastAsia="ru-RU"/>
        </w:rPr>
        <w:t>3.1. Цели МСОКО:</w:t>
      </w:r>
    </w:p>
    <w:p w:rsidR="00E45ACB" w:rsidRPr="00BE3195" w:rsidRDefault="00E45ACB" w:rsidP="004952B1">
      <w:pPr>
        <w:jc w:val="both"/>
        <w:rPr>
          <w:rFonts w:ascii="Times New Roman" w:hAnsi="Times New Roman" w:cs="Times New Roman"/>
          <w:sz w:val="26"/>
          <w:szCs w:val="26"/>
          <w:lang w:eastAsia="ru-RU"/>
        </w:rPr>
      </w:pPr>
      <w:r w:rsidRPr="00BE3195">
        <w:rPr>
          <w:rFonts w:ascii="Times New Roman" w:hAnsi="Times New Roman" w:cs="Times New Roman"/>
          <w:sz w:val="26"/>
          <w:szCs w:val="26"/>
          <w:lang w:eastAsia="ru-RU"/>
        </w:rPr>
        <w:t xml:space="preserve">- получение объективной информации о качестве образования в </w:t>
      </w:r>
      <w:r w:rsidR="009969E1" w:rsidRPr="00BE3195">
        <w:rPr>
          <w:rFonts w:ascii="Times New Roman" w:hAnsi="Times New Roman" w:cs="Times New Roman"/>
          <w:sz w:val="26"/>
          <w:szCs w:val="26"/>
          <w:lang w:eastAsia="ru-RU"/>
        </w:rPr>
        <w:t>Кузнецком</w:t>
      </w:r>
      <w:r w:rsidRPr="00BE3195">
        <w:rPr>
          <w:rFonts w:ascii="Times New Roman" w:hAnsi="Times New Roman" w:cs="Times New Roman"/>
          <w:sz w:val="26"/>
          <w:szCs w:val="26"/>
          <w:lang w:eastAsia="ru-RU"/>
        </w:rPr>
        <w:t xml:space="preserve"> районе и тенденциях его изменения, необходимой для принятия обоснованных управленческих решений по совершенствованию муниципальной системы образования;</w:t>
      </w:r>
    </w:p>
    <w:p w:rsidR="00E45ACB" w:rsidRPr="00BE3195" w:rsidRDefault="00E45ACB" w:rsidP="004952B1">
      <w:pPr>
        <w:jc w:val="both"/>
        <w:rPr>
          <w:rFonts w:ascii="Times New Roman" w:hAnsi="Times New Roman" w:cs="Times New Roman"/>
          <w:sz w:val="26"/>
          <w:szCs w:val="26"/>
          <w:lang w:eastAsia="ru-RU"/>
        </w:rPr>
      </w:pPr>
      <w:r w:rsidRPr="00BE3195">
        <w:rPr>
          <w:rFonts w:ascii="Times New Roman" w:hAnsi="Times New Roman" w:cs="Times New Roman"/>
          <w:sz w:val="26"/>
          <w:szCs w:val="26"/>
          <w:lang w:eastAsia="ru-RU"/>
        </w:rPr>
        <w:t>- прогнозирование развития муниципальной системы образования;</w:t>
      </w:r>
    </w:p>
    <w:p w:rsidR="00E45ACB" w:rsidRPr="00BE3195" w:rsidRDefault="00E45ACB" w:rsidP="004952B1">
      <w:pPr>
        <w:jc w:val="both"/>
        <w:rPr>
          <w:rFonts w:ascii="Times New Roman" w:hAnsi="Times New Roman" w:cs="Times New Roman"/>
          <w:sz w:val="26"/>
          <w:szCs w:val="26"/>
          <w:lang w:eastAsia="ru-RU"/>
        </w:rPr>
      </w:pPr>
      <w:r w:rsidRPr="00BE3195">
        <w:rPr>
          <w:rFonts w:ascii="Times New Roman" w:hAnsi="Times New Roman" w:cs="Times New Roman"/>
          <w:sz w:val="26"/>
          <w:szCs w:val="26"/>
          <w:lang w:eastAsia="ru-RU"/>
        </w:rPr>
        <w:t>- повышение уровня информированности потребителей образовательных услуг.</w:t>
      </w:r>
    </w:p>
    <w:p w:rsidR="00E45ACB" w:rsidRPr="00BE3195" w:rsidRDefault="00E45ACB" w:rsidP="004952B1">
      <w:pPr>
        <w:jc w:val="both"/>
        <w:rPr>
          <w:rFonts w:ascii="Times New Roman" w:hAnsi="Times New Roman" w:cs="Times New Roman"/>
          <w:sz w:val="26"/>
          <w:szCs w:val="26"/>
          <w:lang w:eastAsia="ru-RU"/>
        </w:rPr>
      </w:pPr>
      <w:r w:rsidRPr="00BE3195">
        <w:rPr>
          <w:rFonts w:ascii="Times New Roman" w:hAnsi="Times New Roman" w:cs="Times New Roman"/>
          <w:sz w:val="26"/>
          <w:szCs w:val="26"/>
          <w:lang w:eastAsia="ru-RU"/>
        </w:rPr>
        <w:t>3.2. Основные задачи МСОКО:</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формирование системы муниципальных оценочных показателей, определение методов их сбора и анализа, проведение мониторинга и подготовка аналитических отчетов о тенденциях изменения и причинах, влияющих на уровень качества образования;</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разработка комплекса о</w:t>
      </w:r>
      <w:r w:rsidR="009969E1" w:rsidRPr="00BE3195">
        <w:rPr>
          <w:rFonts w:ascii="Times New Roman" w:hAnsi="Times New Roman" w:cs="Times New Roman"/>
          <w:sz w:val="26"/>
          <w:szCs w:val="26"/>
        </w:rPr>
        <w:t xml:space="preserve">рганизационных мер и решений по </w:t>
      </w:r>
      <w:r w:rsidRPr="00BE3195">
        <w:rPr>
          <w:rFonts w:ascii="Times New Roman" w:hAnsi="Times New Roman" w:cs="Times New Roman"/>
          <w:sz w:val="26"/>
          <w:szCs w:val="26"/>
        </w:rPr>
        <w:t>результатам анализа, являющегося основой для принятия управленческих решений;</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развитие системы контроля и отслеживания результативности принятых управленческих решений.</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Реализация МСОКО подразумевает:</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оценку достижений образовательных результатов;</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оценку качества образовательной деятельности.</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Оценка достижений образовательных результатов включает следующие направления:</w:t>
      </w:r>
    </w:p>
    <w:p w:rsidR="00E45ACB" w:rsidRPr="00BE3195" w:rsidRDefault="00E45ACB" w:rsidP="005C73F6">
      <w:pPr>
        <w:ind w:firstLine="708"/>
        <w:jc w:val="both"/>
        <w:rPr>
          <w:rFonts w:ascii="Times New Roman" w:hAnsi="Times New Roman" w:cs="Times New Roman"/>
          <w:sz w:val="26"/>
          <w:szCs w:val="26"/>
        </w:rPr>
      </w:pPr>
      <w:r w:rsidRPr="00BE3195">
        <w:rPr>
          <w:rFonts w:ascii="Times New Roman" w:hAnsi="Times New Roman" w:cs="Times New Roman"/>
          <w:sz w:val="26"/>
          <w:szCs w:val="26"/>
        </w:rPr>
        <w:t xml:space="preserve">- развитие системы оценки качества подготовки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по образовательным программам начального общего, основного общего и среднего общего образования;</w:t>
      </w:r>
    </w:p>
    <w:p w:rsidR="00E45ACB" w:rsidRPr="00BE3195" w:rsidRDefault="00E45ACB" w:rsidP="005C73F6">
      <w:pPr>
        <w:ind w:firstLine="708"/>
        <w:jc w:val="both"/>
        <w:rPr>
          <w:rFonts w:ascii="Times New Roman" w:hAnsi="Times New Roman" w:cs="Times New Roman"/>
          <w:sz w:val="26"/>
          <w:szCs w:val="26"/>
        </w:rPr>
      </w:pPr>
      <w:r w:rsidRPr="00BE3195">
        <w:rPr>
          <w:rFonts w:ascii="Times New Roman" w:hAnsi="Times New Roman" w:cs="Times New Roman"/>
          <w:sz w:val="26"/>
          <w:szCs w:val="26"/>
        </w:rPr>
        <w:t>- организация работы со школами с низкими результатами обучения и/или школами, функционирующими в неблагоприятных социальных условиях;</w:t>
      </w:r>
    </w:p>
    <w:p w:rsidR="00E45ACB" w:rsidRPr="00BE3195" w:rsidRDefault="00E45ACB" w:rsidP="005C73F6">
      <w:pPr>
        <w:ind w:firstLine="708"/>
        <w:jc w:val="both"/>
        <w:rPr>
          <w:rFonts w:ascii="Times New Roman" w:hAnsi="Times New Roman" w:cs="Times New Roman"/>
          <w:sz w:val="26"/>
          <w:szCs w:val="26"/>
        </w:rPr>
      </w:pPr>
      <w:r w:rsidRPr="00BE3195">
        <w:rPr>
          <w:rFonts w:ascii="Times New Roman" w:hAnsi="Times New Roman" w:cs="Times New Roman"/>
          <w:sz w:val="26"/>
          <w:szCs w:val="26"/>
        </w:rPr>
        <w:t>- совершенствование системы выявления, поддержки и развития способностей и талантов у детей и молодежи;</w:t>
      </w:r>
    </w:p>
    <w:p w:rsidR="00E45ACB" w:rsidRPr="00BE3195" w:rsidRDefault="00E45ACB" w:rsidP="005C73F6">
      <w:pPr>
        <w:ind w:firstLine="708"/>
        <w:jc w:val="both"/>
        <w:rPr>
          <w:rFonts w:ascii="Times New Roman" w:hAnsi="Times New Roman" w:cs="Times New Roman"/>
          <w:sz w:val="26"/>
          <w:szCs w:val="26"/>
        </w:rPr>
      </w:pPr>
      <w:r w:rsidRPr="00BE3195">
        <w:rPr>
          <w:rFonts w:ascii="Times New Roman" w:hAnsi="Times New Roman" w:cs="Times New Roman"/>
          <w:sz w:val="26"/>
          <w:szCs w:val="26"/>
        </w:rPr>
        <w:lastRenderedPageBreak/>
        <w:t xml:space="preserve">- организация системы работы по самоопределению и профессиональной ориентации. </w:t>
      </w:r>
    </w:p>
    <w:p w:rsidR="00E45ACB" w:rsidRPr="00BE3195" w:rsidRDefault="00E45ACB" w:rsidP="004E6394">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Оценка качества образовательной деятельности осуществляется по следующим направлениям:</w:t>
      </w:r>
    </w:p>
    <w:p w:rsidR="00E45ACB" w:rsidRPr="00BE3195" w:rsidRDefault="00E45ACB" w:rsidP="005C73F6">
      <w:pPr>
        <w:ind w:firstLine="708"/>
        <w:jc w:val="both"/>
        <w:rPr>
          <w:rFonts w:ascii="Times New Roman" w:hAnsi="Times New Roman" w:cs="Times New Roman"/>
          <w:sz w:val="26"/>
          <w:szCs w:val="26"/>
        </w:rPr>
      </w:pPr>
      <w:r w:rsidRPr="00BE3195">
        <w:rPr>
          <w:rFonts w:ascii="Times New Roman" w:hAnsi="Times New Roman" w:cs="Times New Roman"/>
          <w:sz w:val="26"/>
          <w:szCs w:val="26"/>
        </w:rPr>
        <w:t xml:space="preserve">- развитие </w:t>
      </w:r>
      <w:proofErr w:type="gramStart"/>
      <w:r w:rsidRPr="00BE3195">
        <w:rPr>
          <w:rFonts w:ascii="Times New Roman" w:hAnsi="Times New Roman" w:cs="Times New Roman"/>
          <w:sz w:val="26"/>
          <w:szCs w:val="26"/>
        </w:rPr>
        <w:t>системы объективности процедур оценки качества образования</w:t>
      </w:r>
      <w:proofErr w:type="gramEnd"/>
      <w:r w:rsidRPr="00BE3195">
        <w:rPr>
          <w:rFonts w:ascii="Times New Roman" w:hAnsi="Times New Roman" w:cs="Times New Roman"/>
          <w:sz w:val="26"/>
          <w:szCs w:val="26"/>
        </w:rPr>
        <w:t xml:space="preserve"> и олимпиад школьников;</w:t>
      </w:r>
    </w:p>
    <w:p w:rsidR="00E45ACB" w:rsidRPr="00BE3195" w:rsidRDefault="00E45ACB" w:rsidP="005C73F6">
      <w:pPr>
        <w:ind w:firstLine="708"/>
        <w:jc w:val="both"/>
        <w:rPr>
          <w:rFonts w:ascii="Times New Roman" w:hAnsi="Times New Roman" w:cs="Times New Roman"/>
          <w:sz w:val="26"/>
          <w:szCs w:val="26"/>
        </w:rPr>
      </w:pPr>
      <w:r w:rsidRPr="00BE3195">
        <w:rPr>
          <w:rFonts w:ascii="Times New Roman" w:hAnsi="Times New Roman" w:cs="Times New Roman"/>
          <w:sz w:val="26"/>
          <w:szCs w:val="26"/>
        </w:rPr>
        <w:t xml:space="preserve">- мониторинг эффективности руководителей всех образовательных </w:t>
      </w:r>
      <w:r w:rsidR="009969E1" w:rsidRPr="00BE3195">
        <w:rPr>
          <w:rFonts w:ascii="Times New Roman" w:hAnsi="Times New Roman" w:cs="Times New Roman"/>
          <w:sz w:val="26"/>
          <w:szCs w:val="26"/>
        </w:rPr>
        <w:t>учреждений Кузнецкого района</w:t>
      </w:r>
      <w:r w:rsidRPr="00BE3195">
        <w:rPr>
          <w:rFonts w:ascii="Times New Roman" w:hAnsi="Times New Roman" w:cs="Times New Roman"/>
          <w:sz w:val="26"/>
          <w:szCs w:val="26"/>
        </w:rPr>
        <w:t>;</w:t>
      </w:r>
    </w:p>
    <w:p w:rsidR="00E45ACB" w:rsidRPr="00BE3195" w:rsidRDefault="00E45ACB" w:rsidP="005C73F6">
      <w:pPr>
        <w:ind w:firstLine="708"/>
        <w:jc w:val="both"/>
        <w:rPr>
          <w:rFonts w:ascii="Times New Roman" w:hAnsi="Times New Roman" w:cs="Times New Roman"/>
          <w:sz w:val="26"/>
          <w:szCs w:val="26"/>
        </w:rPr>
      </w:pPr>
      <w:r w:rsidRPr="00BE3195">
        <w:rPr>
          <w:rFonts w:ascii="Times New Roman" w:hAnsi="Times New Roman" w:cs="Times New Roman"/>
          <w:sz w:val="26"/>
          <w:szCs w:val="26"/>
        </w:rPr>
        <w:t>- мониторинг качества дополнительного профессионального образования педагогических работников;</w:t>
      </w:r>
    </w:p>
    <w:p w:rsidR="00E45ACB" w:rsidRPr="00BE3195" w:rsidRDefault="00E45ACB" w:rsidP="005C73F6">
      <w:pPr>
        <w:ind w:firstLine="708"/>
        <w:jc w:val="both"/>
        <w:rPr>
          <w:rFonts w:ascii="Times New Roman" w:hAnsi="Times New Roman" w:cs="Times New Roman"/>
          <w:sz w:val="26"/>
          <w:szCs w:val="26"/>
        </w:rPr>
      </w:pPr>
      <w:r w:rsidRPr="00BE3195">
        <w:rPr>
          <w:rFonts w:ascii="Times New Roman" w:hAnsi="Times New Roman" w:cs="Times New Roman"/>
          <w:sz w:val="26"/>
          <w:szCs w:val="26"/>
        </w:rPr>
        <w:t>- совершенствование системы методической работы;</w:t>
      </w:r>
    </w:p>
    <w:p w:rsidR="00E45ACB" w:rsidRPr="00BE3195" w:rsidRDefault="00E45ACB" w:rsidP="005C73F6">
      <w:pPr>
        <w:ind w:firstLine="708"/>
        <w:jc w:val="both"/>
        <w:rPr>
          <w:rFonts w:ascii="Times New Roman" w:hAnsi="Times New Roman" w:cs="Times New Roman"/>
          <w:sz w:val="26"/>
          <w:szCs w:val="26"/>
        </w:rPr>
      </w:pPr>
      <w:r w:rsidRPr="00BE3195">
        <w:rPr>
          <w:rFonts w:ascii="Times New Roman" w:hAnsi="Times New Roman" w:cs="Times New Roman"/>
          <w:sz w:val="26"/>
          <w:szCs w:val="26"/>
        </w:rPr>
        <w:t xml:space="preserve">- развитие системы организации воспитания и социализации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E45ACB" w:rsidRPr="00BE3195" w:rsidRDefault="00E45ACB" w:rsidP="004E6394">
      <w:pPr>
        <w:tabs>
          <w:tab w:val="num" w:pos="-2160"/>
        </w:tabs>
        <w:jc w:val="both"/>
        <w:rPr>
          <w:rFonts w:ascii="Times New Roman" w:hAnsi="Times New Roman" w:cs="Times New Roman"/>
          <w:sz w:val="26"/>
          <w:szCs w:val="26"/>
        </w:rPr>
      </w:pPr>
      <w:r w:rsidRPr="00BE3195">
        <w:rPr>
          <w:rFonts w:ascii="Times New Roman" w:hAnsi="Times New Roman" w:cs="Times New Roman"/>
          <w:sz w:val="26"/>
          <w:szCs w:val="26"/>
        </w:rPr>
        <w:tab/>
        <w:t>По результатам принятых мер и управленческих решений на муниципальном уровне проводится анализ их эффективности, на основе которого выстраивается новый управленческий цикл по каждому направлению МСОКО.</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Реализация МСОКО осуществляется в соответствии с «дорожными картами» по каждому направлению с использованием методов проектного управления. Такой подход способствует достижению высоких результатов и обеспечивает разграничение полномочий и зон ответственности исполнителей.</w:t>
      </w:r>
    </w:p>
    <w:p w:rsidR="00E45ACB" w:rsidRPr="00BE3195" w:rsidRDefault="00E45ACB" w:rsidP="004E6394">
      <w:pPr>
        <w:tabs>
          <w:tab w:val="num" w:pos="-2160"/>
        </w:tabs>
        <w:ind w:firstLine="709"/>
        <w:jc w:val="both"/>
        <w:rPr>
          <w:rFonts w:ascii="Times New Roman" w:hAnsi="Times New Roman" w:cs="Times New Roman"/>
          <w:sz w:val="26"/>
          <w:szCs w:val="26"/>
        </w:rPr>
      </w:pPr>
    </w:p>
    <w:p w:rsidR="00E45ACB" w:rsidRPr="00BE3195" w:rsidRDefault="00E45ACB" w:rsidP="004E6394">
      <w:pPr>
        <w:rPr>
          <w:rFonts w:ascii="Times New Roman" w:hAnsi="Times New Roman" w:cs="Times New Roman"/>
          <w:b/>
          <w:bCs/>
          <w:sz w:val="26"/>
          <w:szCs w:val="26"/>
        </w:rPr>
      </w:pPr>
      <w:r w:rsidRPr="00BE3195">
        <w:rPr>
          <w:rFonts w:ascii="Times New Roman" w:hAnsi="Times New Roman" w:cs="Times New Roman"/>
          <w:b/>
          <w:bCs/>
          <w:sz w:val="26"/>
          <w:szCs w:val="26"/>
        </w:rPr>
        <w:t>4. Описание основных направлений реализации МСОКО</w:t>
      </w:r>
    </w:p>
    <w:p w:rsidR="00E45ACB" w:rsidRPr="00BE3195" w:rsidRDefault="00E45ACB" w:rsidP="004E6394">
      <w:pPr>
        <w:rPr>
          <w:rFonts w:ascii="Times New Roman" w:hAnsi="Times New Roman" w:cs="Times New Roman"/>
          <w:sz w:val="26"/>
          <w:szCs w:val="26"/>
        </w:rPr>
      </w:pPr>
    </w:p>
    <w:p w:rsidR="00E45ACB" w:rsidRPr="00BE3195" w:rsidRDefault="00E45ACB" w:rsidP="004E6394">
      <w:pPr>
        <w:rPr>
          <w:rFonts w:ascii="Times New Roman" w:hAnsi="Times New Roman" w:cs="Times New Roman"/>
          <w:b/>
          <w:bCs/>
          <w:sz w:val="26"/>
          <w:szCs w:val="26"/>
        </w:rPr>
      </w:pPr>
      <w:r w:rsidRPr="00BE3195">
        <w:rPr>
          <w:rFonts w:ascii="Times New Roman" w:hAnsi="Times New Roman" w:cs="Times New Roman"/>
          <w:b/>
          <w:bCs/>
          <w:sz w:val="26"/>
          <w:szCs w:val="26"/>
        </w:rPr>
        <w:t>4.1. Направления оценки достижений образовательных результатов</w:t>
      </w:r>
    </w:p>
    <w:p w:rsidR="00E45ACB" w:rsidRPr="00BE3195" w:rsidRDefault="00E45ACB" w:rsidP="004E6394">
      <w:pPr>
        <w:rPr>
          <w:rFonts w:ascii="Times New Roman" w:hAnsi="Times New Roman" w:cs="Times New Roman"/>
          <w:sz w:val="26"/>
          <w:szCs w:val="26"/>
        </w:rPr>
      </w:pPr>
    </w:p>
    <w:p w:rsidR="00E45ACB" w:rsidRPr="00BE3195" w:rsidRDefault="00E45ACB" w:rsidP="004E6394">
      <w:pPr>
        <w:rPr>
          <w:rFonts w:ascii="Times New Roman" w:hAnsi="Times New Roman" w:cs="Times New Roman"/>
          <w:b/>
          <w:bCs/>
          <w:sz w:val="26"/>
          <w:szCs w:val="26"/>
        </w:rPr>
      </w:pPr>
      <w:r w:rsidRPr="00BE3195">
        <w:rPr>
          <w:rFonts w:ascii="Times New Roman" w:hAnsi="Times New Roman" w:cs="Times New Roman"/>
          <w:b/>
          <w:bCs/>
          <w:sz w:val="26"/>
          <w:szCs w:val="26"/>
        </w:rPr>
        <w:t xml:space="preserve">4.1.1. Развитие системы оценки качества подготовки </w:t>
      </w:r>
      <w:proofErr w:type="gramStart"/>
      <w:r w:rsidRPr="00BE3195">
        <w:rPr>
          <w:rFonts w:ascii="Times New Roman" w:hAnsi="Times New Roman" w:cs="Times New Roman"/>
          <w:b/>
          <w:bCs/>
          <w:sz w:val="26"/>
          <w:szCs w:val="26"/>
        </w:rPr>
        <w:t>обучающихся</w:t>
      </w:r>
      <w:proofErr w:type="gramEnd"/>
    </w:p>
    <w:p w:rsidR="00E45ACB" w:rsidRPr="00BE3195" w:rsidRDefault="00E45ACB" w:rsidP="004E6394">
      <w:pPr>
        <w:tabs>
          <w:tab w:val="left" w:pos="709"/>
        </w:tabs>
        <w:ind w:firstLine="709"/>
        <w:jc w:val="both"/>
        <w:rPr>
          <w:rFonts w:ascii="Times New Roman" w:hAnsi="Times New Roman" w:cs="Times New Roman"/>
          <w:sz w:val="26"/>
          <w:szCs w:val="26"/>
        </w:rPr>
      </w:pPr>
    </w:p>
    <w:p w:rsidR="00E45ACB" w:rsidRPr="00BE3195" w:rsidRDefault="00E45ACB" w:rsidP="004A5A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Управленческий цикл по данному направлению реализуется в рамках оценки качества подготовки обучающихся по образовательным программам начального общего, основного общего и среднего общего образования.</w:t>
      </w:r>
    </w:p>
    <w:p w:rsidR="00E45ACB" w:rsidRPr="00BE3195" w:rsidRDefault="00E45ACB" w:rsidP="004A5A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Включает следующие цели:</w:t>
      </w:r>
    </w:p>
    <w:p w:rsidR="00E45ACB" w:rsidRPr="00BE3195" w:rsidRDefault="00E45ACB" w:rsidP="004A5ABA">
      <w:pPr>
        <w:pStyle w:val="a3"/>
        <w:numPr>
          <w:ilvl w:val="0"/>
          <w:numId w:val="18"/>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оценка предметных и </w:t>
      </w:r>
      <w:proofErr w:type="spellStart"/>
      <w:r w:rsidRPr="00BE3195">
        <w:rPr>
          <w:rFonts w:ascii="Times New Roman" w:hAnsi="Times New Roman" w:cs="Times New Roman"/>
          <w:sz w:val="26"/>
          <w:szCs w:val="26"/>
        </w:rPr>
        <w:t>метапредметных</w:t>
      </w:r>
      <w:proofErr w:type="spellEnd"/>
      <w:r w:rsidRPr="00BE3195">
        <w:rPr>
          <w:rFonts w:ascii="Times New Roman" w:hAnsi="Times New Roman" w:cs="Times New Roman"/>
          <w:sz w:val="26"/>
          <w:szCs w:val="26"/>
        </w:rPr>
        <w:t xml:space="preserve"> результатов освоения образовательных программ на каждом уровне образования;</w:t>
      </w:r>
    </w:p>
    <w:p w:rsidR="00E45ACB" w:rsidRPr="00BE3195" w:rsidRDefault="00E45ACB" w:rsidP="004A5ABA">
      <w:pPr>
        <w:pStyle w:val="a3"/>
        <w:numPr>
          <w:ilvl w:val="0"/>
          <w:numId w:val="18"/>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оценка результатов обучающихся по адаптированным основным общеобразовательным программам;</w:t>
      </w:r>
    </w:p>
    <w:p w:rsidR="00E45ACB" w:rsidRPr="00BE3195" w:rsidRDefault="00E45ACB" w:rsidP="004A5ABA">
      <w:pPr>
        <w:pStyle w:val="a3"/>
        <w:numPr>
          <w:ilvl w:val="0"/>
          <w:numId w:val="18"/>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проведение сопоставительного анализа динамики изменения образовательных результатов по итогам проведенных оценочных процедур; </w:t>
      </w:r>
    </w:p>
    <w:p w:rsidR="00E45ACB" w:rsidRPr="00BE3195" w:rsidRDefault="00E45ACB" w:rsidP="004A5ABA">
      <w:pPr>
        <w:pStyle w:val="a3"/>
        <w:numPr>
          <w:ilvl w:val="0"/>
          <w:numId w:val="18"/>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разработка адресных практических рекомендаций по повышению уровня образовательных результатов в муниципалитете на основе ранее проведенного анализа образовательных результатов;</w:t>
      </w:r>
    </w:p>
    <w:p w:rsidR="00E45ACB" w:rsidRPr="00BE3195" w:rsidRDefault="00E45ACB" w:rsidP="004A5ABA">
      <w:pPr>
        <w:pStyle w:val="a3"/>
        <w:numPr>
          <w:ilvl w:val="0"/>
          <w:numId w:val="18"/>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разработка обобщенных практических рекомендаций по повышению уровня образовательных результатов в районе на основе анализа Национальных исследований качества образования и международных сравнительных исследований в сфере образования;</w:t>
      </w:r>
    </w:p>
    <w:p w:rsidR="00E45ACB" w:rsidRPr="00BE3195" w:rsidRDefault="00E45ACB" w:rsidP="004A5ABA">
      <w:pPr>
        <w:pStyle w:val="a3"/>
        <w:numPr>
          <w:ilvl w:val="0"/>
          <w:numId w:val="18"/>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принятие управленческих решений по итогам проведенных оценочных процедур и анализ эффективности принятых мер. </w:t>
      </w:r>
    </w:p>
    <w:p w:rsidR="00E45ACB" w:rsidRPr="00BE3195" w:rsidRDefault="00E45ACB" w:rsidP="004A5A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Объектом оценки выступает деятельность обучающихся общеобразовательных </w:t>
      </w:r>
      <w:r w:rsidR="009969E1" w:rsidRPr="00BE3195">
        <w:rPr>
          <w:rFonts w:ascii="Times New Roman" w:hAnsi="Times New Roman" w:cs="Times New Roman"/>
          <w:sz w:val="26"/>
          <w:szCs w:val="26"/>
        </w:rPr>
        <w:t>учреждений Кузнецкого</w:t>
      </w:r>
      <w:r w:rsidRPr="00BE3195">
        <w:rPr>
          <w:rFonts w:ascii="Times New Roman" w:hAnsi="Times New Roman" w:cs="Times New Roman"/>
          <w:sz w:val="26"/>
          <w:szCs w:val="26"/>
        </w:rPr>
        <w:t xml:space="preserve"> района, предметом – результаты этой деятельности, выраженные в качественных характеристиках (достигнутых образовательных результатах). </w:t>
      </w:r>
    </w:p>
    <w:p w:rsidR="00E45ACB" w:rsidRPr="00BE3195" w:rsidRDefault="00E45ACB" w:rsidP="009969E1">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lastRenderedPageBreak/>
        <w:t>С учетом указанных целей определяются критерии и группы показателей, подлежащих оценке, в числе которых:</w:t>
      </w:r>
    </w:p>
    <w:p w:rsidR="00E45ACB" w:rsidRPr="00BE3195" w:rsidRDefault="00E45ACB" w:rsidP="009969E1">
      <w:pPr>
        <w:pStyle w:val="a3"/>
        <w:numPr>
          <w:ilvl w:val="0"/>
          <w:numId w:val="19"/>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подготовке базового уровня;</w:t>
      </w:r>
    </w:p>
    <w:p w:rsidR="00E45ACB" w:rsidRPr="00BE3195" w:rsidRDefault="00E45ACB" w:rsidP="009969E1">
      <w:pPr>
        <w:pStyle w:val="a3"/>
        <w:numPr>
          <w:ilvl w:val="0"/>
          <w:numId w:val="19"/>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подготовке высокого уровня;</w:t>
      </w:r>
    </w:p>
    <w:p w:rsidR="00E45ACB" w:rsidRPr="00BE3195" w:rsidRDefault="00E45ACB" w:rsidP="009969E1">
      <w:pPr>
        <w:pStyle w:val="a3"/>
        <w:numPr>
          <w:ilvl w:val="0"/>
          <w:numId w:val="19"/>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показатели по оценке </w:t>
      </w:r>
      <w:proofErr w:type="spellStart"/>
      <w:r w:rsidRPr="00BE3195">
        <w:rPr>
          <w:rFonts w:ascii="Times New Roman" w:hAnsi="Times New Roman" w:cs="Times New Roman"/>
          <w:sz w:val="26"/>
          <w:szCs w:val="26"/>
        </w:rPr>
        <w:t>метапредметных</w:t>
      </w:r>
      <w:proofErr w:type="spellEnd"/>
      <w:r w:rsidRPr="00BE3195">
        <w:rPr>
          <w:rFonts w:ascii="Times New Roman" w:hAnsi="Times New Roman" w:cs="Times New Roman"/>
          <w:sz w:val="26"/>
          <w:szCs w:val="26"/>
        </w:rPr>
        <w:t xml:space="preserve"> результатов;</w:t>
      </w:r>
    </w:p>
    <w:p w:rsidR="00E45ACB" w:rsidRPr="00BE3195" w:rsidRDefault="00E45ACB" w:rsidP="009969E1">
      <w:pPr>
        <w:pStyle w:val="a3"/>
        <w:numPr>
          <w:ilvl w:val="0"/>
          <w:numId w:val="19"/>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оценке удовлетворенности качеством образования участников образовательных отношений.</w:t>
      </w:r>
    </w:p>
    <w:p w:rsidR="00E45ACB" w:rsidRPr="00BE3195" w:rsidRDefault="00E45ACB" w:rsidP="009969E1">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Данные показатели должны обеспечивать получение объективной информации, характеризующей состояние образовательных достижений обучающихся, а также контекстной информации о факторах, влияющих на динамику образовательных результатов.</w:t>
      </w:r>
    </w:p>
    <w:p w:rsidR="00E45ACB" w:rsidRPr="00BE3195" w:rsidRDefault="00E45ACB" w:rsidP="00997A6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Методологической основой </w:t>
      </w:r>
      <w:proofErr w:type="gramStart"/>
      <w:r w:rsidRPr="00BE3195">
        <w:rPr>
          <w:rFonts w:ascii="Times New Roman" w:hAnsi="Times New Roman" w:cs="Times New Roman"/>
          <w:sz w:val="26"/>
          <w:szCs w:val="26"/>
        </w:rPr>
        <w:t xml:space="preserve">функционирования муниципальной системы оценки качества подготовки обучающихся общеобразовательных </w:t>
      </w:r>
      <w:r w:rsidR="009969E1" w:rsidRPr="00BE3195">
        <w:rPr>
          <w:rFonts w:ascii="Times New Roman" w:hAnsi="Times New Roman" w:cs="Times New Roman"/>
          <w:sz w:val="26"/>
          <w:szCs w:val="26"/>
        </w:rPr>
        <w:t>учреждений Кузнецкого</w:t>
      </w:r>
      <w:r w:rsidRPr="00BE3195">
        <w:rPr>
          <w:rFonts w:ascii="Times New Roman" w:hAnsi="Times New Roman" w:cs="Times New Roman"/>
          <w:sz w:val="26"/>
          <w:szCs w:val="26"/>
        </w:rPr>
        <w:t xml:space="preserve"> района</w:t>
      </w:r>
      <w:proofErr w:type="gramEnd"/>
      <w:r w:rsidRPr="00BE3195">
        <w:rPr>
          <w:rFonts w:ascii="Times New Roman" w:hAnsi="Times New Roman" w:cs="Times New Roman"/>
          <w:sz w:val="26"/>
          <w:szCs w:val="26"/>
        </w:rPr>
        <w:t xml:space="preserve"> выступают массовые исследования. Сбор  информации осуществляется посредством проведения и анализа результатов следующих оценочных процедур: муниципальные оценочные процедуры (МОП), региональные оценочные процедуры (РОП), независимая оценка качества образования (НОКО), федеральный государственный контроль качества образования (ФГККО), федеральные оценочные процедуры (ГИА-9, ГИА-11, НИКО, ВПР) и международные сравнительные исследования качества образования (</w:t>
      </w:r>
      <w:r w:rsidRPr="00BE3195">
        <w:rPr>
          <w:rFonts w:ascii="Times New Roman" w:hAnsi="Times New Roman" w:cs="Times New Roman"/>
          <w:sz w:val="26"/>
          <w:szCs w:val="26"/>
          <w:lang w:val="en-US"/>
        </w:rPr>
        <w:t>TIMSS</w:t>
      </w:r>
      <w:r w:rsidRPr="00BE3195">
        <w:rPr>
          <w:rFonts w:ascii="Times New Roman" w:hAnsi="Times New Roman" w:cs="Times New Roman"/>
          <w:sz w:val="26"/>
          <w:szCs w:val="26"/>
        </w:rPr>
        <w:t xml:space="preserve">, </w:t>
      </w:r>
      <w:r w:rsidRPr="00BE3195">
        <w:rPr>
          <w:rFonts w:ascii="Times New Roman" w:hAnsi="Times New Roman" w:cs="Times New Roman"/>
          <w:sz w:val="26"/>
          <w:szCs w:val="26"/>
          <w:lang w:val="en-US"/>
        </w:rPr>
        <w:t>PISA</w:t>
      </w:r>
      <w:r w:rsidRPr="00BE3195">
        <w:rPr>
          <w:rFonts w:ascii="Times New Roman" w:hAnsi="Times New Roman" w:cs="Times New Roman"/>
          <w:sz w:val="26"/>
          <w:szCs w:val="26"/>
        </w:rPr>
        <w:t xml:space="preserve">, </w:t>
      </w:r>
      <w:r w:rsidRPr="00BE3195">
        <w:rPr>
          <w:rFonts w:ascii="Times New Roman" w:hAnsi="Times New Roman" w:cs="Times New Roman"/>
          <w:sz w:val="26"/>
          <w:szCs w:val="26"/>
          <w:lang w:val="en-US"/>
        </w:rPr>
        <w:t>PIRLS</w:t>
      </w:r>
      <w:r w:rsidRPr="00BE3195">
        <w:rPr>
          <w:rFonts w:ascii="Times New Roman" w:hAnsi="Times New Roman" w:cs="Times New Roman"/>
          <w:sz w:val="26"/>
          <w:szCs w:val="26"/>
        </w:rPr>
        <w:t xml:space="preserve">). В качестве дополнительных методов сбора информации выступают: опрос участников образовательных отношений (руководителей общеобразовательных </w:t>
      </w:r>
      <w:r w:rsidR="0037095F" w:rsidRPr="00BE3195">
        <w:rPr>
          <w:rFonts w:ascii="Times New Roman" w:hAnsi="Times New Roman" w:cs="Times New Roman"/>
          <w:sz w:val="26"/>
          <w:szCs w:val="26"/>
        </w:rPr>
        <w:t>учреждений</w:t>
      </w:r>
      <w:r w:rsidRPr="00BE3195">
        <w:rPr>
          <w:rFonts w:ascii="Times New Roman" w:hAnsi="Times New Roman" w:cs="Times New Roman"/>
          <w:sz w:val="26"/>
          <w:szCs w:val="26"/>
        </w:rPr>
        <w:t xml:space="preserve">, педагогических работников, обучающихся и их родителей) и информативно-целевой анализ документов (включая официальные сайты общеобразовательных </w:t>
      </w:r>
      <w:r w:rsidR="0037095F" w:rsidRPr="00BE3195">
        <w:rPr>
          <w:rFonts w:ascii="Times New Roman" w:hAnsi="Times New Roman" w:cs="Times New Roman"/>
          <w:sz w:val="26"/>
          <w:szCs w:val="26"/>
        </w:rPr>
        <w:t>учреждений</w:t>
      </w:r>
      <w:r w:rsidRPr="00BE3195">
        <w:rPr>
          <w:rFonts w:ascii="Times New Roman" w:hAnsi="Times New Roman" w:cs="Times New Roman"/>
          <w:sz w:val="26"/>
          <w:szCs w:val="26"/>
        </w:rPr>
        <w:t xml:space="preserve">). </w:t>
      </w:r>
    </w:p>
    <w:p w:rsidR="00E45ACB" w:rsidRPr="00BE3195" w:rsidRDefault="00E45ACB" w:rsidP="00997A6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Все исследования проводятся в соответствии с разработанными критериями и показателями в режиме мониторинга. </w:t>
      </w:r>
    </w:p>
    <w:p w:rsidR="00E45ACB" w:rsidRPr="00BE3195" w:rsidRDefault="00E45ACB" w:rsidP="00997A6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По итогам мониторинга осуществляются: </w:t>
      </w:r>
    </w:p>
    <w:p w:rsidR="00E45ACB" w:rsidRPr="00BE3195" w:rsidRDefault="00E45ACB" w:rsidP="00997A6A">
      <w:pPr>
        <w:pStyle w:val="a3"/>
        <w:numPr>
          <w:ilvl w:val="0"/>
          <w:numId w:val="20"/>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детальный анализ результатов каждой оценочной процедуры;</w:t>
      </w:r>
    </w:p>
    <w:p w:rsidR="00E45ACB" w:rsidRPr="00BE3195" w:rsidRDefault="00E45ACB" w:rsidP="00997A6A">
      <w:pPr>
        <w:pStyle w:val="a3"/>
        <w:numPr>
          <w:ilvl w:val="0"/>
          <w:numId w:val="20"/>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комплексный сопоставительный анализ результатов различных оценочных процедур;</w:t>
      </w:r>
    </w:p>
    <w:p w:rsidR="00E45ACB" w:rsidRPr="00BE3195" w:rsidRDefault="00E45ACB" w:rsidP="00997A6A">
      <w:pPr>
        <w:pStyle w:val="a3"/>
        <w:numPr>
          <w:ilvl w:val="0"/>
          <w:numId w:val="20"/>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кластерный анализ результатов оценочных процедур по группам общеобразовательных </w:t>
      </w:r>
      <w:r w:rsidR="00564C69" w:rsidRPr="00BE3195">
        <w:rPr>
          <w:rFonts w:ascii="Times New Roman" w:hAnsi="Times New Roman" w:cs="Times New Roman"/>
          <w:sz w:val="26"/>
          <w:szCs w:val="26"/>
        </w:rPr>
        <w:t>учреждений</w:t>
      </w:r>
      <w:r w:rsidRPr="00BE3195">
        <w:rPr>
          <w:rFonts w:ascii="Times New Roman" w:hAnsi="Times New Roman" w:cs="Times New Roman"/>
          <w:sz w:val="26"/>
          <w:szCs w:val="26"/>
        </w:rPr>
        <w:t>.</w:t>
      </w:r>
    </w:p>
    <w:p w:rsidR="00E45ACB" w:rsidRPr="00BE3195" w:rsidRDefault="00E45ACB" w:rsidP="00997A6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На основе проведенного анализа разрабатываются адресные практические рекомендации по повышению качества образования для различных групп участников образовательного процесса, а также обобщенные практические рекомендации для совершенствования процесса управления муниципальной системой общего образования, развития систем аттестации и повышения квалификации педагогов.</w:t>
      </w:r>
    </w:p>
    <w:p w:rsidR="00E45ACB" w:rsidRPr="00BE3195" w:rsidRDefault="00E45ACB" w:rsidP="00997A6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С учетом проведенного анализа результатов мониторинга в районе принимаются соответствующие меры и управленческие решения, а также проводятся:</w:t>
      </w:r>
    </w:p>
    <w:p w:rsidR="00E45ACB" w:rsidRPr="00BE3195" w:rsidRDefault="00E45ACB" w:rsidP="00997A6A">
      <w:pPr>
        <w:pStyle w:val="a3"/>
        <w:numPr>
          <w:ilvl w:val="0"/>
          <w:numId w:val="21"/>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мероприятия, направленные на повышение качества подготовки обучающихся, с руководителями образовательных </w:t>
      </w:r>
      <w:r w:rsidR="0037095F" w:rsidRPr="00BE3195">
        <w:rPr>
          <w:rFonts w:ascii="Times New Roman" w:hAnsi="Times New Roman" w:cs="Times New Roman"/>
          <w:sz w:val="26"/>
          <w:szCs w:val="26"/>
        </w:rPr>
        <w:t>учреждений</w:t>
      </w:r>
      <w:r w:rsidRPr="00BE3195">
        <w:rPr>
          <w:rFonts w:ascii="Times New Roman" w:hAnsi="Times New Roman" w:cs="Times New Roman"/>
          <w:sz w:val="26"/>
          <w:szCs w:val="26"/>
        </w:rPr>
        <w:t>;</w:t>
      </w:r>
    </w:p>
    <w:p w:rsidR="00E45ACB" w:rsidRPr="00BE3195" w:rsidRDefault="00E45ACB" w:rsidP="00997A6A">
      <w:pPr>
        <w:pStyle w:val="a3"/>
        <w:numPr>
          <w:ilvl w:val="0"/>
          <w:numId w:val="21"/>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информационно-разъяснительная работа по вопросам оценки качества образования с обучающимися и их родителями;</w:t>
      </w:r>
    </w:p>
    <w:p w:rsidR="00E45ACB" w:rsidRPr="00BE3195" w:rsidRDefault="00E45ACB" w:rsidP="00997A6A">
      <w:pPr>
        <w:pStyle w:val="a3"/>
        <w:numPr>
          <w:ilvl w:val="0"/>
          <w:numId w:val="21"/>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иные мероприятия, направленные на повышение качества подготовки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w:t>
      </w:r>
    </w:p>
    <w:p w:rsidR="00E45ACB" w:rsidRPr="00BE3195" w:rsidRDefault="00E45ACB" w:rsidP="00997A6A">
      <w:pPr>
        <w:tabs>
          <w:tab w:val="left" w:pos="709"/>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Мероприятия по развитию системы оценки качества подготовки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показатели результативности </w:t>
      </w:r>
      <w:r w:rsidR="0037095F" w:rsidRPr="00BE3195">
        <w:rPr>
          <w:rFonts w:ascii="Times New Roman" w:hAnsi="Times New Roman" w:cs="Times New Roman"/>
          <w:sz w:val="26"/>
          <w:szCs w:val="26"/>
        </w:rPr>
        <w:t xml:space="preserve">и исполнители представлены в </w:t>
      </w:r>
      <w:r w:rsidRPr="00BE3195">
        <w:rPr>
          <w:rFonts w:ascii="Times New Roman" w:hAnsi="Times New Roman" w:cs="Times New Roman"/>
          <w:sz w:val="26"/>
          <w:szCs w:val="26"/>
        </w:rPr>
        <w:t xml:space="preserve">«дорожной карте» (Приложение </w:t>
      </w:r>
      <w:r w:rsidR="00612912" w:rsidRPr="00BE3195">
        <w:rPr>
          <w:rFonts w:ascii="Times New Roman" w:hAnsi="Times New Roman" w:cs="Times New Roman"/>
          <w:sz w:val="26"/>
          <w:szCs w:val="26"/>
        </w:rPr>
        <w:t>1</w:t>
      </w:r>
      <w:r w:rsidRPr="00BE3195">
        <w:rPr>
          <w:rFonts w:ascii="Times New Roman" w:hAnsi="Times New Roman" w:cs="Times New Roman"/>
          <w:sz w:val="26"/>
          <w:szCs w:val="26"/>
        </w:rPr>
        <w:t>).</w:t>
      </w:r>
    </w:p>
    <w:p w:rsidR="00E45ACB" w:rsidRPr="00BE3195" w:rsidRDefault="00E45ACB" w:rsidP="00997A6A">
      <w:pPr>
        <w:rPr>
          <w:rFonts w:ascii="Times New Roman" w:hAnsi="Times New Roman" w:cs="Times New Roman"/>
          <w:b/>
          <w:bCs/>
          <w:sz w:val="26"/>
          <w:szCs w:val="26"/>
        </w:rPr>
      </w:pPr>
      <w:r w:rsidRPr="00BE3195">
        <w:rPr>
          <w:rFonts w:ascii="Times New Roman" w:hAnsi="Times New Roman" w:cs="Times New Roman"/>
          <w:b/>
          <w:bCs/>
          <w:sz w:val="26"/>
          <w:szCs w:val="26"/>
        </w:rPr>
        <w:lastRenderedPageBreak/>
        <w:t>4.1.2. Организация работы со школами с низкими образовательными результатами и/</w:t>
      </w:r>
      <w:r w:rsidR="00C659F6" w:rsidRPr="00BE3195">
        <w:rPr>
          <w:rFonts w:ascii="Times New Roman" w:hAnsi="Times New Roman" w:cs="Times New Roman"/>
          <w:b/>
          <w:bCs/>
          <w:sz w:val="26"/>
          <w:szCs w:val="26"/>
        </w:rPr>
        <w:t xml:space="preserve">или школами, функционирующими в </w:t>
      </w:r>
      <w:r w:rsidRPr="00BE3195">
        <w:rPr>
          <w:rFonts w:ascii="Times New Roman" w:hAnsi="Times New Roman" w:cs="Times New Roman"/>
          <w:b/>
          <w:bCs/>
          <w:sz w:val="26"/>
          <w:szCs w:val="26"/>
        </w:rPr>
        <w:t>неблагоприятных социальных условиях</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Управленческий цикл по данному направлению предполагает работу со школами с низкими образовательными результатами и/или школами, функционирующими в неблагоприятных социальных условиях.</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Включает следующие цели:</w:t>
      </w:r>
    </w:p>
    <w:p w:rsidR="00E45ACB" w:rsidRPr="00BE3195" w:rsidRDefault="00E45ACB" w:rsidP="00DB1412">
      <w:pPr>
        <w:pStyle w:val="a3"/>
        <w:numPr>
          <w:ilvl w:val="0"/>
          <w:numId w:val="7"/>
        </w:numPr>
        <w:tabs>
          <w:tab w:val="left" w:pos="0"/>
        </w:tabs>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определение содержания понятий «низкие результаты обучения» и /или «неблагоприятные социальные условия», выявить школы с низкими образовательными результатами или школы, функционирующие в неблагоприятных социальных условиях (далее – ШНРО, ШФНСУ) в соответствии критериями оценки;</w:t>
      </w:r>
    </w:p>
    <w:p w:rsidR="00E45ACB" w:rsidRPr="00BE3195" w:rsidRDefault="00E45ACB" w:rsidP="00DB1412">
      <w:pPr>
        <w:pStyle w:val="a3"/>
        <w:numPr>
          <w:ilvl w:val="0"/>
          <w:numId w:val="7"/>
        </w:numPr>
        <w:tabs>
          <w:tab w:val="left" w:pos="0"/>
        </w:tabs>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организацию работы со ШНРО, ШФНСУ, в том числе:</w:t>
      </w:r>
    </w:p>
    <w:p w:rsidR="00E45ACB" w:rsidRPr="00BE3195" w:rsidRDefault="00E45ACB" w:rsidP="00880292">
      <w:pPr>
        <w:ind w:firstLine="708"/>
        <w:jc w:val="both"/>
        <w:rPr>
          <w:rFonts w:ascii="Times New Roman" w:hAnsi="Times New Roman" w:cs="Times New Roman"/>
          <w:sz w:val="26"/>
          <w:szCs w:val="26"/>
        </w:rPr>
      </w:pPr>
      <w:r w:rsidRPr="00BE3195">
        <w:rPr>
          <w:rFonts w:ascii="Times New Roman" w:hAnsi="Times New Roman" w:cs="Times New Roman"/>
          <w:sz w:val="26"/>
          <w:szCs w:val="26"/>
        </w:rPr>
        <w:t>проведение диагностическ</w:t>
      </w:r>
      <w:r w:rsidR="00C659F6" w:rsidRPr="00BE3195">
        <w:rPr>
          <w:rFonts w:ascii="Times New Roman" w:hAnsi="Times New Roman" w:cs="Times New Roman"/>
          <w:sz w:val="26"/>
          <w:szCs w:val="26"/>
        </w:rPr>
        <w:t xml:space="preserve">их мероприятий, направленных на </w:t>
      </w:r>
      <w:r w:rsidRPr="00BE3195">
        <w:rPr>
          <w:rFonts w:ascii="Times New Roman" w:hAnsi="Times New Roman" w:cs="Times New Roman"/>
          <w:sz w:val="26"/>
          <w:szCs w:val="26"/>
        </w:rPr>
        <w:t xml:space="preserve">выявление «проблемных зон» ШНРО, ШФНСУ; </w:t>
      </w:r>
    </w:p>
    <w:p w:rsidR="00E45ACB" w:rsidRPr="00BE3195" w:rsidRDefault="00E45ACB" w:rsidP="00880292">
      <w:pPr>
        <w:ind w:firstLine="708"/>
        <w:jc w:val="both"/>
        <w:rPr>
          <w:rFonts w:ascii="Times New Roman" w:hAnsi="Times New Roman" w:cs="Times New Roman"/>
          <w:sz w:val="26"/>
          <w:szCs w:val="26"/>
        </w:rPr>
      </w:pPr>
      <w:r w:rsidRPr="00BE3195">
        <w:rPr>
          <w:rFonts w:ascii="Times New Roman" w:hAnsi="Times New Roman" w:cs="Times New Roman"/>
          <w:sz w:val="26"/>
          <w:szCs w:val="26"/>
        </w:rPr>
        <w:t>осуществление научно-методического сопровождения ШНРО, ШФНСУ по</w:t>
      </w:r>
      <w:r w:rsidR="00997A6A" w:rsidRPr="00BE3195">
        <w:rPr>
          <w:rFonts w:ascii="Times New Roman" w:hAnsi="Times New Roman" w:cs="Times New Roman"/>
          <w:sz w:val="26"/>
          <w:szCs w:val="26"/>
        </w:rPr>
        <w:t xml:space="preserve"> </w:t>
      </w:r>
      <w:r w:rsidRPr="00BE3195">
        <w:rPr>
          <w:rFonts w:ascii="Times New Roman" w:hAnsi="Times New Roman" w:cs="Times New Roman"/>
          <w:sz w:val="26"/>
          <w:szCs w:val="26"/>
        </w:rPr>
        <w:t>итогам диагностических мероприятий;</w:t>
      </w:r>
    </w:p>
    <w:p w:rsidR="00E45ACB" w:rsidRPr="00BE3195" w:rsidRDefault="00E45ACB" w:rsidP="00880292">
      <w:pPr>
        <w:ind w:firstLine="708"/>
        <w:jc w:val="both"/>
        <w:rPr>
          <w:rFonts w:ascii="Times New Roman" w:hAnsi="Times New Roman" w:cs="Times New Roman"/>
          <w:sz w:val="26"/>
          <w:szCs w:val="26"/>
        </w:rPr>
      </w:pPr>
      <w:r w:rsidRPr="00BE3195">
        <w:rPr>
          <w:rFonts w:ascii="Times New Roman" w:hAnsi="Times New Roman" w:cs="Times New Roman"/>
          <w:sz w:val="26"/>
          <w:szCs w:val="26"/>
        </w:rPr>
        <w:t>создание условий для проф</w:t>
      </w:r>
      <w:r w:rsidR="00C659F6" w:rsidRPr="00BE3195">
        <w:rPr>
          <w:rFonts w:ascii="Times New Roman" w:hAnsi="Times New Roman" w:cs="Times New Roman"/>
          <w:sz w:val="26"/>
          <w:szCs w:val="26"/>
        </w:rPr>
        <w:t xml:space="preserve">ессионального роста педагогов и </w:t>
      </w:r>
      <w:r w:rsidRPr="00BE3195">
        <w:rPr>
          <w:rFonts w:ascii="Times New Roman" w:hAnsi="Times New Roman" w:cs="Times New Roman"/>
          <w:sz w:val="26"/>
          <w:szCs w:val="26"/>
        </w:rPr>
        <w:t>руководителей ШНРО, ШФНСУ;</w:t>
      </w:r>
    </w:p>
    <w:p w:rsidR="00E45ACB" w:rsidRPr="00BE3195" w:rsidRDefault="00E45ACB" w:rsidP="00DB1412">
      <w:pPr>
        <w:numPr>
          <w:ilvl w:val="0"/>
          <w:numId w:val="7"/>
        </w:numPr>
        <w:tabs>
          <w:tab w:val="left" w:pos="0"/>
        </w:tabs>
        <w:ind w:left="0" w:firstLine="709"/>
        <w:jc w:val="both"/>
        <w:rPr>
          <w:rFonts w:ascii="Times New Roman" w:hAnsi="Times New Roman" w:cs="Times New Roman"/>
          <w:sz w:val="26"/>
          <w:szCs w:val="26"/>
        </w:rPr>
      </w:pPr>
      <w:r w:rsidRPr="00BE3195">
        <w:rPr>
          <w:rFonts w:ascii="Times New Roman" w:hAnsi="Times New Roman" w:cs="Times New Roman"/>
          <w:sz w:val="26"/>
          <w:szCs w:val="26"/>
        </w:rPr>
        <w:t>разработку комплекса мер, направленных на преодоление факторов, обуславливающих низкие результаты обучения и /или неблагоприятные социальные условия;</w:t>
      </w:r>
    </w:p>
    <w:p w:rsidR="00E45ACB" w:rsidRPr="00BE3195" w:rsidRDefault="00E45ACB" w:rsidP="00DB1412">
      <w:pPr>
        <w:numPr>
          <w:ilvl w:val="0"/>
          <w:numId w:val="7"/>
        </w:numPr>
        <w:tabs>
          <w:tab w:val="left" w:pos="0"/>
        </w:tabs>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осуществление сетевого взаимодействия между образовательными </w:t>
      </w:r>
      <w:r w:rsidR="00C659F6" w:rsidRPr="00BE3195">
        <w:rPr>
          <w:rFonts w:ascii="Times New Roman" w:hAnsi="Times New Roman" w:cs="Times New Roman"/>
          <w:sz w:val="26"/>
          <w:szCs w:val="26"/>
        </w:rPr>
        <w:t>учреждениями</w:t>
      </w:r>
      <w:r w:rsidRPr="00BE3195">
        <w:rPr>
          <w:rFonts w:ascii="Times New Roman" w:hAnsi="Times New Roman" w:cs="Times New Roman"/>
          <w:sz w:val="26"/>
          <w:szCs w:val="26"/>
        </w:rPr>
        <w:t xml:space="preserve"> и /или другими </w:t>
      </w:r>
      <w:r w:rsidR="00C659F6" w:rsidRPr="00BE3195">
        <w:rPr>
          <w:rFonts w:ascii="Times New Roman" w:hAnsi="Times New Roman" w:cs="Times New Roman"/>
          <w:sz w:val="26"/>
          <w:szCs w:val="26"/>
        </w:rPr>
        <w:t>организациями</w:t>
      </w:r>
      <w:r w:rsidRPr="00BE3195">
        <w:rPr>
          <w:rFonts w:ascii="Times New Roman" w:hAnsi="Times New Roman" w:cs="Times New Roman"/>
          <w:sz w:val="26"/>
          <w:szCs w:val="26"/>
        </w:rPr>
        <w:t>;</w:t>
      </w:r>
    </w:p>
    <w:p w:rsidR="00E45ACB" w:rsidRPr="00BE3195" w:rsidRDefault="00E45ACB" w:rsidP="00DB1412">
      <w:pPr>
        <w:numPr>
          <w:ilvl w:val="0"/>
          <w:numId w:val="7"/>
        </w:numPr>
        <w:tabs>
          <w:tab w:val="left" w:pos="0"/>
        </w:tabs>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проведение мониторинга динамики результатов ГИА, ВПР, независимой оценки качества подготовки обучающихся ШНРО, ШФНСУ;</w:t>
      </w:r>
    </w:p>
    <w:p w:rsidR="00E45ACB" w:rsidRPr="00BE3195" w:rsidRDefault="00E45ACB" w:rsidP="00C659F6">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Объектом оценки выступает деятельность ШНРО, ШФНСУ </w:t>
      </w:r>
      <w:r w:rsidR="00C659F6" w:rsidRPr="00BE3195">
        <w:rPr>
          <w:rFonts w:ascii="Times New Roman" w:hAnsi="Times New Roman" w:cs="Times New Roman"/>
          <w:sz w:val="26"/>
          <w:szCs w:val="26"/>
        </w:rPr>
        <w:t>Кузнецкого</w:t>
      </w:r>
      <w:r w:rsidRPr="00BE3195">
        <w:rPr>
          <w:rFonts w:ascii="Times New Roman" w:hAnsi="Times New Roman" w:cs="Times New Roman"/>
          <w:sz w:val="26"/>
          <w:szCs w:val="26"/>
        </w:rPr>
        <w:t xml:space="preserve"> района, предметом – результаты этой деятельности, выраженные в качественных характеристиках (достигнутых образовательных результатах обучающихся и социальных условиях осуществления образовательной деятельности). </w:t>
      </w:r>
    </w:p>
    <w:p w:rsidR="00E45ACB" w:rsidRPr="00BE3195" w:rsidRDefault="00E45ACB" w:rsidP="00C659F6">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С учетом указанных целей определяются муниципальные критерии и группы показателей, подлежащих оценке, в числе которых:</w:t>
      </w:r>
    </w:p>
    <w:p w:rsidR="00E45ACB" w:rsidRPr="00BE3195" w:rsidRDefault="00E45ACB" w:rsidP="00C659F6">
      <w:pPr>
        <w:pStyle w:val="a3"/>
        <w:numPr>
          <w:ilvl w:val="0"/>
          <w:numId w:val="19"/>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выявлению ШНРО, ШФНСУ;</w:t>
      </w:r>
    </w:p>
    <w:p w:rsidR="00E45ACB" w:rsidRPr="00BE3195" w:rsidRDefault="00E45ACB" w:rsidP="00C659F6">
      <w:pPr>
        <w:pStyle w:val="a3"/>
        <w:numPr>
          <w:ilvl w:val="0"/>
          <w:numId w:val="19"/>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динамики образовательных результатов;</w:t>
      </w:r>
    </w:p>
    <w:p w:rsidR="00E45ACB" w:rsidRPr="00BE3195" w:rsidRDefault="00E45ACB" w:rsidP="00C659F6">
      <w:pPr>
        <w:pStyle w:val="a3"/>
        <w:numPr>
          <w:ilvl w:val="0"/>
          <w:numId w:val="19"/>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оценки предметных компетенций педагогических работников ШНРО, ШФНСУ;</w:t>
      </w:r>
    </w:p>
    <w:p w:rsidR="00E45ACB" w:rsidRPr="00BE3195" w:rsidRDefault="00E45ACB" w:rsidP="00C659F6">
      <w:pPr>
        <w:pStyle w:val="a3"/>
        <w:numPr>
          <w:ilvl w:val="0"/>
          <w:numId w:val="19"/>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оценке удовлетворенности качеством образования участников образовательных отношений ШНРО, ШФНСУ.</w:t>
      </w:r>
    </w:p>
    <w:p w:rsidR="00E45ACB" w:rsidRPr="00BE3195" w:rsidRDefault="00E45ACB" w:rsidP="00C659F6">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Сбор информации осуществляется посредством проведения и анализа результатов следующих оценочных процедур: муниципальные оценочные процедуры (МОП), региональные оценочные процедуры (РОП), независимая оценка качества образования (НОКО), федеральный государственный контроль качества образования (ФГККО), федеральные оценочные процедуры (ГИА-9, ГИА-11, НИКО, ВПР) и международные сравнительные исследования качества образования (</w:t>
      </w:r>
      <w:r w:rsidRPr="00BE3195">
        <w:rPr>
          <w:rFonts w:ascii="Times New Roman" w:hAnsi="Times New Roman" w:cs="Times New Roman"/>
          <w:sz w:val="26"/>
          <w:szCs w:val="26"/>
          <w:lang w:val="en-US"/>
        </w:rPr>
        <w:t>TIMSS</w:t>
      </w:r>
      <w:r w:rsidRPr="00BE3195">
        <w:rPr>
          <w:rFonts w:ascii="Times New Roman" w:hAnsi="Times New Roman" w:cs="Times New Roman"/>
          <w:sz w:val="26"/>
          <w:szCs w:val="26"/>
        </w:rPr>
        <w:t xml:space="preserve">, </w:t>
      </w:r>
      <w:r w:rsidRPr="00BE3195">
        <w:rPr>
          <w:rFonts w:ascii="Times New Roman" w:hAnsi="Times New Roman" w:cs="Times New Roman"/>
          <w:sz w:val="26"/>
          <w:szCs w:val="26"/>
          <w:lang w:val="en-US"/>
        </w:rPr>
        <w:t>PISA</w:t>
      </w:r>
      <w:r w:rsidRPr="00BE3195">
        <w:rPr>
          <w:rFonts w:ascii="Times New Roman" w:hAnsi="Times New Roman" w:cs="Times New Roman"/>
          <w:sz w:val="26"/>
          <w:szCs w:val="26"/>
        </w:rPr>
        <w:t xml:space="preserve">, </w:t>
      </w:r>
      <w:r w:rsidRPr="00BE3195">
        <w:rPr>
          <w:rFonts w:ascii="Times New Roman" w:hAnsi="Times New Roman" w:cs="Times New Roman"/>
          <w:sz w:val="26"/>
          <w:szCs w:val="26"/>
          <w:lang w:val="en-US"/>
        </w:rPr>
        <w:t>PIRLS</w:t>
      </w:r>
      <w:r w:rsidRPr="00BE3195">
        <w:rPr>
          <w:rFonts w:ascii="Times New Roman" w:hAnsi="Times New Roman" w:cs="Times New Roman"/>
          <w:sz w:val="26"/>
          <w:szCs w:val="26"/>
        </w:rPr>
        <w:t xml:space="preserve">). В качестве дополнительных методов сбора информации выступают: опрос участников образовательных отношений (руководителей общеобразовательных </w:t>
      </w:r>
      <w:r w:rsidR="00C659F6" w:rsidRPr="00BE3195">
        <w:rPr>
          <w:rFonts w:ascii="Times New Roman" w:hAnsi="Times New Roman" w:cs="Times New Roman"/>
          <w:sz w:val="26"/>
          <w:szCs w:val="26"/>
        </w:rPr>
        <w:t>учреждений</w:t>
      </w:r>
      <w:r w:rsidRPr="00BE3195">
        <w:rPr>
          <w:rFonts w:ascii="Times New Roman" w:hAnsi="Times New Roman" w:cs="Times New Roman"/>
          <w:sz w:val="26"/>
          <w:szCs w:val="26"/>
        </w:rPr>
        <w:t xml:space="preserve">, педагогических работников, обучающихся и их родителей) и информативно-целевой анализ документов (включая официальные сайты общеобразовательных </w:t>
      </w:r>
      <w:r w:rsidR="00C659F6" w:rsidRPr="00BE3195">
        <w:rPr>
          <w:rFonts w:ascii="Times New Roman" w:hAnsi="Times New Roman" w:cs="Times New Roman"/>
          <w:sz w:val="26"/>
          <w:szCs w:val="26"/>
        </w:rPr>
        <w:t>учреждений</w:t>
      </w:r>
      <w:r w:rsidRPr="00BE3195">
        <w:rPr>
          <w:rFonts w:ascii="Times New Roman" w:hAnsi="Times New Roman" w:cs="Times New Roman"/>
          <w:sz w:val="26"/>
          <w:szCs w:val="26"/>
        </w:rPr>
        <w:t xml:space="preserve">). </w:t>
      </w:r>
    </w:p>
    <w:p w:rsidR="00E45ACB" w:rsidRPr="00BE3195" w:rsidRDefault="00E45ACB" w:rsidP="00C659F6">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Все исследования проводятся в соответствии с разработанными критериями и показателями в режиме мониторинга. </w:t>
      </w:r>
    </w:p>
    <w:p w:rsidR="00E45ACB" w:rsidRPr="00BE3195" w:rsidRDefault="00E45ACB" w:rsidP="00C659F6">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lastRenderedPageBreak/>
        <w:t xml:space="preserve">По итогам мониторинга осуществляются: </w:t>
      </w:r>
    </w:p>
    <w:p w:rsidR="00E45ACB" w:rsidRPr="00BE3195" w:rsidRDefault="00E45ACB" w:rsidP="00C659F6">
      <w:pPr>
        <w:pStyle w:val="a3"/>
        <w:numPr>
          <w:ilvl w:val="0"/>
          <w:numId w:val="20"/>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выявление школ ШНРО, ШФНСУ;</w:t>
      </w:r>
    </w:p>
    <w:p w:rsidR="00E45ACB" w:rsidRPr="00BE3195" w:rsidRDefault="00E45ACB" w:rsidP="00C659F6">
      <w:pPr>
        <w:pStyle w:val="a3"/>
        <w:numPr>
          <w:ilvl w:val="0"/>
          <w:numId w:val="20"/>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динамика образовательных результатов в ШНРО, ШФНСУ;</w:t>
      </w:r>
    </w:p>
    <w:p w:rsidR="00E45ACB" w:rsidRPr="00BE3195" w:rsidRDefault="00E45ACB" w:rsidP="00C659F6">
      <w:pPr>
        <w:pStyle w:val="a3"/>
        <w:numPr>
          <w:ilvl w:val="0"/>
          <w:numId w:val="20"/>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оценка предметных компетенций педагогических работников в ШНРО, ШФНСУ.</w:t>
      </w:r>
    </w:p>
    <w:p w:rsidR="00E45ACB" w:rsidRPr="00BE3195" w:rsidRDefault="00E45ACB" w:rsidP="00C659F6">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На основе проведенного анализа разрабатываются адресные практические рекомендации по повышению качества образования ШНРО, ШФНСУ, принимаются соответствующие меры и управленческие решения, а также проводятся:</w:t>
      </w:r>
    </w:p>
    <w:p w:rsidR="00E45ACB" w:rsidRPr="00BE3195" w:rsidRDefault="00E45ACB" w:rsidP="00C659F6">
      <w:pPr>
        <w:pStyle w:val="a3"/>
        <w:numPr>
          <w:ilvl w:val="0"/>
          <w:numId w:val="21"/>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мероприятия, направленные на повышение качества подготовки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в ШНРО, ШФНСУ;</w:t>
      </w:r>
    </w:p>
    <w:p w:rsidR="00E45ACB" w:rsidRPr="00BE3195" w:rsidRDefault="00E45ACB" w:rsidP="00C659F6">
      <w:pPr>
        <w:pStyle w:val="a3"/>
        <w:numPr>
          <w:ilvl w:val="0"/>
          <w:numId w:val="21"/>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разработка и реализация программ повышения квалификации для педагогических работников ШНРО, ШФНСУ;</w:t>
      </w:r>
    </w:p>
    <w:p w:rsidR="00E45ACB" w:rsidRPr="00BE3195" w:rsidRDefault="00E45ACB" w:rsidP="00C659F6">
      <w:pPr>
        <w:pStyle w:val="a3"/>
        <w:numPr>
          <w:ilvl w:val="0"/>
          <w:numId w:val="21"/>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иные мероприятия, направленные на повышение качества подготовки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в ШНРО, ШФНСУ. </w:t>
      </w:r>
    </w:p>
    <w:p w:rsidR="00E45ACB" w:rsidRPr="00BE3195" w:rsidRDefault="00E45ACB" w:rsidP="00C659F6">
      <w:pPr>
        <w:ind w:firstLine="709"/>
        <w:jc w:val="both"/>
        <w:rPr>
          <w:rFonts w:ascii="Times New Roman" w:hAnsi="Times New Roman" w:cs="Times New Roman"/>
          <w:sz w:val="26"/>
          <w:szCs w:val="26"/>
        </w:rPr>
      </w:pPr>
      <w:r w:rsidRPr="00BE3195">
        <w:rPr>
          <w:rFonts w:ascii="Times New Roman" w:hAnsi="Times New Roman" w:cs="Times New Roman"/>
          <w:sz w:val="26"/>
          <w:szCs w:val="26"/>
        </w:rPr>
        <w:t>Мероприятия по совершенствованию работы со ШНРО, ШФНСУ, показатели результативности и исполнители представлены</w:t>
      </w:r>
      <w:r w:rsidR="00C659F6" w:rsidRPr="00BE3195">
        <w:rPr>
          <w:rFonts w:ascii="Times New Roman" w:hAnsi="Times New Roman" w:cs="Times New Roman"/>
          <w:sz w:val="26"/>
          <w:szCs w:val="26"/>
        </w:rPr>
        <w:t xml:space="preserve"> в «дорожной карте» (Приложение </w:t>
      </w:r>
      <w:r w:rsidR="00612912" w:rsidRPr="00BE3195">
        <w:rPr>
          <w:rFonts w:ascii="Times New Roman" w:hAnsi="Times New Roman" w:cs="Times New Roman"/>
          <w:sz w:val="26"/>
          <w:szCs w:val="26"/>
        </w:rPr>
        <w:t>2</w:t>
      </w:r>
      <w:r w:rsidRPr="00BE3195">
        <w:rPr>
          <w:rFonts w:ascii="Times New Roman" w:hAnsi="Times New Roman" w:cs="Times New Roman"/>
          <w:sz w:val="26"/>
          <w:szCs w:val="26"/>
        </w:rPr>
        <w:t>).</w:t>
      </w:r>
    </w:p>
    <w:p w:rsidR="00E45ACB" w:rsidRPr="00BE3195" w:rsidRDefault="00E45ACB" w:rsidP="00C659F6">
      <w:pPr>
        <w:ind w:firstLine="709"/>
        <w:jc w:val="both"/>
        <w:rPr>
          <w:rFonts w:ascii="Times New Roman" w:hAnsi="Times New Roman" w:cs="Times New Roman"/>
          <w:b/>
          <w:bCs/>
          <w:sz w:val="26"/>
          <w:szCs w:val="26"/>
        </w:rPr>
      </w:pPr>
    </w:p>
    <w:p w:rsidR="00E45ACB" w:rsidRPr="00BE3195" w:rsidRDefault="00E45ACB" w:rsidP="004E6394">
      <w:pPr>
        <w:rPr>
          <w:rFonts w:ascii="Times New Roman" w:hAnsi="Times New Roman" w:cs="Times New Roman"/>
          <w:b/>
          <w:bCs/>
          <w:sz w:val="26"/>
          <w:szCs w:val="26"/>
        </w:rPr>
      </w:pPr>
      <w:r w:rsidRPr="00BE3195">
        <w:rPr>
          <w:rFonts w:ascii="Times New Roman" w:hAnsi="Times New Roman" w:cs="Times New Roman"/>
          <w:b/>
          <w:bCs/>
          <w:sz w:val="26"/>
          <w:szCs w:val="26"/>
        </w:rPr>
        <w:t>4.1.3. Совершенствование системы выявления, поддержки и развития способностей и талантов у детей и молодежи</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Управленческий цикл по данному направлению предполагает работу по выявлению, поддержке и развитию способностей и талантов у детей и молодежи, направленную на повышение эффективности процессов работы с одаренными детьми на муниципальном уровне.</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Включает следующие цели:</w:t>
      </w:r>
    </w:p>
    <w:p w:rsidR="00E45ACB" w:rsidRPr="00BE3195" w:rsidRDefault="00E45ACB" w:rsidP="004E6394">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выявление способностей и талантов у детей и молодёжи;</w:t>
      </w:r>
    </w:p>
    <w:p w:rsidR="00E45ACB" w:rsidRPr="00BE3195" w:rsidRDefault="00E45ACB" w:rsidP="004E6394">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поддержка способностей и талантов у детей и молодёжи;</w:t>
      </w:r>
    </w:p>
    <w:p w:rsidR="00E45ACB" w:rsidRPr="00BE3195" w:rsidRDefault="00E45ACB" w:rsidP="004E6394">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развитие способностей и талантов у детей и молодёжи;</w:t>
      </w:r>
    </w:p>
    <w:p w:rsidR="00E45ACB" w:rsidRPr="00BE3195" w:rsidRDefault="00E45ACB" w:rsidP="004E6394">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выявление, поддержка и развитие способностей и талантов </w:t>
      </w:r>
      <w:proofErr w:type="gramStart"/>
      <w:r w:rsidRPr="00BE3195">
        <w:rPr>
          <w:rFonts w:ascii="Times New Roman" w:hAnsi="Times New Roman" w:cs="Times New Roman"/>
          <w:sz w:val="26"/>
          <w:szCs w:val="26"/>
        </w:rPr>
        <w:t>у</w:t>
      </w:r>
      <w:proofErr w:type="gramEnd"/>
      <w:r w:rsidRPr="00BE3195">
        <w:rPr>
          <w:rFonts w:ascii="Times New Roman" w:hAnsi="Times New Roman" w:cs="Times New Roman"/>
          <w:sz w:val="26"/>
          <w:szCs w:val="26"/>
        </w:rPr>
        <w:t xml:space="preserve"> обучающихся с ОВЗ;</w:t>
      </w:r>
    </w:p>
    <w:p w:rsidR="00E45ACB" w:rsidRPr="00BE3195" w:rsidRDefault="00E45ACB" w:rsidP="004E6394">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разработка программ, ориентированных на выявление, поддержку и развитие способностей и талантов у детей и молодёжи;</w:t>
      </w:r>
    </w:p>
    <w:p w:rsidR="00E45ACB" w:rsidRPr="00BE3195" w:rsidRDefault="00E45ACB" w:rsidP="004E6394">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содействие поступлению способных и талантливых детей и молодёжи в профессиональные образовательные организации и образовательные организации высшего образования;</w:t>
      </w:r>
    </w:p>
    <w:p w:rsidR="00E45ACB" w:rsidRPr="00BE3195" w:rsidRDefault="00E45ACB" w:rsidP="004E6394">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осуществление межведомственного и межуровневого взаимодействия;</w:t>
      </w:r>
    </w:p>
    <w:p w:rsidR="00E45ACB" w:rsidRPr="00BE3195" w:rsidRDefault="00E45ACB" w:rsidP="004E6394">
      <w:pPr>
        <w:pStyle w:val="a3"/>
        <w:spacing w:after="0" w:line="240" w:lineRule="auto"/>
        <w:ind w:left="0" w:firstLine="709"/>
        <w:jc w:val="both"/>
        <w:rPr>
          <w:rFonts w:ascii="Times New Roman" w:hAnsi="Times New Roman" w:cs="Times New Roman"/>
          <w:iCs/>
          <w:sz w:val="26"/>
          <w:szCs w:val="26"/>
        </w:rPr>
      </w:pPr>
      <w:r w:rsidRPr="00BE3195">
        <w:rPr>
          <w:rFonts w:ascii="Times New Roman" w:hAnsi="Times New Roman" w:cs="Times New Roman"/>
          <w:iCs/>
          <w:sz w:val="26"/>
          <w:szCs w:val="26"/>
        </w:rPr>
        <w:t>– осуществление психолого-педагогического сопровождения способных и талантливых детей и молодежи;</w:t>
      </w:r>
    </w:p>
    <w:p w:rsidR="00E45ACB" w:rsidRPr="00BE3195" w:rsidRDefault="00E45ACB" w:rsidP="004E6394">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организация участия педагогических работников в областных семинарах, </w:t>
      </w:r>
      <w:proofErr w:type="spellStart"/>
      <w:r w:rsidRPr="00BE3195">
        <w:rPr>
          <w:rFonts w:ascii="Times New Roman" w:hAnsi="Times New Roman" w:cs="Times New Roman"/>
          <w:sz w:val="26"/>
          <w:szCs w:val="26"/>
        </w:rPr>
        <w:t>вебинарах</w:t>
      </w:r>
      <w:proofErr w:type="spellEnd"/>
      <w:r w:rsidRPr="00BE3195">
        <w:rPr>
          <w:rFonts w:ascii="Times New Roman" w:hAnsi="Times New Roman" w:cs="Times New Roman"/>
          <w:sz w:val="26"/>
          <w:szCs w:val="26"/>
        </w:rPr>
        <w:t xml:space="preserve"> по вопросам развития способностей и талантов у детей и молодёжи;</w:t>
      </w:r>
    </w:p>
    <w:p w:rsidR="00E45ACB" w:rsidRPr="00BE3195" w:rsidRDefault="00E45ACB" w:rsidP="00BB29B7">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Объектом оценки выступает творческая деятельность обучающихся образовательных </w:t>
      </w:r>
      <w:r w:rsidR="00564C69" w:rsidRPr="00BE3195">
        <w:rPr>
          <w:rFonts w:ascii="Times New Roman" w:hAnsi="Times New Roman" w:cs="Times New Roman"/>
          <w:sz w:val="26"/>
          <w:szCs w:val="26"/>
        </w:rPr>
        <w:t>учреждений</w:t>
      </w:r>
      <w:r w:rsidR="00BB29B7" w:rsidRPr="00BE3195">
        <w:rPr>
          <w:rFonts w:ascii="Times New Roman" w:hAnsi="Times New Roman" w:cs="Times New Roman"/>
          <w:sz w:val="26"/>
          <w:szCs w:val="26"/>
        </w:rPr>
        <w:t xml:space="preserve"> Кузнецкого</w:t>
      </w:r>
      <w:r w:rsidRPr="00BE3195">
        <w:rPr>
          <w:rFonts w:ascii="Times New Roman" w:hAnsi="Times New Roman" w:cs="Times New Roman"/>
          <w:sz w:val="26"/>
          <w:szCs w:val="26"/>
        </w:rPr>
        <w:t xml:space="preserve"> района, предметом – результаты этой деятельности, выраженные в качественных характеристиках достижений детей и молодежи.</w:t>
      </w:r>
    </w:p>
    <w:p w:rsidR="00E45ACB" w:rsidRPr="00BE3195" w:rsidRDefault="00E45ACB" w:rsidP="00BB29B7">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С учетом указанных целей определяются муниципальные критерии и группы показателей, подлежащих оценке, в числе которых:</w:t>
      </w:r>
    </w:p>
    <w:p w:rsidR="00E45ACB" w:rsidRPr="00BE3195" w:rsidRDefault="00E45ACB" w:rsidP="00BB29B7">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выявлению способностей и талантов у детей и молодежи;</w:t>
      </w:r>
    </w:p>
    <w:p w:rsidR="00E45ACB" w:rsidRPr="00BE3195" w:rsidRDefault="00E45ACB" w:rsidP="00BB29B7">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поддержке способностей и талантов у детей и молодежи;</w:t>
      </w:r>
    </w:p>
    <w:p w:rsidR="00E45ACB" w:rsidRPr="00BE3195" w:rsidRDefault="00E45ACB" w:rsidP="00BB29B7">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развитию способностей и талантов у детей и молодежи;</w:t>
      </w:r>
    </w:p>
    <w:p w:rsidR="00E45ACB" w:rsidRPr="00BE3195" w:rsidRDefault="00E45ACB" w:rsidP="00BB29B7">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показатели по поступлению способных и талантливых детей и молодежи в ПОО и ОО </w:t>
      </w:r>
      <w:proofErr w:type="gramStart"/>
      <w:r w:rsidRPr="00BE3195">
        <w:rPr>
          <w:rFonts w:ascii="Times New Roman" w:hAnsi="Times New Roman" w:cs="Times New Roman"/>
          <w:sz w:val="26"/>
          <w:szCs w:val="26"/>
        </w:rPr>
        <w:t>ВО</w:t>
      </w:r>
      <w:proofErr w:type="gramEnd"/>
      <w:r w:rsidRPr="00BE3195">
        <w:rPr>
          <w:rFonts w:ascii="Times New Roman" w:hAnsi="Times New Roman" w:cs="Times New Roman"/>
          <w:sz w:val="26"/>
          <w:szCs w:val="26"/>
        </w:rPr>
        <w:t>;</w:t>
      </w:r>
    </w:p>
    <w:p w:rsidR="00E45ACB" w:rsidRPr="00BE3195" w:rsidRDefault="00E45ACB" w:rsidP="00BB29B7">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lastRenderedPageBreak/>
        <w:t>показатели по подготовке педагогических работников по вопросам развития способностей и талантов.</w:t>
      </w:r>
    </w:p>
    <w:p w:rsidR="00E45ACB" w:rsidRPr="00BE3195" w:rsidRDefault="00E45ACB" w:rsidP="00BB29B7">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 качестве методов сбора информации выступают: анализ статистической информации о проводимых творческих, интеллектуальных, спортивных конкурсах, их участниках и победителях, мониторинг результативности в участии в региональных проектах, направленных на выявление, поддержку и развитие способностей и талантов у детей и молодежи и информативно-целевой анализ документов (включая официальные сайты образовательных организаций). </w:t>
      </w:r>
    </w:p>
    <w:p w:rsidR="00E45ACB" w:rsidRPr="00BE3195" w:rsidRDefault="00E45ACB" w:rsidP="00BB29B7">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Все исследования проводятся в соответствии с разработанными критериями и показателями в режиме мониторинга. </w:t>
      </w:r>
    </w:p>
    <w:p w:rsidR="00E45ACB" w:rsidRPr="00BE3195" w:rsidRDefault="00E45ACB" w:rsidP="00BB29B7">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По итогам мониторинга осуществляются: </w:t>
      </w:r>
    </w:p>
    <w:p w:rsidR="00E45ACB" w:rsidRPr="00BE3195" w:rsidRDefault="00E45ACB" w:rsidP="00BB29B7">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выявление способностей и талантов у детей и молодежи;</w:t>
      </w:r>
    </w:p>
    <w:p w:rsidR="00E45ACB" w:rsidRPr="00BE3195" w:rsidRDefault="00E45ACB" w:rsidP="00BB29B7">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поддержка способностей и талантов у детей и молодежи;</w:t>
      </w:r>
    </w:p>
    <w:p w:rsidR="00E45ACB" w:rsidRPr="00BE3195" w:rsidRDefault="00E45ACB" w:rsidP="00BB29B7">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развитие способностей и талантов у детей и молодежи;</w:t>
      </w:r>
    </w:p>
    <w:p w:rsidR="00E45ACB" w:rsidRPr="00BE3195" w:rsidRDefault="00E45ACB" w:rsidP="00BB29B7">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количественный анализ результатов поступления в ПОО и ОО </w:t>
      </w:r>
      <w:proofErr w:type="gramStart"/>
      <w:r w:rsidRPr="00BE3195">
        <w:rPr>
          <w:rFonts w:ascii="Times New Roman" w:hAnsi="Times New Roman" w:cs="Times New Roman"/>
          <w:sz w:val="26"/>
          <w:szCs w:val="26"/>
        </w:rPr>
        <w:t>ВО</w:t>
      </w:r>
      <w:proofErr w:type="gramEnd"/>
      <w:r w:rsidRPr="00BE3195">
        <w:rPr>
          <w:rFonts w:ascii="Times New Roman" w:hAnsi="Times New Roman" w:cs="Times New Roman"/>
          <w:sz w:val="26"/>
          <w:szCs w:val="26"/>
        </w:rPr>
        <w:t xml:space="preserve"> способных и талантливых детей и молодежи;</w:t>
      </w:r>
    </w:p>
    <w:p w:rsidR="00E45ACB" w:rsidRPr="00BE3195" w:rsidRDefault="00E45ACB" w:rsidP="00BB29B7">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анализ подготовки педагогических работников по вопросам развития способностей и талантов.</w:t>
      </w:r>
    </w:p>
    <w:p w:rsidR="00E45ACB" w:rsidRPr="00BE3195" w:rsidRDefault="00E45ACB" w:rsidP="00BB29B7">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На основе проведенного анализа разрабатываются адресные практические рекомендации по повышению результативности выявления, поддержки и развития способностей и талантов у детей и молодежи, принимаются соответствующие меры и управленческие решения, а также проводятся:</w:t>
      </w:r>
    </w:p>
    <w:p w:rsidR="00E45ACB" w:rsidRPr="00BE3195" w:rsidRDefault="00E45ACB" w:rsidP="00BB29B7">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мероприятия, ориентированные на выявление, поддержку и развитие способностей и талантов у детей и молодежи;</w:t>
      </w:r>
    </w:p>
    <w:p w:rsidR="00E45ACB" w:rsidRPr="00BE3195" w:rsidRDefault="00E45ACB" w:rsidP="00BB29B7">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мероприятия для родителей (законных представителей) обучающихся по вопросам выявления, поддержки и развития способностей и талантов у детей и молодежи;</w:t>
      </w:r>
    </w:p>
    <w:p w:rsidR="00E45ACB" w:rsidRPr="00BE3195" w:rsidRDefault="00E45ACB" w:rsidP="00BB29B7">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мероприятия, ориентированные на подготовку педагогических работников по вопросам развития способностей и талантов у детей и молодежи. </w:t>
      </w:r>
    </w:p>
    <w:p w:rsidR="00E45ACB" w:rsidRPr="00BE3195" w:rsidRDefault="00E45ACB" w:rsidP="00BB29B7">
      <w:pPr>
        <w:ind w:firstLine="709"/>
        <w:jc w:val="both"/>
        <w:rPr>
          <w:rFonts w:ascii="Times New Roman" w:hAnsi="Times New Roman" w:cs="Times New Roman"/>
          <w:sz w:val="26"/>
          <w:szCs w:val="26"/>
        </w:rPr>
      </w:pPr>
      <w:r w:rsidRPr="00BE3195">
        <w:rPr>
          <w:rFonts w:ascii="Times New Roman" w:hAnsi="Times New Roman" w:cs="Times New Roman"/>
          <w:sz w:val="26"/>
          <w:szCs w:val="26"/>
        </w:rPr>
        <w:t>Мероприятия по совершенствованию системы выявления, поддержки и развития способностей и талантов у детей и молодежи, показатели результативности и исполнители представлены</w:t>
      </w:r>
      <w:r w:rsidR="00BB29B7" w:rsidRPr="00BE3195">
        <w:rPr>
          <w:rFonts w:ascii="Times New Roman" w:hAnsi="Times New Roman" w:cs="Times New Roman"/>
          <w:sz w:val="26"/>
          <w:szCs w:val="26"/>
        </w:rPr>
        <w:t xml:space="preserve"> в «дорожной карте» (Приложение </w:t>
      </w:r>
      <w:r w:rsidR="00612912" w:rsidRPr="00BE3195">
        <w:rPr>
          <w:rFonts w:ascii="Times New Roman" w:hAnsi="Times New Roman" w:cs="Times New Roman"/>
          <w:sz w:val="26"/>
          <w:szCs w:val="26"/>
        </w:rPr>
        <w:t>3</w:t>
      </w:r>
      <w:r w:rsidRPr="00BE3195">
        <w:rPr>
          <w:rFonts w:ascii="Times New Roman" w:hAnsi="Times New Roman" w:cs="Times New Roman"/>
          <w:sz w:val="26"/>
          <w:szCs w:val="26"/>
        </w:rPr>
        <w:t>).</w:t>
      </w:r>
    </w:p>
    <w:p w:rsidR="00E45ACB" w:rsidRPr="00BE3195" w:rsidRDefault="00E45ACB" w:rsidP="00BB29B7">
      <w:pPr>
        <w:ind w:firstLine="709"/>
        <w:jc w:val="both"/>
        <w:rPr>
          <w:rFonts w:ascii="Times New Roman" w:hAnsi="Times New Roman" w:cs="Times New Roman"/>
          <w:sz w:val="26"/>
          <w:szCs w:val="26"/>
        </w:rPr>
      </w:pPr>
    </w:p>
    <w:p w:rsidR="00E45ACB" w:rsidRPr="00BE3195" w:rsidRDefault="00E45ACB" w:rsidP="004E6394">
      <w:pPr>
        <w:rPr>
          <w:rFonts w:ascii="Times New Roman" w:hAnsi="Times New Roman" w:cs="Times New Roman"/>
          <w:b/>
          <w:bCs/>
          <w:sz w:val="26"/>
          <w:szCs w:val="26"/>
        </w:rPr>
      </w:pPr>
      <w:r w:rsidRPr="00BE3195">
        <w:rPr>
          <w:rFonts w:ascii="Times New Roman" w:hAnsi="Times New Roman" w:cs="Times New Roman"/>
          <w:b/>
          <w:bCs/>
          <w:sz w:val="26"/>
          <w:szCs w:val="26"/>
        </w:rPr>
        <w:t>4.1.4. Организация сист</w:t>
      </w:r>
      <w:r w:rsidR="00690BF2" w:rsidRPr="00BE3195">
        <w:rPr>
          <w:rFonts w:ascii="Times New Roman" w:hAnsi="Times New Roman" w:cs="Times New Roman"/>
          <w:b/>
          <w:bCs/>
          <w:sz w:val="26"/>
          <w:szCs w:val="26"/>
        </w:rPr>
        <w:t xml:space="preserve">емы работы по самоопределению и </w:t>
      </w:r>
      <w:r w:rsidRPr="00BE3195">
        <w:rPr>
          <w:rFonts w:ascii="Times New Roman" w:hAnsi="Times New Roman" w:cs="Times New Roman"/>
          <w:b/>
          <w:bCs/>
          <w:sz w:val="26"/>
          <w:szCs w:val="26"/>
        </w:rPr>
        <w:t>профессиональной ориентации</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Управленческий цикл по данному направлению предполагает работу по самоопределению и профессиональной ориента</w:t>
      </w:r>
      <w:r w:rsidR="00E66254" w:rsidRPr="00BE3195">
        <w:rPr>
          <w:rFonts w:ascii="Times New Roman" w:hAnsi="Times New Roman" w:cs="Times New Roman"/>
          <w:sz w:val="26"/>
          <w:szCs w:val="26"/>
        </w:rPr>
        <w:t xml:space="preserve">ции обучающихся выстраивается с </w:t>
      </w:r>
      <w:r w:rsidRPr="00BE3195">
        <w:rPr>
          <w:rFonts w:ascii="Times New Roman" w:hAnsi="Times New Roman" w:cs="Times New Roman"/>
          <w:sz w:val="26"/>
          <w:szCs w:val="26"/>
        </w:rPr>
        <w:t xml:space="preserve">учетом потребностей человека в профессиональном становлении, социально-экономической ситуации на рынке труда Пензенской области, </w:t>
      </w:r>
      <w:r w:rsidR="00BB29B7" w:rsidRPr="00BE3195">
        <w:rPr>
          <w:rFonts w:ascii="Times New Roman" w:hAnsi="Times New Roman" w:cs="Times New Roman"/>
          <w:sz w:val="26"/>
          <w:szCs w:val="26"/>
        </w:rPr>
        <w:t xml:space="preserve">Кузнецкого </w:t>
      </w:r>
      <w:r w:rsidRPr="00BE3195">
        <w:rPr>
          <w:rFonts w:ascii="Times New Roman" w:hAnsi="Times New Roman" w:cs="Times New Roman"/>
          <w:sz w:val="26"/>
          <w:szCs w:val="26"/>
        </w:rPr>
        <w:t>района. Включает меры по созданию широкого спектра возможностей для самоопределения обучающихся в выборе профессии, по повышению их мотивации и реализуется на основе взаимодействия образовательных организаций, родителей (законных представителей) обучающихся, социальных партнеров.</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Включает следующие цели:</w:t>
      </w:r>
    </w:p>
    <w:p w:rsidR="00E45ACB" w:rsidRPr="00BE3195" w:rsidRDefault="00E45ACB" w:rsidP="00DB1412">
      <w:pPr>
        <w:numPr>
          <w:ilvl w:val="0"/>
          <w:numId w:val="8"/>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сопровождение профессионального самоопределения обучающихся;</w:t>
      </w:r>
    </w:p>
    <w:p w:rsidR="00E45ACB" w:rsidRPr="00BE3195" w:rsidRDefault="00E45ACB" w:rsidP="00DB1412">
      <w:pPr>
        <w:numPr>
          <w:ilvl w:val="0"/>
          <w:numId w:val="8"/>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осуществление взаимодействия образовательных организаций с учреждениями/предприятиями;</w:t>
      </w:r>
    </w:p>
    <w:p w:rsidR="00E45ACB" w:rsidRPr="00BE3195" w:rsidRDefault="00E45ACB" w:rsidP="00DB1412">
      <w:pPr>
        <w:numPr>
          <w:ilvl w:val="0"/>
          <w:numId w:val="8"/>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проведение ранней профориентации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E45ACB" w:rsidRPr="00BE3195" w:rsidRDefault="00E45ACB" w:rsidP="00DB1412">
      <w:pPr>
        <w:numPr>
          <w:ilvl w:val="0"/>
          <w:numId w:val="8"/>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проведение профориентации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с ОВЗ;</w:t>
      </w:r>
    </w:p>
    <w:p w:rsidR="00E45ACB" w:rsidRPr="00BE3195" w:rsidRDefault="00E45ACB" w:rsidP="00DB1412">
      <w:pPr>
        <w:numPr>
          <w:ilvl w:val="0"/>
          <w:numId w:val="8"/>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lastRenderedPageBreak/>
        <w:t xml:space="preserve">формирование у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потребности к приобретению или выбору будущей профессии;</w:t>
      </w:r>
    </w:p>
    <w:p w:rsidR="00E45ACB" w:rsidRPr="00BE3195" w:rsidRDefault="00E45ACB" w:rsidP="00DB1412">
      <w:pPr>
        <w:numPr>
          <w:ilvl w:val="0"/>
          <w:numId w:val="8"/>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проведение диагностики способностей и компетенций обучающихся, необходимых для продолжения образования и выбора профессии;</w:t>
      </w:r>
    </w:p>
    <w:p w:rsidR="00E45ACB" w:rsidRPr="00BE3195" w:rsidRDefault="00E45ACB" w:rsidP="00DB1412">
      <w:pPr>
        <w:numPr>
          <w:ilvl w:val="0"/>
          <w:numId w:val="8"/>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осуществление психолого-педагогической поддержки, консультационной помощи </w:t>
      </w:r>
      <w:proofErr w:type="gramStart"/>
      <w:r w:rsidRPr="00BE3195">
        <w:rPr>
          <w:rFonts w:ascii="Times New Roman" w:hAnsi="Times New Roman" w:cs="Times New Roman"/>
          <w:sz w:val="26"/>
          <w:szCs w:val="26"/>
        </w:rPr>
        <w:t>обучающимся</w:t>
      </w:r>
      <w:proofErr w:type="gramEnd"/>
      <w:r w:rsidRPr="00BE3195">
        <w:rPr>
          <w:rFonts w:ascii="Times New Roman" w:hAnsi="Times New Roman" w:cs="Times New Roman"/>
          <w:sz w:val="26"/>
          <w:szCs w:val="26"/>
        </w:rPr>
        <w:t xml:space="preserve"> в их профессиональной ориентации;</w:t>
      </w:r>
    </w:p>
    <w:p w:rsidR="00E45ACB" w:rsidRPr="00BE3195" w:rsidRDefault="00E45ACB" w:rsidP="00DB1412">
      <w:pPr>
        <w:numPr>
          <w:ilvl w:val="0"/>
          <w:numId w:val="8"/>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обеспечение информированности обучающихся об особенностях различных сфер профессиональной деятельности;</w:t>
      </w:r>
    </w:p>
    <w:p w:rsidR="00E45ACB" w:rsidRPr="00BE3195" w:rsidRDefault="00E45ACB" w:rsidP="00DB1412">
      <w:pPr>
        <w:numPr>
          <w:ilvl w:val="0"/>
          <w:numId w:val="8"/>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содействие в поступлении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в профессиональные образовательные организации и образовательные организации высшего образования региона;</w:t>
      </w:r>
    </w:p>
    <w:p w:rsidR="00E45ACB" w:rsidRPr="00BE3195" w:rsidRDefault="00E45ACB" w:rsidP="00DB1412">
      <w:pPr>
        <w:numPr>
          <w:ilvl w:val="0"/>
          <w:numId w:val="8"/>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удовлетворение потребности в кадрах на основе анализа муниципального рынка труда.</w:t>
      </w:r>
    </w:p>
    <w:p w:rsidR="00E45ACB" w:rsidRPr="00BE3195" w:rsidRDefault="00E45ACB" w:rsidP="004E6394">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Объектом оценки выступает деятельность обучающихся образовательных </w:t>
      </w:r>
      <w:r w:rsidR="00C774DF" w:rsidRPr="00BE3195">
        <w:rPr>
          <w:rFonts w:ascii="Times New Roman" w:hAnsi="Times New Roman" w:cs="Times New Roman"/>
          <w:sz w:val="26"/>
          <w:szCs w:val="26"/>
        </w:rPr>
        <w:t xml:space="preserve">учреждений Кузнецкого </w:t>
      </w:r>
      <w:r w:rsidRPr="00BE3195">
        <w:rPr>
          <w:rFonts w:ascii="Times New Roman" w:hAnsi="Times New Roman" w:cs="Times New Roman"/>
          <w:sz w:val="26"/>
          <w:szCs w:val="26"/>
        </w:rPr>
        <w:t>района, предметом – результаты этой деятельности, выраженные в показателях самоопределения и профессиональной ориентации.</w:t>
      </w:r>
    </w:p>
    <w:p w:rsidR="00E45ACB" w:rsidRPr="00BE3195" w:rsidRDefault="00E45ACB" w:rsidP="00C774DF">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С учетом указанных целей определяются критерии и группы показателей, подлежащих оценке, в числе которых:</w:t>
      </w:r>
    </w:p>
    <w:p w:rsidR="00E45ACB" w:rsidRPr="00BE3195" w:rsidRDefault="00E45ACB" w:rsidP="00C774DF">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показатели по сопровождению профессионального самоопределения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E45ACB" w:rsidRPr="00BE3195" w:rsidRDefault="00E45ACB" w:rsidP="00C774DF">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взаимодействию с учреждениями, предприятиями;</w:t>
      </w:r>
    </w:p>
    <w:p w:rsidR="00E45ACB" w:rsidRPr="00BE3195" w:rsidRDefault="00E45ACB" w:rsidP="00C774DF">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показатели по проведению ранней профориентации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E45ACB" w:rsidRPr="00BE3195" w:rsidRDefault="00E45ACB" w:rsidP="00C774DF">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показатели по проведению профориентации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с ОВЗ;</w:t>
      </w:r>
    </w:p>
    <w:p w:rsidR="00E45ACB" w:rsidRPr="00BE3195" w:rsidRDefault="00E45ACB" w:rsidP="00C774DF">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выявлению предпочтений обучающихся в области профессиональной ориентации;</w:t>
      </w:r>
    </w:p>
    <w:p w:rsidR="00E45ACB" w:rsidRPr="00BE3195" w:rsidRDefault="00E45ACB" w:rsidP="00C774DF">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показатели по взаимодействию с ПОО и ОО </w:t>
      </w:r>
      <w:proofErr w:type="gramStart"/>
      <w:r w:rsidRPr="00BE3195">
        <w:rPr>
          <w:rFonts w:ascii="Times New Roman" w:hAnsi="Times New Roman" w:cs="Times New Roman"/>
          <w:sz w:val="26"/>
          <w:szCs w:val="26"/>
        </w:rPr>
        <w:t>ВО</w:t>
      </w:r>
      <w:proofErr w:type="gramEnd"/>
      <w:r w:rsidRPr="00BE3195">
        <w:rPr>
          <w:rFonts w:ascii="Times New Roman" w:hAnsi="Times New Roman" w:cs="Times New Roman"/>
          <w:sz w:val="26"/>
          <w:szCs w:val="26"/>
        </w:rPr>
        <w:t>;</w:t>
      </w:r>
    </w:p>
    <w:p w:rsidR="00E45ACB" w:rsidRPr="00BE3195" w:rsidRDefault="00E45ACB" w:rsidP="00C774DF">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учету выявленных потребностей рынка труда региона.</w:t>
      </w:r>
    </w:p>
    <w:p w:rsidR="00E45ACB" w:rsidRPr="00BE3195" w:rsidRDefault="00E45ACB" w:rsidP="00C774DF">
      <w:pPr>
        <w:tabs>
          <w:tab w:val="num" w:pos="-2160"/>
        </w:tabs>
        <w:ind w:firstLine="709"/>
        <w:jc w:val="both"/>
        <w:rPr>
          <w:rFonts w:ascii="Times New Roman" w:hAnsi="Times New Roman" w:cs="Times New Roman"/>
          <w:sz w:val="26"/>
          <w:szCs w:val="26"/>
        </w:rPr>
      </w:pPr>
      <w:proofErr w:type="gramStart"/>
      <w:r w:rsidRPr="00BE3195">
        <w:rPr>
          <w:rFonts w:ascii="Times New Roman" w:hAnsi="Times New Roman" w:cs="Times New Roman"/>
          <w:sz w:val="26"/>
          <w:szCs w:val="26"/>
        </w:rPr>
        <w:t xml:space="preserve">В качестве методов сбора информации выступают: анализ информации о проводимых </w:t>
      </w:r>
      <w:proofErr w:type="spellStart"/>
      <w:r w:rsidRPr="00BE3195">
        <w:rPr>
          <w:rFonts w:ascii="Times New Roman" w:hAnsi="Times New Roman" w:cs="Times New Roman"/>
          <w:sz w:val="26"/>
          <w:szCs w:val="26"/>
        </w:rPr>
        <w:t>профориентационных</w:t>
      </w:r>
      <w:proofErr w:type="spellEnd"/>
      <w:r w:rsidRPr="00BE3195">
        <w:rPr>
          <w:rFonts w:ascii="Times New Roman" w:hAnsi="Times New Roman" w:cs="Times New Roman"/>
          <w:sz w:val="26"/>
          <w:szCs w:val="26"/>
        </w:rPr>
        <w:t xml:space="preserve"> мероприятиях, их участниках, мониторинг результативности участия в региональных проектах, направленных на профессиональное самоопределение и профессиональную ориентацию, анализ статистической информации о состоянии муниципального рынка труда, социологические исследования мнений специалистов Центра занятости населения </w:t>
      </w:r>
      <w:r w:rsidR="00C774DF" w:rsidRPr="00BE3195">
        <w:rPr>
          <w:rFonts w:ascii="Times New Roman" w:hAnsi="Times New Roman" w:cs="Times New Roman"/>
          <w:sz w:val="26"/>
          <w:szCs w:val="26"/>
        </w:rPr>
        <w:t>Кузнецкого</w:t>
      </w:r>
      <w:r w:rsidRPr="00BE3195">
        <w:rPr>
          <w:rFonts w:ascii="Times New Roman" w:hAnsi="Times New Roman" w:cs="Times New Roman"/>
          <w:sz w:val="26"/>
          <w:szCs w:val="26"/>
        </w:rPr>
        <w:t xml:space="preserve"> района, </w:t>
      </w:r>
      <w:r w:rsidR="00690BF2" w:rsidRPr="00BE3195">
        <w:rPr>
          <w:rFonts w:ascii="Times New Roman" w:hAnsi="Times New Roman" w:cs="Times New Roman"/>
          <w:color w:val="000000" w:themeColor="text1"/>
          <w:sz w:val="26"/>
          <w:szCs w:val="26"/>
        </w:rPr>
        <w:t xml:space="preserve">Управление социальной защиты населения </w:t>
      </w:r>
      <w:r w:rsidRPr="00BE3195">
        <w:rPr>
          <w:rFonts w:ascii="Times New Roman" w:hAnsi="Times New Roman" w:cs="Times New Roman"/>
          <w:color w:val="000000" w:themeColor="text1"/>
          <w:sz w:val="26"/>
          <w:szCs w:val="26"/>
        </w:rPr>
        <w:t>админист</w:t>
      </w:r>
      <w:r w:rsidR="00C774DF" w:rsidRPr="00BE3195">
        <w:rPr>
          <w:rFonts w:ascii="Times New Roman" w:hAnsi="Times New Roman" w:cs="Times New Roman"/>
          <w:color w:val="000000" w:themeColor="text1"/>
          <w:sz w:val="26"/>
          <w:szCs w:val="26"/>
        </w:rPr>
        <w:t>р</w:t>
      </w:r>
      <w:r w:rsidRPr="00BE3195">
        <w:rPr>
          <w:rFonts w:ascii="Times New Roman" w:hAnsi="Times New Roman" w:cs="Times New Roman"/>
          <w:color w:val="000000" w:themeColor="text1"/>
          <w:sz w:val="26"/>
          <w:szCs w:val="26"/>
        </w:rPr>
        <w:t xml:space="preserve">ации </w:t>
      </w:r>
      <w:r w:rsidR="00C774DF" w:rsidRPr="00BE3195">
        <w:rPr>
          <w:rFonts w:ascii="Times New Roman" w:hAnsi="Times New Roman" w:cs="Times New Roman"/>
          <w:color w:val="000000" w:themeColor="text1"/>
          <w:sz w:val="26"/>
          <w:szCs w:val="26"/>
        </w:rPr>
        <w:t xml:space="preserve">Кузнецкого </w:t>
      </w:r>
      <w:r w:rsidRPr="00BE3195">
        <w:rPr>
          <w:rFonts w:ascii="Times New Roman" w:hAnsi="Times New Roman" w:cs="Times New Roman"/>
          <w:color w:val="000000" w:themeColor="text1"/>
          <w:sz w:val="26"/>
          <w:szCs w:val="26"/>
        </w:rPr>
        <w:t>района</w:t>
      </w:r>
      <w:r w:rsidR="00690BF2" w:rsidRPr="00BE3195">
        <w:rPr>
          <w:rFonts w:ascii="Times New Roman" w:hAnsi="Times New Roman" w:cs="Times New Roman"/>
          <w:color w:val="000000" w:themeColor="text1"/>
          <w:sz w:val="26"/>
          <w:szCs w:val="26"/>
        </w:rPr>
        <w:t xml:space="preserve"> Пензенской области</w:t>
      </w:r>
      <w:r w:rsidRPr="00BE3195">
        <w:rPr>
          <w:rFonts w:ascii="Times New Roman" w:hAnsi="Times New Roman" w:cs="Times New Roman"/>
          <w:sz w:val="26"/>
          <w:szCs w:val="26"/>
        </w:rPr>
        <w:t>, а также участников образовательных отношений (руководителей образовательных</w:t>
      </w:r>
      <w:proofErr w:type="gramEnd"/>
      <w:r w:rsidRPr="00BE3195">
        <w:rPr>
          <w:rFonts w:ascii="Times New Roman" w:hAnsi="Times New Roman" w:cs="Times New Roman"/>
          <w:sz w:val="26"/>
          <w:szCs w:val="26"/>
        </w:rPr>
        <w:t xml:space="preserve"> организаций, педагогических работни</w:t>
      </w:r>
      <w:r w:rsidR="00690BF2" w:rsidRPr="00BE3195">
        <w:rPr>
          <w:rFonts w:ascii="Times New Roman" w:hAnsi="Times New Roman" w:cs="Times New Roman"/>
          <w:sz w:val="26"/>
          <w:szCs w:val="26"/>
        </w:rPr>
        <w:t>ков, обучающихся и их родителей</w:t>
      </w:r>
      <w:r w:rsidRPr="00BE3195">
        <w:rPr>
          <w:rFonts w:ascii="Times New Roman" w:hAnsi="Times New Roman" w:cs="Times New Roman"/>
          <w:sz w:val="26"/>
          <w:szCs w:val="26"/>
        </w:rPr>
        <w:t xml:space="preserve">) и информативно-целевой анализ документов (включая официальные сайты образовательных </w:t>
      </w:r>
      <w:r w:rsidR="00C774DF" w:rsidRPr="00BE3195">
        <w:rPr>
          <w:rFonts w:ascii="Times New Roman" w:hAnsi="Times New Roman" w:cs="Times New Roman"/>
          <w:sz w:val="26"/>
          <w:szCs w:val="26"/>
        </w:rPr>
        <w:t>учреждений</w:t>
      </w:r>
      <w:r w:rsidRPr="00BE3195">
        <w:rPr>
          <w:rFonts w:ascii="Times New Roman" w:hAnsi="Times New Roman" w:cs="Times New Roman"/>
          <w:sz w:val="26"/>
          <w:szCs w:val="26"/>
        </w:rPr>
        <w:t xml:space="preserve">). </w:t>
      </w:r>
    </w:p>
    <w:p w:rsidR="00E45ACB" w:rsidRPr="00BE3195" w:rsidRDefault="00E45ACB" w:rsidP="004E6394">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Все исследования проводятся в соответствии с разработанными критериями и показателями в режиме мониторинга. </w:t>
      </w:r>
    </w:p>
    <w:p w:rsidR="00E45ACB" w:rsidRPr="00BE3195" w:rsidRDefault="00E45ACB" w:rsidP="006B059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По итогам мониторинга оцениваются: </w:t>
      </w:r>
    </w:p>
    <w:p w:rsidR="00E45ACB" w:rsidRPr="00BE3195" w:rsidRDefault="00E45ACB" w:rsidP="006B059A">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профессиональное самоопределение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E45ACB" w:rsidRPr="00BE3195" w:rsidRDefault="00E45ACB" w:rsidP="006B059A">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взаимодействие с учреждениями, предприятиями;</w:t>
      </w:r>
    </w:p>
    <w:p w:rsidR="00E45ACB" w:rsidRPr="00BE3195" w:rsidRDefault="00E45ACB" w:rsidP="006B059A">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ранняя профориентация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с ОВЗ;</w:t>
      </w:r>
    </w:p>
    <w:p w:rsidR="00E45ACB" w:rsidRPr="00BE3195" w:rsidRDefault="00E45ACB" w:rsidP="006B059A">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предпочтения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в области профессиональной ориентации;</w:t>
      </w:r>
    </w:p>
    <w:p w:rsidR="00E45ACB" w:rsidRPr="00BE3195" w:rsidRDefault="00E45ACB" w:rsidP="006B059A">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взаимодействие с </w:t>
      </w:r>
      <w:r w:rsidR="00564C69" w:rsidRPr="00BE3195">
        <w:rPr>
          <w:rFonts w:ascii="Times New Roman" w:hAnsi="Times New Roman" w:cs="Times New Roman"/>
          <w:sz w:val="26"/>
          <w:szCs w:val="26"/>
        </w:rPr>
        <w:t>профессиональными организациями</w:t>
      </w:r>
      <w:r w:rsidRPr="00BE3195">
        <w:rPr>
          <w:rFonts w:ascii="Times New Roman" w:hAnsi="Times New Roman" w:cs="Times New Roman"/>
          <w:sz w:val="26"/>
          <w:szCs w:val="26"/>
        </w:rPr>
        <w:t xml:space="preserve"> и </w:t>
      </w:r>
      <w:r w:rsidR="00564C69" w:rsidRPr="00BE3195">
        <w:rPr>
          <w:rFonts w:ascii="Times New Roman" w:hAnsi="Times New Roman" w:cs="Times New Roman"/>
          <w:sz w:val="26"/>
          <w:szCs w:val="26"/>
        </w:rPr>
        <w:t>образовательными организациями высшего образования</w:t>
      </w:r>
      <w:r w:rsidRPr="00BE3195">
        <w:rPr>
          <w:rFonts w:ascii="Times New Roman" w:hAnsi="Times New Roman" w:cs="Times New Roman"/>
          <w:sz w:val="26"/>
          <w:szCs w:val="26"/>
        </w:rPr>
        <w:t>;</w:t>
      </w:r>
    </w:p>
    <w:p w:rsidR="00E45ACB" w:rsidRPr="00BE3195" w:rsidRDefault="00E45ACB" w:rsidP="006B059A">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потребности рынка труда.</w:t>
      </w:r>
    </w:p>
    <w:p w:rsidR="00E45ACB" w:rsidRPr="00BE3195" w:rsidRDefault="00E45ACB" w:rsidP="006B059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lastRenderedPageBreak/>
        <w:t xml:space="preserve">На основе проведенного анализа разрабатываются адресные практические рекомендации по повышению результативности работы по самоопределению и профессиональной ориентации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принимаются соответствующие меры и управленческие решения, а также проводятся:</w:t>
      </w:r>
    </w:p>
    <w:p w:rsidR="00E45ACB" w:rsidRPr="00BE3195" w:rsidRDefault="00E45ACB" w:rsidP="006B059A">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мероприятия, направленные на формирование у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позитивного отношения к профессионально-трудовой деятельности;</w:t>
      </w:r>
    </w:p>
    <w:p w:rsidR="00E45ACB" w:rsidRPr="00BE3195" w:rsidRDefault="00E45ACB" w:rsidP="006B059A">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мероприятия для родителей (законных представителей) по вопросам профессиональной ориентации обучающихся;</w:t>
      </w:r>
    </w:p>
    <w:p w:rsidR="00E45ACB" w:rsidRPr="00BE3195" w:rsidRDefault="00E45ACB" w:rsidP="006B059A">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proofErr w:type="spellStart"/>
      <w:r w:rsidRPr="00BE3195">
        <w:rPr>
          <w:rFonts w:ascii="Times New Roman" w:hAnsi="Times New Roman" w:cs="Times New Roman"/>
          <w:sz w:val="26"/>
          <w:szCs w:val="26"/>
        </w:rPr>
        <w:t>профориентационные</w:t>
      </w:r>
      <w:proofErr w:type="spellEnd"/>
      <w:r w:rsidRPr="00BE3195">
        <w:rPr>
          <w:rFonts w:ascii="Times New Roman" w:hAnsi="Times New Roman" w:cs="Times New Roman"/>
          <w:sz w:val="26"/>
          <w:szCs w:val="26"/>
        </w:rPr>
        <w:t xml:space="preserve"> мероприятия совместно с учреждениями/предприятиями, </w:t>
      </w:r>
      <w:r w:rsidR="00297289" w:rsidRPr="00BE3195">
        <w:rPr>
          <w:rFonts w:ascii="Times New Roman" w:hAnsi="Times New Roman" w:cs="Times New Roman"/>
          <w:sz w:val="26"/>
          <w:szCs w:val="26"/>
        </w:rPr>
        <w:t>образовательными организациями</w:t>
      </w:r>
      <w:r w:rsidRPr="00BE3195">
        <w:rPr>
          <w:rFonts w:ascii="Times New Roman" w:hAnsi="Times New Roman" w:cs="Times New Roman"/>
          <w:sz w:val="26"/>
          <w:szCs w:val="26"/>
        </w:rPr>
        <w:t>;</w:t>
      </w:r>
    </w:p>
    <w:p w:rsidR="00E45ACB" w:rsidRPr="00BE3195" w:rsidRDefault="00E45ACB" w:rsidP="006B059A">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proofErr w:type="spellStart"/>
      <w:r w:rsidRPr="00BE3195">
        <w:rPr>
          <w:rFonts w:ascii="Times New Roman" w:hAnsi="Times New Roman" w:cs="Times New Roman"/>
          <w:sz w:val="26"/>
          <w:szCs w:val="26"/>
        </w:rPr>
        <w:t>профориентационные</w:t>
      </w:r>
      <w:proofErr w:type="spellEnd"/>
      <w:r w:rsidRPr="00BE3195">
        <w:rPr>
          <w:rFonts w:ascii="Times New Roman" w:hAnsi="Times New Roman" w:cs="Times New Roman"/>
          <w:sz w:val="26"/>
          <w:szCs w:val="26"/>
        </w:rPr>
        <w:t xml:space="preserve"> мероприятия с учетом межведомственного взаимодействия;</w:t>
      </w:r>
    </w:p>
    <w:p w:rsidR="00E45ACB" w:rsidRPr="00BE3195" w:rsidRDefault="00E45ACB" w:rsidP="006B059A">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иные мероприятия.</w:t>
      </w:r>
    </w:p>
    <w:p w:rsidR="00E45ACB" w:rsidRPr="00BE3195" w:rsidRDefault="00E45ACB" w:rsidP="006B059A">
      <w:pPr>
        <w:ind w:firstLine="708"/>
        <w:jc w:val="both"/>
        <w:rPr>
          <w:rFonts w:ascii="Times New Roman" w:hAnsi="Times New Roman" w:cs="Times New Roman"/>
          <w:sz w:val="26"/>
          <w:szCs w:val="26"/>
        </w:rPr>
      </w:pPr>
      <w:r w:rsidRPr="00BE3195">
        <w:rPr>
          <w:rFonts w:ascii="Times New Roman" w:hAnsi="Times New Roman" w:cs="Times New Roman"/>
          <w:sz w:val="26"/>
          <w:szCs w:val="26"/>
        </w:rPr>
        <w:t xml:space="preserve">Реализация указанных направлений работы будет способствовать созданию оптимальной системы сопровождения профессионального самоопределения и </w:t>
      </w:r>
      <w:proofErr w:type="gramStart"/>
      <w:r w:rsidRPr="00BE3195">
        <w:rPr>
          <w:rFonts w:ascii="Times New Roman" w:hAnsi="Times New Roman" w:cs="Times New Roman"/>
          <w:sz w:val="26"/>
          <w:szCs w:val="26"/>
        </w:rPr>
        <w:t>профориентации</w:t>
      </w:r>
      <w:proofErr w:type="gramEnd"/>
      <w:r w:rsidRPr="00BE3195">
        <w:rPr>
          <w:rFonts w:ascii="Times New Roman" w:hAnsi="Times New Roman" w:cs="Times New Roman"/>
          <w:sz w:val="26"/>
          <w:szCs w:val="26"/>
        </w:rPr>
        <w:t xml:space="preserve"> обучающихся на основе взаимодействия общего, дополнительного и профессионального образования в едином образовательном пространстве </w:t>
      </w:r>
      <w:r w:rsidR="006B059A" w:rsidRPr="00BE3195">
        <w:rPr>
          <w:rFonts w:ascii="Times New Roman" w:hAnsi="Times New Roman" w:cs="Times New Roman"/>
          <w:sz w:val="26"/>
          <w:szCs w:val="26"/>
        </w:rPr>
        <w:t>Кузнецкого</w:t>
      </w:r>
      <w:r w:rsidRPr="00BE3195">
        <w:rPr>
          <w:rFonts w:ascii="Times New Roman" w:hAnsi="Times New Roman" w:cs="Times New Roman"/>
          <w:sz w:val="26"/>
          <w:szCs w:val="26"/>
        </w:rPr>
        <w:t xml:space="preserve"> района, укрепления социального партнерства работодателей и образовательных </w:t>
      </w:r>
      <w:r w:rsidR="00792C93" w:rsidRPr="00BE3195">
        <w:rPr>
          <w:rFonts w:ascii="Times New Roman" w:hAnsi="Times New Roman" w:cs="Times New Roman"/>
          <w:sz w:val="26"/>
          <w:szCs w:val="26"/>
        </w:rPr>
        <w:t>учреждений</w:t>
      </w:r>
      <w:r w:rsidRPr="00BE3195">
        <w:rPr>
          <w:rFonts w:ascii="Times New Roman" w:hAnsi="Times New Roman" w:cs="Times New Roman"/>
          <w:sz w:val="26"/>
          <w:szCs w:val="26"/>
        </w:rPr>
        <w:t xml:space="preserve"> с учетом потребностей муниципалитета в квалифицированных кадрах по конкретным профессиям и специальностям.</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Мероприятия по совершенствованию системы работы по самоопределению и профессиональной ориентации, показатели результативности  и исполнители представлены в «дорож</w:t>
      </w:r>
      <w:r w:rsidR="006B059A" w:rsidRPr="00BE3195">
        <w:rPr>
          <w:rFonts w:ascii="Times New Roman" w:hAnsi="Times New Roman" w:cs="Times New Roman"/>
          <w:sz w:val="26"/>
          <w:szCs w:val="26"/>
        </w:rPr>
        <w:t xml:space="preserve">ной карте» (Приложение </w:t>
      </w:r>
      <w:r w:rsidR="00612912" w:rsidRPr="00BE3195">
        <w:rPr>
          <w:rFonts w:ascii="Times New Roman" w:hAnsi="Times New Roman" w:cs="Times New Roman"/>
          <w:sz w:val="26"/>
          <w:szCs w:val="26"/>
        </w:rPr>
        <w:t>4</w:t>
      </w:r>
      <w:r w:rsidRPr="00BE3195">
        <w:rPr>
          <w:rFonts w:ascii="Times New Roman" w:hAnsi="Times New Roman" w:cs="Times New Roman"/>
          <w:sz w:val="26"/>
          <w:szCs w:val="26"/>
        </w:rPr>
        <w:t>).</w:t>
      </w:r>
    </w:p>
    <w:p w:rsidR="00E45ACB" w:rsidRPr="00BE3195" w:rsidRDefault="00E45ACB" w:rsidP="004E6394">
      <w:pPr>
        <w:ind w:firstLine="709"/>
        <w:jc w:val="both"/>
        <w:rPr>
          <w:rFonts w:ascii="Times New Roman" w:hAnsi="Times New Roman" w:cs="Times New Roman"/>
          <w:sz w:val="26"/>
          <w:szCs w:val="26"/>
        </w:rPr>
      </w:pPr>
    </w:p>
    <w:p w:rsidR="00E45ACB" w:rsidRPr="00BE3195" w:rsidRDefault="00E45ACB" w:rsidP="004E6394">
      <w:pPr>
        <w:rPr>
          <w:rFonts w:ascii="Times New Roman" w:hAnsi="Times New Roman" w:cs="Times New Roman"/>
          <w:b/>
          <w:bCs/>
          <w:sz w:val="26"/>
          <w:szCs w:val="26"/>
        </w:rPr>
      </w:pPr>
      <w:r w:rsidRPr="00BE3195">
        <w:rPr>
          <w:rFonts w:ascii="Times New Roman" w:hAnsi="Times New Roman" w:cs="Times New Roman"/>
          <w:b/>
          <w:bCs/>
          <w:sz w:val="26"/>
          <w:szCs w:val="26"/>
        </w:rPr>
        <w:t>4.2. Направления оценки качества образовательной деятельности</w:t>
      </w:r>
    </w:p>
    <w:p w:rsidR="00E45ACB" w:rsidRPr="00BE3195" w:rsidRDefault="00E45ACB" w:rsidP="004E6394">
      <w:pPr>
        <w:rPr>
          <w:rFonts w:ascii="Times New Roman" w:hAnsi="Times New Roman" w:cs="Times New Roman"/>
          <w:b/>
          <w:bCs/>
          <w:sz w:val="26"/>
          <w:szCs w:val="26"/>
        </w:rPr>
      </w:pPr>
    </w:p>
    <w:p w:rsidR="00E45ACB" w:rsidRPr="00BE3195" w:rsidRDefault="00E45ACB" w:rsidP="004E6394">
      <w:pPr>
        <w:pStyle w:val="a3"/>
        <w:spacing w:after="0" w:line="240" w:lineRule="auto"/>
        <w:ind w:left="0"/>
        <w:jc w:val="center"/>
        <w:rPr>
          <w:rFonts w:ascii="Times New Roman" w:hAnsi="Times New Roman" w:cs="Times New Roman"/>
          <w:b/>
          <w:bCs/>
          <w:sz w:val="26"/>
          <w:szCs w:val="26"/>
        </w:rPr>
      </w:pPr>
      <w:r w:rsidRPr="00BE3195">
        <w:rPr>
          <w:rFonts w:ascii="Times New Roman" w:hAnsi="Times New Roman" w:cs="Times New Roman"/>
          <w:b/>
          <w:bCs/>
          <w:sz w:val="26"/>
          <w:szCs w:val="26"/>
        </w:rPr>
        <w:t xml:space="preserve">4.2.1. Развитие </w:t>
      </w:r>
      <w:proofErr w:type="gramStart"/>
      <w:r w:rsidRPr="00BE3195">
        <w:rPr>
          <w:rFonts w:ascii="Times New Roman" w:hAnsi="Times New Roman" w:cs="Times New Roman"/>
          <w:b/>
          <w:bCs/>
          <w:sz w:val="26"/>
          <w:szCs w:val="26"/>
        </w:rPr>
        <w:t>системы объективности процедур оценки качества образования</w:t>
      </w:r>
      <w:proofErr w:type="gramEnd"/>
      <w:r w:rsidRPr="00BE3195">
        <w:rPr>
          <w:rFonts w:ascii="Times New Roman" w:hAnsi="Times New Roman" w:cs="Times New Roman"/>
          <w:b/>
          <w:bCs/>
          <w:sz w:val="26"/>
          <w:szCs w:val="26"/>
        </w:rPr>
        <w:t xml:space="preserve"> и олимпиад школьников</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Управленческий цикл по данному направлению предполагает работу по обеспечению </w:t>
      </w:r>
      <w:proofErr w:type="gramStart"/>
      <w:r w:rsidRPr="00BE3195">
        <w:rPr>
          <w:rFonts w:ascii="Times New Roman" w:hAnsi="Times New Roman" w:cs="Times New Roman"/>
          <w:sz w:val="26"/>
          <w:szCs w:val="26"/>
        </w:rPr>
        <w:t>объективности процедур оценки качества образования</w:t>
      </w:r>
      <w:proofErr w:type="gramEnd"/>
      <w:r w:rsidRPr="00BE3195">
        <w:rPr>
          <w:rFonts w:ascii="Times New Roman" w:hAnsi="Times New Roman" w:cs="Times New Roman"/>
          <w:sz w:val="26"/>
          <w:szCs w:val="26"/>
        </w:rPr>
        <w:t xml:space="preserve"> и олимпиад школьников.</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Оценка качества образования и определение степени достоверности осуществляется в ходе процедур государственной итоговой аттестации школьников, завершивших </w:t>
      </w:r>
      <w:proofErr w:type="gramStart"/>
      <w:r w:rsidRPr="00BE3195">
        <w:rPr>
          <w:rFonts w:ascii="Times New Roman" w:hAnsi="Times New Roman" w:cs="Times New Roman"/>
          <w:sz w:val="26"/>
          <w:szCs w:val="26"/>
        </w:rPr>
        <w:t>обучение по программам</w:t>
      </w:r>
      <w:proofErr w:type="gramEnd"/>
      <w:r w:rsidRPr="00BE3195">
        <w:rPr>
          <w:rFonts w:ascii="Times New Roman" w:hAnsi="Times New Roman" w:cs="Times New Roman"/>
          <w:sz w:val="26"/>
          <w:szCs w:val="26"/>
        </w:rPr>
        <w:t xml:space="preserve"> основного и среднего общего образования (ГИА-9, ЕГЭ-11), Всероссийских проверочных работ (ВПР), международных, национальных, региональных и муниципальных исследований качества образования, а также олимпиад школьников.</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Мониторинг результативности обучения на основе вышеотмеченных процедур и соотнесения с текущими результатами обучающихся позволяет определить уровень достоверности оценки. Полученные результаты выявят группу образовательных организаций, имеющих признаки необъективности. </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Существенной частью муниципальной системы </w:t>
      </w:r>
      <w:proofErr w:type="gramStart"/>
      <w:r w:rsidRPr="00BE3195">
        <w:rPr>
          <w:rFonts w:ascii="Times New Roman" w:hAnsi="Times New Roman" w:cs="Times New Roman"/>
          <w:sz w:val="26"/>
          <w:szCs w:val="26"/>
        </w:rPr>
        <w:t>обеспечения объективности процедур оценки качества образования</w:t>
      </w:r>
      <w:proofErr w:type="gramEnd"/>
      <w:r w:rsidRPr="00BE3195">
        <w:rPr>
          <w:rFonts w:ascii="Times New Roman" w:hAnsi="Times New Roman" w:cs="Times New Roman"/>
          <w:sz w:val="26"/>
          <w:szCs w:val="26"/>
        </w:rPr>
        <w:t xml:space="preserve"> должны стать </w:t>
      </w:r>
      <w:proofErr w:type="spellStart"/>
      <w:r w:rsidRPr="00BE3195">
        <w:rPr>
          <w:rFonts w:ascii="Times New Roman" w:hAnsi="Times New Roman" w:cs="Times New Roman"/>
          <w:sz w:val="26"/>
          <w:szCs w:val="26"/>
        </w:rPr>
        <w:t>внутришкольные</w:t>
      </w:r>
      <w:proofErr w:type="spellEnd"/>
      <w:r w:rsidRPr="00BE3195">
        <w:rPr>
          <w:rFonts w:ascii="Times New Roman" w:hAnsi="Times New Roman" w:cs="Times New Roman"/>
          <w:sz w:val="26"/>
          <w:szCs w:val="26"/>
        </w:rPr>
        <w:t xml:space="preserve"> системы обеспечения объективности оценок обучающихся.</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Включает следующие цели:</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проведение процедур оценки качества образования и/или олимпиад школьников с соблюдением мер информационной безопасности;</w:t>
      </w:r>
    </w:p>
    <w:p w:rsidR="00E45ACB" w:rsidRPr="00BE3195" w:rsidRDefault="00E45ACB" w:rsidP="004E6394">
      <w:pPr>
        <w:widowControl w:val="0"/>
        <w:ind w:firstLine="709"/>
        <w:jc w:val="both"/>
        <w:rPr>
          <w:rFonts w:ascii="Times New Roman" w:hAnsi="Times New Roman" w:cs="Times New Roman"/>
          <w:sz w:val="26"/>
          <w:szCs w:val="26"/>
        </w:rPr>
      </w:pPr>
      <w:r w:rsidRPr="00BE3195">
        <w:rPr>
          <w:rFonts w:ascii="Times New Roman" w:hAnsi="Times New Roman" w:cs="Times New Roman"/>
          <w:sz w:val="26"/>
          <w:szCs w:val="26"/>
        </w:rPr>
        <w:t>– исключение конфликта интересов в отношении специалистов, привлекаемых к проведению оценочных процедур и/или олимпиад школьников;</w:t>
      </w:r>
    </w:p>
    <w:p w:rsidR="00E45ACB" w:rsidRPr="00BE3195" w:rsidRDefault="00E45ACB" w:rsidP="004E6394">
      <w:pPr>
        <w:widowControl w:val="0"/>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организация контроля на  муниципальном уровне за соблюдением процедур </w:t>
      </w:r>
      <w:r w:rsidRPr="00BE3195">
        <w:rPr>
          <w:rFonts w:ascii="Times New Roman" w:hAnsi="Times New Roman" w:cs="Times New Roman"/>
          <w:sz w:val="26"/>
          <w:szCs w:val="26"/>
        </w:rPr>
        <w:lastRenderedPageBreak/>
        <w:t xml:space="preserve">оценки качества образования и/или олимпиад школьников; </w:t>
      </w:r>
    </w:p>
    <w:p w:rsidR="00E45ACB" w:rsidRPr="00BE3195" w:rsidRDefault="00E45ACB" w:rsidP="004E6394">
      <w:pPr>
        <w:widowControl w:val="0"/>
        <w:ind w:firstLine="709"/>
        <w:jc w:val="both"/>
        <w:rPr>
          <w:rFonts w:ascii="Times New Roman" w:hAnsi="Times New Roman" w:cs="Times New Roman"/>
          <w:sz w:val="26"/>
          <w:szCs w:val="26"/>
        </w:rPr>
      </w:pPr>
      <w:r w:rsidRPr="00BE3195">
        <w:rPr>
          <w:rFonts w:ascii="Times New Roman" w:hAnsi="Times New Roman" w:cs="Times New Roman"/>
          <w:sz w:val="26"/>
          <w:szCs w:val="26"/>
        </w:rPr>
        <w:t>– осуществление общественного/независимого наблюдения при проведении процедур оценки качества образования и/или олимпиад школьников;</w:t>
      </w:r>
    </w:p>
    <w:p w:rsidR="00E45ACB" w:rsidRPr="00BE3195" w:rsidRDefault="00E45ACB" w:rsidP="004E6394">
      <w:pPr>
        <w:widowControl w:val="0"/>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использование муниципального </w:t>
      </w:r>
      <w:proofErr w:type="gramStart"/>
      <w:r w:rsidRPr="00BE3195">
        <w:rPr>
          <w:rFonts w:ascii="Times New Roman" w:hAnsi="Times New Roman" w:cs="Times New Roman"/>
          <w:sz w:val="26"/>
          <w:szCs w:val="26"/>
        </w:rPr>
        <w:t>порядка/регламента проведения процедур оценки качества образования</w:t>
      </w:r>
      <w:proofErr w:type="gramEnd"/>
      <w:r w:rsidRPr="00BE3195">
        <w:rPr>
          <w:rFonts w:ascii="Times New Roman" w:hAnsi="Times New Roman" w:cs="Times New Roman"/>
          <w:sz w:val="26"/>
          <w:szCs w:val="26"/>
        </w:rPr>
        <w:t>;</w:t>
      </w:r>
    </w:p>
    <w:p w:rsidR="00E45ACB" w:rsidRPr="00BE3195" w:rsidRDefault="00E45ACB" w:rsidP="00792C93">
      <w:pPr>
        <w:widowControl w:val="0"/>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организация работы с образовательными </w:t>
      </w:r>
      <w:r w:rsidR="00365103" w:rsidRPr="00BE3195">
        <w:rPr>
          <w:rFonts w:ascii="Times New Roman" w:hAnsi="Times New Roman" w:cs="Times New Roman"/>
          <w:sz w:val="26"/>
          <w:szCs w:val="26"/>
        </w:rPr>
        <w:t>учреждениями</w:t>
      </w:r>
      <w:r w:rsidRPr="00BE3195">
        <w:rPr>
          <w:rFonts w:ascii="Times New Roman" w:hAnsi="Times New Roman" w:cs="Times New Roman"/>
          <w:sz w:val="26"/>
          <w:szCs w:val="26"/>
        </w:rPr>
        <w:t>, вошедшими в «зону риска» по результатам процедур оценки качества образования и государственных итоговых аттестаций.</w:t>
      </w:r>
    </w:p>
    <w:p w:rsidR="00E45ACB" w:rsidRPr="00BE3195" w:rsidRDefault="00E45ACB" w:rsidP="00792C93">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Объектом оценки выступают процедуры оценки качества образования и олимпиад школьников, предметом – объективность указанных процедур.</w:t>
      </w:r>
    </w:p>
    <w:p w:rsidR="00E45ACB" w:rsidRPr="00BE3195" w:rsidRDefault="00E45ACB" w:rsidP="00792C93">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С учетом указанных целей определяются критерии и группы показателей, подлежащих оценке, в числе которых:</w:t>
      </w:r>
    </w:p>
    <w:p w:rsidR="00E45ACB" w:rsidRPr="00BE3195" w:rsidRDefault="00E45ACB" w:rsidP="00792C93">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показатели по объективности </w:t>
      </w:r>
      <w:proofErr w:type="gramStart"/>
      <w:r w:rsidRPr="00BE3195">
        <w:rPr>
          <w:rFonts w:ascii="Times New Roman" w:hAnsi="Times New Roman" w:cs="Times New Roman"/>
          <w:sz w:val="26"/>
          <w:szCs w:val="26"/>
        </w:rPr>
        <w:t>проведения процедур оценки качества образования</w:t>
      </w:r>
      <w:proofErr w:type="gramEnd"/>
      <w:r w:rsidRPr="00BE3195">
        <w:rPr>
          <w:rFonts w:ascii="Times New Roman" w:hAnsi="Times New Roman" w:cs="Times New Roman"/>
          <w:sz w:val="26"/>
          <w:szCs w:val="26"/>
        </w:rPr>
        <w:t xml:space="preserve"> в </w:t>
      </w:r>
      <w:r w:rsidR="00365103" w:rsidRPr="00BE3195">
        <w:rPr>
          <w:rFonts w:ascii="Times New Roman" w:hAnsi="Times New Roman" w:cs="Times New Roman"/>
          <w:sz w:val="26"/>
          <w:szCs w:val="26"/>
        </w:rPr>
        <w:t>образовательных учреждениях</w:t>
      </w:r>
      <w:r w:rsidRPr="00BE3195">
        <w:rPr>
          <w:rFonts w:ascii="Times New Roman" w:hAnsi="Times New Roman" w:cs="Times New Roman"/>
          <w:sz w:val="26"/>
          <w:szCs w:val="26"/>
        </w:rPr>
        <w:t>;</w:t>
      </w:r>
    </w:p>
    <w:p w:rsidR="00E45ACB" w:rsidRPr="00BE3195" w:rsidRDefault="00E45ACB" w:rsidP="00792C93">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показатели по объективности проведения олимпиад школьников в </w:t>
      </w:r>
      <w:r w:rsidR="00365103" w:rsidRPr="00BE3195">
        <w:rPr>
          <w:rFonts w:ascii="Times New Roman" w:hAnsi="Times New Roman" w:cs="Times New Roman"/>
          <w:sz w:val="26"/>
          <w:szCs w:val="26"/>
        </w:rPr>
        <w:t>образовательных учреждениях</w:t>
      </w:r>
      <w:r w:rsidRPr="00BE3195">
        <w:rPr>
          <w:rFonts w:ascii="Times New Roman" w:hAnsi="Times New Roman" w:cs="Times New Roman"/>
          <w:sz w:val="26"/>
          <w:szCs w:val="26"/>
        </w:rPr>
        <w:t>.</w:t>
      </w:r>
    </w:p>
    <w:p w:rsidR="00E45ACB" w:rsidRPr="00BE3195" w:rsidRDefault="00E45ACB" w:rsidP="00792C93">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 качестве методов сбора информации выступают: информативно-целевой анализ документов, анализ информации об объективности проводимых оценочных процедур. </w:t>
      </w:r>
    </w:p>
    <w:p w:rsidR="00E45ACB" w:rsidRPr="00BE3195" w:rsidRDefault="00E45ACB" w:rsidP="00792C93">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Все исследования проводятся в соответствии с разработанными критериями и показателями в режиме мониторинга. </w:t>
      </w:r>
    </w:p>
    <w:p w:rsidR="00E45ACB" w:rsidRPr="00BE3195" w:rsidRDefault="00E45ACB" w:rsidP="004E6394">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По итогам мониторинга оцениваются: </w:t>
      </w:r>
    </w:p>
    <w:p w:rsidR="00E45ACB" w:rsidRPr="00BE3195" w:rsidRDefault="00E45ACB" w:rsidP="00DB1412">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объективность </w:t>
      </w:r>
      <w:proofErr w:type="gramStart"/>
      <w:r w:rsidRPr="00BE3195">
        <w:rPr>
          <w:rFonts w:ascii="Times New Roman" w:hAnsi="Times New Roman" w:cs="Times New Roman"/>
          <w:sz w:val="26"/>
          <w:szCs w:val="26"/>
        </w:rPr>
        <w:t>проведения процедур оценки качества образования</w:t>
      </w:r>
      <w:proofErr w:type="gramEnd"/>
      <w:r w:rsidRPr="00BE3195">
        <w:rPr>
          <w:rFonts w:ascii="Times New Roman" w:hAnsi="Times New Roman" w:cs="Times New Roman"/>
          <w:sz w:val="26"/>
          <w:szCs w:val="26"/>
        </w:rPr>
        <w:t xml:space="preserve"> в </w:t>
      </w:r>
      <w:r w:rsidR="00365103" w:rsidRPr="00BE3195">
        <w:rPr>
          <w:rFonts w:ascii="Times New Roman" w:hAnsi="Times New Roman" w:cs="Times New Roman"/>
          <w:sz w:val="26"/>
          <w:szCs w:val="26"/>
        </w:rPr>
        <w:t>образовательных учреждениях</w:t>
      </w:r>
      <w:r w:rsidRPr="00BE3195">
        <w:rPr>
          <w:rFonts w:ascii="Times New Roman" w:hAnsi="Times New Roman" w:cs="Times New Roman"/>
          <w:sz w:val="26"/>
          <w:szCs w:val="26"/>
        </w:rPr>
        <w:t>;</w:t>
      </w:r>
    </w:p>
    <w:p w:rsidR="00E45ACB" w:rsidRPr="00BE3195" w:rsidRDefault="00E45ACB" w:rsidP="00DB1412">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объективность проведения олимпиад школьников в </w:t>
      </w:r>
      <w:r w:rsidR="00365103" w:rsidRPr="00BE3195">
        <w:rPr>
          <w:rFonts w:ascii="Times New Roman" w:hAnsi="Times New Roman" w:cs="Times New Roman"/>
          <w:sz w:val="26"/>
          <w:szCs w:val="26"/>
        </w:rPr>
        <w:t>образовательных учреждениях</w:t>
      </w:r>
      <w:r w:rsidRPr="00BE3195">
        <w:rPr>
          <w:rFonts w:ascii="Times New Roman" w:hAnsi="Times New Roman" w:cs="Times New Roman"/>
          <w:sz w:val="26"/>
          <w:szCs w:val="26"/>
        </w:rPr>
        <w:t>.</w:t>
      </w:r>
    </w:p>
    <w:p w:rsidR="00E45ACB" w:rsidRPr="00BE3195" w:rsidRDefault="00E45ACB" w:rsidP="004E6394">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На основе проведенного анализа разрабатываются адресные практические рекомендации по повышению </w:t>
      </w:r>
      <w:proofErr w:type="gramStart"/>
      <w:r w:rsidRPr="00BE3195">
        <w:rPr>
          <w:rFonts w:ascii="Times New Roman" w:hAnsi="Times New Roman" w:cs="Times New Roman"/>
          <w:sz w:val="26"/>
          <w:szCs w:val="26"/>
        </w:rPr>
        <w:t>объективности процедур оценки качества образования</w:t>
      </w:r>
      <w:proofErr w:type="gramEnd"/>
      <w:r w:rsidRPr="00BE3195">
        <w:rPr>
          <w:rFonts w:ascii="Times New Roman" w:hAnsi="Times New Roman" w:cs="Times New Roman"/>
          <w:sz w:val="26"/>
          <w:szCs w:val="26"/>
        </w:rPr>
        <w:t xml:space="preserve"> и проведение олимпиад школьников в </w:t>
      </w:r>
      <w:r w:rsidR="00365103" w:rsidRPr="00BE3195">
        <w:rPr>
          <w:rFonts w:ascii="Times New Roman" w:hAnsi="Times New Roman" w:cs="Times New Roman"/>
          <w:sz w:val="26"/>
          <w:szCs w:val="26"/>
        </w:rPr>
        <w:t>образовательных учреждениях</w:t>
      </w:r>
      <w:r w:rsidRPr="00BE3195">
        <w:rPr>
          <w:rFonts w:ascii="Times New Roman" w:hAnsi="Times New Roman" w:cs="Times New Roman"/>
          <w:sz w:val="26"/>
          <w:szCs w:val="26"/>
        </w:rPr>
        <w:t xml:space="preserve">, принимаются соответствующие меры и управленческие решения в отношении образовательных </w:t>
      </w:r>
      <w:r w:rsidR="00792C93" w:rsidRPr="00BE3195">
        <w:rPr>
          <w:rFonts w:ascii="Times New Roman" w:hAnsi="Times New Roman" w:cs="Times New Roman"/>
          <w:sz w:val="26"/>
          <w:szCs w:val="26"/>
        </w:rPr>
        <w:t>учреждений Кузнецкого района</w:t>
      </w:r>
      <w:r w:rsidRPr="00BE3195">
        <w:rPr>
          <w:rFonts w:ascii="Times New Roman" w:hAnsi="Times New Roman" w:cs="Times New Roman"/>
          <w:sz w:val="26"/>
          <w:szCs w:val="26"/>
        </w:rPr>
        <w:t>, вошедших в «зону риска» по результатам процедур оценки качества образования государственных итоговых аттестаций, а также проводятся:</w:t>
      </w:r>
    </w:p>
    <w:p w:rsidR="00E45ACB" w:rsidRPr="00BE3195" w:rsidRDefault="00E45ACB" w:rsidP="00DB1412">
      <w:pPr>
        <w:pStyle w:val="a3"/>
        <w:numPr>
          <w:ilvl w:val="0"/>
          <w:numId w:val="26"/>
        </w:numPr>
        <w:tabs>
          <w:tab w:val="num" w:pos="-2160"/>
        </w:tabs>
        <w:spacing w:after="0" w:line="256"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мероприятия по анализу результатов оценочных процедур на предмет объективности;</w:t>
      </w:r>
    </w:p>
    <w:p w:rsidR="00E45ACB" w:rsidRPr="00BE3195" w:rsidRDefault="00E45ACB" w:rsidP="00DB1412">
      <w:pPr>
        <w:pStyle w:val="a3"/>
        <w:numPr>
          <w:ilvl w:val="0"/>
          <w:numId w:val="26"/>
        </w:numPr>
        <w:tabs>
          <w:tab w:val="num" w:pos="-2160"/>
        </w:tabs>
        <w:spacing w:after="0" w:line="256"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мероприятия по формированию позитивного отношения к объективной оценке образовательных результатов;</w:t>
      </w:r>
    </w:p>
    <w:p w:rsidR="00E45ACB" w:rsidRPr="00BE3195" w:rsidRDefault="00E45ACB" w:rsidP="00DB1412">
      <w:pPr>
        <w:pStyle w:val="a3"/>
        <w:numPr>
          <w:ilvl w:val="0"/>
          <w:numId w:val="26"/>
        </w:numPr>
        <w:tabs>
          <w:tab w:val="num" w:pos="-2160"/>
        </w:tabs>
        <w:spacing w:after="0" w:line="256"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иные мероприятия.</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Мероприятия по обеспечению </w:t>
      </w:r>
      <w:proofErr w:type="gramStart"/>
      <w:r w:rsidRPr="00BE3195">
        <w:rPr>
          <w:rFonts w:ascii="Times New Roman" w:hAnsi="Times New Roman" w:cs="Times New Roman"/>
          <w:sz w:val="26"/>
          <w:szCs w:val="26"/>
        </w:rPr>
        <w:t>объективности процедур оценки качества образования</w:t>
      </w:r>
      <w:proofErr w:type="gramEnd"/>
      <w:r w:rsidRPr="00BE3195">
        <w:rPr>
          <w:rFonts w:ascii="Times New Roman" w:hAnsi="Times New Roman" w:cs="Times New Roman"/>
          <w:sz w:val="26"/>
          <w:szCs w:val="26"/>
        </w:rPr>
        <w:t xml:space="preserve"> и олимпиад школьников, показатели результативности и исполнители представлены в «дорожной карте» (Приложение </w:t>
      </w:r>
      <w:r w:rsidR="00612912" w:rsidRPr="00BE3195">
        <w:rPr>
          <w:rFonts w:ascii="Times New Roman" w:hAnsi="Times New Roman" w:cs="Times New Roman"/>
          <w:sz w:val="26"/>
          <w:szCs w:val="26"/>
        </w:rPr>
        <w:t>5</w:t>
      </w:r>
      <w:r w:rsidRPr="00BE3195">
        <w:rPr>
          <w:rFonts w:ascii="Times New Roman" w:hAnsi="Times New Roman" w:cs="Times New Roman"/>
          <w:sz w:val="26"/>
          <w:szCs w:val="26"/>
        </w:rPr>
        <w:t>).</w:t>
      </w:r>
    </w:p>
    <w:p w:rsidR="00E45ACB" w:rsidRPr="00BE3195" w:rsidRDefault="00E45ACB" w:rsidP="004E6394">
      <w:pPr>
        <w:ind w:firstLine="709"/>
        <w:jc w:val="both"/>
        <w:rPr>
          <w:rFonts w:ascii="Times New Roman" w:hAnsi="Times New Roman" w:cs="Times New Roman"/>
          <w:sz w:val="26"/>
          <w:szCs w:val="26"/>
        </w:rPr>
      </w:pPr>
    </w:p>
    <w:p w:rsidR="00E45ACB" w:rsidRPr="00BE3195" w:rsidRDefault="00E45ACB" w:rsidP="004E6394">
      <w:pPr>
        <w:ind w:firstLine="709"/>
        <w:jc w:val="both"/>
        <w:rPr>
          <w:rFonts w:ascii="Times New Roman" w:hAnsi="Times New Roman" w:cs="Times New Roman"/>
          <w:b/>
          <w:bCs/>
          <w:sz w:val="26"/>
          <w:szCs w:val="26"/>
        </w:rPr>
      </w:pPr>
      <w:r w:rsidRPr="00BE3195">
        <w:rPr>
          <w:rFonts w:ascii="Times New Roman" w:hAnsi="Times New Roman" w:cs="Times New Roman"/>
          <w:b/>
          <w:bCs/>
          <w:sz w:val="26"/>
          <w:szCs w:val="26"/>
        </w:rPr>
        <w:t xml:space="preserve">4.2.2. Мониторинг </w:t>
      </w:r>
      <w:proofErr w:type="gramStart"/>
      <w:r w:rsidRPr="00BE3195">
        <w:rPr>
          <w:rFonts w:ascii="Times New Roman" w:hAnsi="Times New Roman" w:cs="Times New Roman"/>
          <w:b/>
          <w:bCs/>
          <w:sz w:val="26"/>
          <w:szCs w:val="26"/>
        </w:rPr>
        <w:t xml:space="preserve">эффективности деятельности руководителей </w:t>
      </w:r>
      <w:r w:rsidR="00612912" w:rsidRPr="00BE3195">
        <w:rPr>
          <w:rFonts w:ascii="Times New Roman" w:hAnsi="Times New Roman" w:cs="Times New Roman"/>
          <w:b/>
          <w:bCs/>
          <w:sz w:val="26"/>
          <w:szCs w:val="26"/>
        </w:rPr>
        <w:t>обще</w:t>
      </w:r>
      <w:r w:rsidRPr="00BE3195">
        <w:rPr>
          <w:rFonts w:ascii="Times New Roman" w:hAnsi="Times New Roman" w:cs="Times New Roman"/>
          <w:b/>
          <w:bCs/>
          <w:sz w:val="26"/>
          <w:szCs w:val="26"/>
        </w:rPr>
        <w:t xml:space="preserve">образовательных </w:t>
      </w:r>
      <w:r w:rsidR="002D3515" w:rsidRPr="00BE3195">
        <w:rPr>
          <w:rFonts w:ascii="Times New Roman" w:hAnsi="Times New Roman" w:cs="Times New Roman"/>
          <w:b/>
          <w:bCs/>
          <w:sz w:val="26"/>
          <w:szCs w:val="26"/>
        </w:rPr>
        <w:t>учреждений</w:t>
      </w:r>
      <w:r w:rsidRPr="00BE3195">
        <w:rPr>
          <w:rFonts w:ascii="Times New Roman" w:hAnsi="Times New Roman" w:cs="Times New Roman"/>
          <w:b/>
          <w:bCs/>
          <w:sz w:val="26"/>
          <w:szCs w:val="26"/>
        </w:rPr>
        <w:t xml:space="preserve"> </w:t>
      </w:r>
      <w:r w:rsidR="00297289" w:rsidRPr="00BE3195">
        <w:rPr>
          <w:rFonts w:ascii="Times New Roman" w:hAnsi="Times New Roman" w:cs="Times New Roman"/>
          <w:b/>
          <w:bCs/>
          <w:sz w:val="26"/>
          <w:szCs w:val="26"/>
        </w:rPr>
        <w:t>Кузнецкого района</w:t>
      </w:r>
      <w:proofErr w:type="gramEnd"/>
    </w:p>
    <w:p w:rsidR="00E45ACB" w:rsidRPr="00BE3195" w:rsidRDefault="00E45ACB" w:rsidP="004E6394">
      <w:pPr>
        <w:ind w:firstLine="709"/>
        <w:jc w:val="both"/>
        <w:rPr>
          <w:rFonts w:ascii="Times New Roman" w:hAnsi="Times New Roman" w:cs="Times New Roman"/>
          <w:b/>
          <w:bCs/>
          <w:sz w:val="26"/>
          <w:szCs w:val="26"/>
        </w:rPr>
      </w:pP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Управленческий цикл по данному направлению предполагает мониторинг </w:t>
      </w:r>
      <w:proofErr w:type="gramStart"/>
      <w:r w:rsidRPr="00BE3195">
        <w:rPr>
          <w:rFonts w:ascii="Times New Roman" w:hAnsi="Times New Roman" w:cs="Times New Roman"/>
          <w:sz w:val="26"/>
          <w:szCs w:val="26"/>
        </w:rPr>
        <w:t xml:space="preserve">эффективности деятельности руководителей </w:t>
      </w:r>
      <w:r w:rsidR="00612912" w:rsidRPr="00BE3195">
        <w:rPr>
          <w:rFonts w:ascii="Times New Roman" w:hAnsi="Times New Roman" w:cs="Times New Roman"/>
          <w:sz w:val="26"/>
          <w:szCs w:val="26"/>
        </w:rPr>
        <w:t>обще</w:t>
      </w:r>
      <w:r w:rsidRPr="00BE3195">
        <w:rPr>
          <w:rFonts w:ascii="Times New Roman" w:hAnsi="Times New Roman" w:cs="Times New Roman"/>
          <w:sz w:val="26"/>
          <w:szCs w:val="26"/>
        </w:rPr>
        <w:t xml:space="preserve">образовательных </w:t>
      </w:r>
      <w:r w:rsidR="002D3515" w:rsidRPr="00BE3195">
        <w:rPr>
          <w:rFonts w:ascii="Times New Roman" w:hAnsi="Times New Roman" w:cs="Times New Roman"/>
          <w:sz w:val="26"/>
          <w:szCs w:val="26"/>
        </w:rPr>
        <w:t>учреждений Кузнецкого района</w:t>
      </w:r>
      <w:proofErr w:type="gramEnd"/>
      <w:r w:rsidRPr="00BE3195">
        <w:rPr>
          <w:rFonts w:ascii="Times New Roman" w:hAnsi="Times New Roman" w:cs="Times New Roman"/>
          <w:sz w:val="26"/>
          <w:szCs w:val="26"/>
        </w:rPr>
        <w:t xml:space="preserve">. </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Включает следующие цели:</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lastRenderedPageBreak/>
        <w:t xml:space="preserve">– формирование профессиональных компетенций руководителей </w:t>
      </w:r>
      <w:r w:rsidR="00612912" w:rsidRPr="00BE3195">
        <w:rPr>
          <w:rFonts w:ascii="Times New Roman" w:hAnsi="Times New Roman" w:cs="Times New Roman"/>
          <w:sz w:val="26"/>
          <w:szCs w:val="26"/>
        </w:rPr>
        <w:t>обще</w:t>
      </w:r>
      <w:r w:rsidRPr="00BE3195">
        <w:rPr>
          <w:rFonts w:ascii="Times New Roman" w:hAnsi="Times New Roman" w:cs="Times New Roman"/>
          <w:sz w:val="26"/>
          <w:szCs w:val="26"/>
        </w:rPr>
        <w:t xml:space="preserve">образовательных </w:t>
      </w:r>
      <w:r w:rsidR="00B42666" w:rsidRPr="00BE3195">
        <w:rPr>
          <w:rFonts w:ascii="Times New Roman" w:hAnsi="Times New Roman" w:cs="Times New Roman"/>
          <w:sz w:val="26"/>
          <w:szCs w:val="26"/>
        </w:rPr>
        <w:t>учреждений</w:t>
      </w:r>
      <w:r w:rsidRPr="00BE3195">
        <w:rPr>
          <w:rFonts w:ascii="Times New Roman" w:hAnsi="Times New Roman" w:cs="Times New Roman"/>
          <w:sz w:val="26"/>
          <w:szCs w:val="26"/>
        </w:rPr>
        <w:t>;</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обеспечение качества управленческой деятельности руководителей </w:t>
      </w:r>
      <w:r w:rsidR="00612912" w:rsidRPr="00BE3195">
        <w:rPr>
          <w:rFonts w:ascii="Times New Roman" w:hAnsi="Times New Roman" w:cs="Times New Roman"/>
          <w:sz w:val="26"/>
          <w:szCs w:val="26"/>
        </w:rPr>
        <w:t>обще</w:t>
      </w:r>
      <w:r w:rsidRPr="00BE3195">
        <w:rPr>
          <w:rFonts w:ascii="Times New Roman" w:hAnsi="Times New Roman" w:cs="Times New Roman"/>
          <w:sz w:val="26"/>
          <w:szCs w:val="26"/>
        </w:rPr>
        <w:t xml:space="preserve">образовательных </w:t>
      </w:r>
      <w:r w:rsidR="00B42666" w:rsidRPr="00BE3195">
        <w:rPr>
          <w:rFonts w:ascii="Times New Roman" w:hAnsi="Times New Roman" w:cs="Times New Roman"/>
          <w:sz w:val="26"/>
          <w:szCs w:val="26"/>
        </w:rPr>
        <w:t>учреждений</w:t>
      </w:r>
      <w:r w:rsidRPr="00BE3195">
        <w:rPr>
          <w:rFonts w:ascii="Times New Roman" w:hAnsi="Times New Roman" w:cs="Times New Roman"/>
          <w:sz w:val="26"/>
          <w:szCs w:val="26"/>
        </w:rPr>
        <w:t>;</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обеспечение качества подготовки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обеспечение образовательн</w:t>
      </w:r>
      <w:r w:rsidR="00B42666" w:rsidRPr="00BE3195">
        <w:rPr>
          <w:rFonts w:ascii="Times New Roman" w:hAnsi="Times New Roman" w:cs="Times New Roman"/>
          <w:sz w:val="26"/>
          <w:szCs w:val="26"/>
        </w:rPr>
        <w:t>ых</w:t>
      </w:r>
      <w:r w:rsidRPr="00BE3195">
        <w:rPr>
          <w:rFonts w:ascii="Times New Roman" w:hAnsi="Times New Roman" w:cs="Times New Roman"/>
          <w:sz w:val="26"/>
          <w:szCs w:val="26"/>
        </w:rPr>
        <w:t xml:space="preserve"> </w:t>
      </w:r>
      <w:r w:rsidR="00B42666" w:rsidRPr="00BE3195">
        <w:rPr>
          <w:rFonts w:ascii="Times New Roman" w:hAnsi="Times New Roman" w:cs="Times New Roman"/>
          <w:sz w:val="26"/>
          <w:szCs w:val="26"/>
        </w:rPr>
        <w:t xml:space="preserve">учреждений </w:t>
      </w:r>
      <w:r w:rsidR="00CE5B7C" w:rsidRPr="00BE3195">
        <w:rPr>
          <w:rFonts w:ascii="Times New Roman" w:hAnsi="Times New Roman" w:cs="Times New Roman"/>
          <w:sz w:val="26"/>
          <w:szCs w:val="26"/>
        </w:rPr>
        <w:t>и квалифицированными кадрами.</w:t>
      </w:r>
    </w:p>
    <w:p w:rsidR="00E45ACB" w:rsidRPr="00BE3195" w:rsidRDefault="00E45ACB" w:rsidP="004E6394">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Объектом оценки выступает деятельность руководителей образовательных </w:t>
      </w:r>
      <w:r w:rsidR="003165B8" w:rsidRPr="00BE3195">
        <w:rPr>
          <w:rFonts w:ascii="Times New Roman" w:hAnsi="Times New Roman" w:cs="Times New Roman"/>
          <w:sz w:val="26"/>
          <w:szCs w:val="26"/>
        </w:rPr>
        <w:t>учреждений Кузнецкого</w:t>
      </w:r>
      <w:r w:rsidRPr="00BE3195">
        <w:rPr>
          <w:rFonts w:ascii="Times New Roman" w:hAnsi="Times New Roman" w:cs="Times New Roman"/>
          <w:sz w:val="26"/>
          <w:szCs w:val="26"/>
        </w:rPr>
        <w:t xml:space="preserve"> района, предметом – результаты этой деятельности, выраженные в итогах работы </w:t>
      </w:r>
      <w:r w:rsidR="00612912" w:rsidRPr="00BE3195">
        <w:rPr>
          <w:rFonts w:ascii="Times New Roman" w:hAnsi="Times New Roman" w:cs="Times New Roman"/>
          <w:sz w:val="26"/>
          <w:szCs w:val="26"/>
        </w:rPr>
        <w:t>обще</w:t>
      </w:r>
      <w:r w:rsidR="00390EBC" w:rsidRPr="00BE3195">
        <w:rPr>
          <w:rFonts w:ascii="Times New Roman" w:hAnsi="Times New Roman" w:cs="Times New Roman"/>
          <w:sz w:val="26"/>
          <w:szCs w:val="26"/>
        </w:rPr>
        <w:t>образовательных учреждениях</w:t>
      </w:r>
      <w:r w:rsidRPr="00BE3195">
        <w:rPr>
          <w:rFonts w:ascii="Times New Roman" w:hAnsi="Times New Roman" w:cs="Times New Roman"/>
          <w:sz w:val="26"/>
          <w:szCs w:val="26"/>
        </w:rPr>
        <w:t xml:space="preserve"> и личных профессиональных достижениях.</w:t>
      </w:r>
    </w:p>
    <w:p w:rsidR="00E45ACB" w:rsidRPr="00BE3195" w:rsidRDefault="00E45ACB" w:rsidP="003165B8">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С учетом указанных целей определяются муниципальные критерии и группы показателей, подлежащих оценке, в числе которых:</w:t>
      </w:r>
    </w:p>
    <w:p w:rsidR="00E45ACB" w:rsidRPr="00BE3195" w:rsidRDefault="00E45ACB" w:rsidP="003165B8">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показатели уровня </w:t>
      </w:r>
      <w:proofErr w:type="spellStart"/>
      <w:r w:rsidRPr="00BE3195">
        <w:rPr>
          <w:rFonts w:ascii="Times New Roman" w:hAnsi="Times New Roman" w:cs="Times New Roman"/>
          <w:sz w:val="26"/>
          <w:szCs w:val="26"/>
        </w:rPr>
        <w:t>сформированности</w:t>
      </w:r>
      <w:proofErr w:type="spellEnd"/>
      <w:r w:rsidRPr="00BE3195">
        <w:rPr>
          <w:rFonts w:ascii="Times New Roman" w:hAnsi="Times New Roman" w:cs="Times New Roman"/>
          <w:sz w:val="26"/>
          <w:szCs w:val="26"/>
        </w:rPr>
        <w:t xml:space="preserve"> профессиональных компетенций руководителей </w:t>
      </w:r>
      <w:r w:rsidR="00390EBC" w:rsidRPr="00BE3195">
        <w:rPr>
          <w:rFonts w:ascii="Times New Roman" w:hAnsi="Times New Roman" w:cs="Times New Roman"/>
          <w:sz w:val="26"/>
          <w:szCs w:val="26"/>
        </w:rPr>
        <w:t>образовательных учреждений</w:t>
      </w:r>
      <w:r w:rsidRPr="00BE3195">
        <w:rPr>
          <w:rFonts w:ascii="Times New Roman" w:hAnsi="Times New Roman" w:cs="Times New Roman"/>
          <w:sz w:val="26"/>
          <w:szCs w:val="26"/>
        </w:rPr>
        <w:t>;</w:t>
      </w:r>
    </w:p>
    <w:p w:rsidR="00E45ACB" w:rsidRPr="00BE3195" w:rsidRDefault="00E45ACB" w:rsidP="003165B8">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показатели качества управленческой деятельности руководителей образовательных </w:t>
      </w:r>
      <w:r w:rsidR="003165B8" w:rsidRPr="00BE3195">
        <w:rPr>
          <w:rFonts w:ascii="Times New Roman" w:hAnsi="Times New Roman" w:cs="Times New Roman"/>
          <w:sz w:val="26"/>
          <w:szCs w:val="26"/>
        </w:rPr>
        <w:t>учреждений</w:t>
      </w:r>
      <w:r w:rsidRPr="00BE3195">
        <w:rPr>
          <w:rFonts w:ascii="Times New Roman" w:hAnsi="Times New Roman" w:cs="Times New Roman"/>
          <w:sz w:val="26"/>
          <w:szCs w:val="26"/>
        </w:rPr>
        <w:t>;</w:t>
      </w:r>
    </w:p>
    <w:p w:rsidR="00E45ACB" w:rsidRPr="00BE3195" w:rsidRDefault="00E45ACB" w:rsidP="003165B8">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показатели базовой подготовки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E45ACB" w:rsidRPr="00BE3195" w:rsidRDefault="00E45ACB" w:rsidP="003165B8">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показатели по подготовке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высокого уровня;</w:t>
      </w:r>
    </w:p>
    <w:p w:rsidR="00E45ACB" w:rsidRPr="00BE3195" w:rsidRDefault="00E45ACB" w:rsidP="003165B8">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показатели по организации получения образования </w:t>
      </w:r>
      <w:proofErr w:type="gramStart"/>
      <w:r w:rsidRPr="00BE3195">
        <w:rPr>
          <w:rFonts w:ascii="Times New Roman" w:hAnsi="Times New Roman" w:cs="Times New Roman"/>
          <w:sz w:val="26"/>
          <w:szCs w:val="26"/>
        </w:rPr>
        <w:t>обучающимися</w:t>
      </w:r>
      <w:proofErr w:type="gramEnd"/>
      <w:r w:rsidRPr="00BE3195">
        <w:rPr>
          <w:rFonts w:ascii="Times New Roman" w:hAnsi="Times New Roman" w:cs="Times New Roman"/>
          <w:sz w:val="26"/>
          <w:szCs w:val="26"/>
        </w:rPr>
        <w:t xml:space="preserve"> с ОВЗ;</w:t>
      </w:r>
    </w:p>
    <w:p w:rsidR="00E45ACB" w:rsidRPr="00BE3195" w:rsidRDefault="00E45ACB" w:rsidP="003165B8">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объективности результатов внешней оценки;</w:t>
      </w:r>
    </w:p>
    <w:p w:rsidR="00E45ACB" w:rsidRPr="00BE3195" w:rsidRDefault="00E45ACB" w:rsidP="003165B8">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условиям осуществления образовательной деятельности;</w:t>
      </w:r>
    </w:p>
    <w:p w:rsidR="00E45ACB" w:rsidRPr="00BE3195" w:rsidRDefault="00E45ACB" w:rsidP="00390EBC">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организации</w:t>
      </w:r>
      <w:r w:rsidR="00390EBC" w:rsidRPr="00BE3195">
        <w:rPr>
          <w:rFonts w:ascii="Times New Roman" w:hAnsi="Times New Roman" w:cs="Times New Roman"/>
          <w:sz w:val="26"/>
          <w:szCs w:val="26"/>
        </w:rPr>
        <w:t xml:space="preserve"> </w:t>
      </w:r>
      <w:r w:rsidRPr="00BE3195">
        <w:rPr>
          <w:rFonts w:ascii="Times New Roman" w:hAnsi="Times New Roman" w:cs="Times New Roman"/>
          <w:sz w:val="26"/>
          <w:szCs w:val="26"/>
        </w:rPr>
        <w:t xml:space="preserve">и профессиональной ориентации и дополнительного образования </w:t>
      </w:r>
      <w:proofErr w:type="gramStart"/>
      <w:r w:rsidRPr="00BE3195">
        <w:rPr>
          <w:rFonts w:ascii="Times New Roman" w:hAnsi="Times New Roman" w:cs="Times New Roman"/>
          <w:sz w:val="26"/>
          <w:szCs w:val="26"/>
        </w:rPr>
        <w:t>обучающихся</w:t>
      </w:r>
      <w:proofErr w:type="gramEnd"/>
      <w:r w:rsidR="00390EBC" w:rsidRPr="00BE3195">
        <w:rPr>
          <w:rFonts w:ascii="Times New Roman" w:hAnsi="Times New Roman" w:cs="Times New Roman"/>
          <w:sz w:val="26"/>
          <w:szCs w:val="26"/>
        </w:rPr>
        <w:t>.</w:t>
      </w:r>
    </w:p>
    <w:p w:rsidR="00E45ACB" w:rsidRPr="00BE3195" w:rsidRDefault="00E45ACB" w:rsidP="004E6394">
      <w:pPr>
        <w:tabs>
          <w:tab w:val="num" w:pos="-2160"/>
        </w:tabs>
        <w:ind w:firstLine="709"/>
        <w:jc w:val="both"/>
        <w:rPr>
          <w:rFonts w:ascii="Times New Roman" w:hAnsi="Times New Roman" w:cs="Times New Roman"/>
          <w:sz w:val="26"/>
          <w:szCs w:val="26"/>
        </w:rPr>
      </w:pPr>
      <w:proofErr w:type="gramStart"/>
      <w:r w:rsidRPr="00BE3195">
        <w:rPr>
          <w:rFonts w:ascii="Times New Roman" w:hAnsi="Times New Roman" w:cs="Times New Roman"/>
          <w:sz w:val="26"/>
          <w:szCs w:val="26"/>
        </w:rPr>
        <w:t xml:space="preserve">В качестве методов сбора информации выступают: анализ результатов диагностических процедур профессиональных компетенций руководителей образовательных </w:t>
      </w:r>
      <w:r w:rsidR="00E975E6" w:rsidRPr="00BE3195">
        <w:rPr>
          <w:rFonts w:ascii="Times New Roman" w:hAnsi="Times New Roman" w:cs="Times New Roman"/>
          <w:sz w:val="26"/>
          <w:szCs w:val="26"/>
        </w:rPr>
        <w:t>учреждений</w:t>
      </w:r>
      <w:r w:rsidRPr="00BE3195">
        <w:rPr>
          <w:rFonts w:ascii="Times New Roman" w:hAnsi="Times New Roman" w:cs="Times New Roman"/>
          <w:sz w:val="26"/>
          <w:szCs w:val="26"/>
        </w:rPr>
        <w:t>, качественный анализ профессиональных достижений на основе портфолио руководителя, анализ образовательных результатов обучающихся данн</w:t>
      </w:r>
      <w:r w:rsidR="00104E3A" w:rsidRPr="00BE3195">
        <w:rPr>
          <w:rFonts w:ascii="Times New Roman" w:hAnsi="Times New Roman" w:cs="Times New Roman"/>
          <w:sz w:val="26"/>
          <w:szCs w:val="26"/>
        </w:rPr>
        <w:t>ых</w:t>
      </w:r>
      <w:r w:rsidRPr="00BE3195">
        <w:rPr>
          <w:rFonts w:ascii="Times New Roman" w:hAnsi="Times New Roman" w:cs="Times New Roman"/>
          <w:sz w:val="26"/>
          <w:szCs w:val="26"/>
        </w:rPr>
        <w:t xml:space="preserve"> образовательн</w:t>
      </w:r>
      <w:r w:rsidR="00104E3A" w:rsidRPr="00BE3195">
        <w:rPr>
          <w:rFonts w:ascii="Times New Roman" w:hAnsi="Times New Roman" w:cs="Times New Roman"/>
          <w:sz w:val="26"/>
          <w:szCs w:val="26"/>
        </w:rPr>
        <w:t>ых</w:t>
      </w:r>
      <w:r w:rsidRPr="00BE3195">
        <w:rPr>
          <w:rFonts w:ascii="Times New Roman" w:hAnsi="Times New Roman" w:cs="Times New Roman"/>
          <w:sz w:val="26"/>
          <w:szCs w:val="26"/>
        </w:rPr>
        <w:t xml:space="preserve"> </w:t>
      </w:r>
      <w:r w:rsidR="00104E3A" w:rsidRPr="00BE3195">
        <w:rPr>
          <w:rFonts w:ascii="Times New Roman" w:hAnsi="Times New Roman" w:cs="Times New Roman"/>
          <w:sz w:val="26"/>
          <w:szCs w:val="26"/>
        </w:rPr>
        <w:t>учреждений</w:t>
      </w:r>
      <w:r w:rsidRPr="00BE3195">
        <w:rPr>
          <w:rFonts w:ascii="Times New Roman" w:hAnsi="Times New Roman" w:cs="Times New Roman"/>
          <w:sz w:val="26"/>
          <w:szCs w:val="26"/>
        </w:rPr>
        <w:t xml:space="preserve"> по итогам оценочных процедур, </w:t>
      </w:r>
      <w:r w:rsidRPr="00BE3195">
        <w:rPr>
          <w:rFonts w:ascii="Times New Roman" w:hAnsi="Times New Roman" w:cs="Times New Roman"/>
          <w:iCs/>
          <w:sz w:val="26"/>
          <w:szCs w:val="26"/>
        </w:rPr>
        <w:t>анализ условий осуществления образовательной деятельности (включая результаты независимой экспертизы и опросов участников образовательных отношений),</w:t>
      </w:r>
      <w:r w:rsidRPr="00BE3195">
        <w:rPr>
          <w:rFonts w:ascii="Times New Roman" w:hAnsi="Times New Roman" w:cs="Times New Roman"/>
          <w:sz w:val="26"/>
          <w:szCs w:val="26"/>
        </w:rPr>
        <w:t xml:space="preserve"> информативно-целевой анализ документов (включая официальные сайты образовательных </w:t>
      </w:r>
      <w:r w:rsidR="00390EBC" w:rsidRPr="00BE3195">
        <w:rPr>
          <w:rFonts w:ascii="Times New Roman" w:hAnsi="Times New Roman" w:cs="Times New Roman"/>
          <w:sz w:val="26"/>
          <w:szCs w:val="26"/>
        </w:rPr>
        <w:t>учреждений</w:t>
      </w:r>
      <w:r w:rsidRPr="00BE3195">
        <w:rPr>
          <w:rFonts w:ascii="Times New Roman" w:hAnsi="Times New Roman" w:cs="Times New Roman"/>
          <w:sz w:val="26"/>
          <w:szCs w:val="26"/>
        </w:rPr>
        <w:t xml:space="preserve">). </w:t>
      </w:r>
      <w:proofErr w:type="gramEnd"/>
    </w:p>
    <w:p w:rsidR="00E45ACB" w:rsidRPr="00BE3195" w:rsidRDefault="00E45ACB" w:rsidP="006166C2">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Все исследования проводятся в соответствии с разработанными критериями и показателями в режиме мониторинга. </w:t>
      </w:r>
    </w:p>
    <w:p w:rsidR="00E45ACB" w:rsidRPr="00BE3195" w:rsidRDefault="00E45ACB" w:rsidP="006166C2">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По итогам мониторинга осуществляются: </w:t>
      </w:r>
    </w:p>
    <w:p w:rsidR="00E45ACB" w:rsidRPr="00BE3195" w:rsidRDefault="00E45ACB" w:rsidP="006166C2">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выявление уровня </w:t>
      </w:r>
      <w:proofErr w:type="spellStart"/>
      <w:r w:rsidRPr="00BE3195">
        <w:rPr>
          <w:rFonts w:ascii="Times New Roman" w:hAnsi="Times New Roman" w:cs="Times New Roman"/>
          <w:sz w:val="26"/>
          <w:szCs w:val="26"/>
        </w:rPr>
        <w:t>сформированности</w:t>
      </w:r>
      <w:proofErr w:type="spellEnd"/>
      <w:r w:rsidRPr="00BE3195">
        <w:rPr>
          <w:rFonts w:ascii="Times New Roman" w:hAnsi="Times New Roman" w:cs="Times New Roman"/>
          <w:sz w:val="26"/>
          <w:szCs w:val="26"/>
        </w:rPr>
        <w:t xml:space="preserve"> профессиональных компетенций руководителей образовательных </w:t>
      </w:r>
      <w:r w:rsidR="00390EBC" w:rsidRPr="00BE3195">
        <w:rPr>
          <w:rFonts w:ascii="Times New Roman" w:hAnsi="Times New Roman" w:cs="Times New Roman"/>
          <w:sz w:val="26"/>
          <w:szCs w:val="26"/>
        </w:rPr>
        <w:t>учреждений</w:t>
      </w:r>
      <w:r w:rsidRPr="00BE3195">
        <w:rPr>
          <w:rFonts w:ascii="Times New Roman" w:hAnsi="Times New Roman" w:cs="Times New Roman"/>
          <w:sz w:val="26"/>
          <w:szCs w:val="26"/>
        </w:rPr>
        <w:t>;</w:t>
      </w:r>
    </w:p>
    <w:p w:rsidR="00E45ACB" w:rsidRPr="00BE3195" w:rsidRDefault="00E45ACB" w:rsidP="006166C2">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оценка качества управленческой деятельности руководителей образовательных </w:t>
      </w:r>
      <w:r w:rsidR="00F84E5F" w:rsidRPr="00BE3195">
        <w:rPr>
          <w:rFonts w:ascii="Times New Roman" w:hAnsi="Times New Roman" w:cs="Times New Roman"/>
          <w:sz w:val="26"/>
          <w:szCs w:val="26"/>
        </w:rPr>
        <w:t>учреждений</w:t>
      </w:r>
      <w:r w:rsidRPr="00BE3195">
        <w:rPr>
          <w:rFonts w:ascii="Times New Roman" w:hAnsi="Times New Roman" w:cs="Times New Roman"/>
          <w:sz w:val="26"/>
          <w:szCs w:val="26"/>
        </w:rPr>
        <w:t>;</w:t>
      </w:r>
    </w:p>
    <w:p w:rsidR="00E45ACB" w:rsidRPr="00BE3195" w:rsidRDefault="00E45ACB" w:rsidP="006166C2">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оценка базовой подготовки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E45ACB" w:rsidRPr="00BE3195" w:rsidRDefault="00E45ACB" w:rsidP="006166C2">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оценка подготовки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высокого уровня;</w:t>
      </w:r>
    </w:p>
    <w:p w:rsidR="00E45ACB" w:rsidRPr="00BE3195" w:rsidRDefault="00E45ACB" w:rsidP="006166C2">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оценка организации получения образования </w:t>
      </w:r>
      <w:proofErr w:type="gramStart"/>
      <w:r w:rsidRPr="00BE3195">
        <w:rPr>
          <w:rFonts w:ascii="Times New Roman" w:hAnsi="Times New Roman" w:cs="Times New Roman"/>
          <w:sz w:val="26"/>
          <w:szCs w:val="26"/>
        </w:rPr>
        <w:t>обучающимися</w:t>
      </w:r>
      <w:proofErr w:type="gramEnd"/>
      <w:r w:rsidRPr="00BE3195">
        <w:rPr>
          <w:rFonts w:ascii="Times New Roman" w:hAnsi="Times New Roman" w:cs="Times New Roman"/>
          <w:sz w:val="26"/>
          <w:szCs w:val="26"/>
        </w:rPr>
        <w:t xml:space="preserve"> с ОВЗ;</w:t>
      </w:r>
    </w:p>
    <w:p w:rsidR="00E45ACB" w:rsidRPr="00BE3195" w:rsidRDefault="00E45ACB" w:rsidP="006166C2">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оценивание объективности результатов внешней оценки;</w:t>
      </w:r>
    </w:p>
    <w:p w:rsidR="00E45ACB" w:rsidRPr="00BE3195" w:rsidRDefault="00E45ACB" w:rsidP="006166C2">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экспертиза условий образовательной деятельности;</w:t>
      </w:r>
    </w:p>
    <w:p w:rsidR="00E45ACB" w:rsidRPr="00BE3195" w:rsidRDefault="00E45ACB" w:rsidP="00390EBC">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оценка организации профессиональной ориентации и дополнительного образов</w:t>
      </w:r>
      <w:r w:rsidR="00390EBC" w:rsidRPr="00BE3195">
        <w:rPr>
          <w:rFonts w:ascii="Times New Roman" w:hAnsi="Times New Roman" w:cs="Times New Roman"/>
          <w:sz w:val="26"/>
          <w:szCs w:val="26"/>
        </w:rPr>
        <w:t xml:space="preserve">ания </w:t>
      </w:r>
      <w:proofErr w:type="gramStart"/>
      <w:r w:rsidR="00390EBC"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E45ACB" w:rsidRPr="00BE3195" w:rsidRDefault="00E45ACB" w:rsidP="006166C2">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На основе проведенного анализа разрабатываются адресные практические рекомендации по повышению результативности деятельности руководителей </w:t>
      </w:r>
      <w:r w:rsidRPr="00BE3195">
        <w:rPr>
          <w:rFonts w:ascii="Times New Roman" w:hAnsi="Times New Roman" w:cs="Times New Roman"/>
          <w:sz w:val="26"/>
          <w:szCs w:val="26"/>
        </w:rPr>
        <w:lastRenderedPageBreak/>
        <w:t xml:space="preserve">образовательных </w:t>
      </w:r>
      <w:r w:rsidR="00F84E5F" w:rsidRPr="00BE3195">
        <w:rPr>
          <w:rFonts w:ascii="Times New Roman" w:hAnsi="Times New Roman" w:cs="Times New Roman"/>
          <w:sz w:val="26"/>
          <w:szCs w:val="26"/>
        </w:rPr>
        <w:t>учреждений</w:t>
      </w:r>
      <w:r w:rsidRPr="00BE3195">
        <w:rPr>
          <w:rFonts w:ascii="Times New Roman" w:hAnsi="Times New Roman" w:cs="Times New Roman"/>
          <w:sz w:val="26"/>
          <w:szCs w:val="26"/>
        </w:rPr>
        <w:t>, принимаются соответствующие меры и управленческие решения, а также проводятся:</w:t>
      </w:r>
    </w:p>
    <w:p w:rsidR="00E45ACB" w:rsidRPr="00BE3195" w:rsidRDefault="00957B56" w:rsidP="006166C2">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участие в </w:t>
      </w:r>
      <w:r w:rsidR="00E45ACB" w:rsidRPr="00BE3195">
        <w:rPr>
          <w:rFonts w:ascii="Times New Roman" w:hAnsi="Times New Roman" w:cs="Times New Roman"/>
          <w:sz w:val="26"/>
          <w:szCs w:val="26"/>
        </w:rPr>
        <w:t>профессиональны</w:t>
      </w:r>
      <w:r w:rsidRPr="00BE3195">
        <w:rPr>
          <w:rFonts w:ascii="Times New Roman" w:hAnsi="Times New Roman" w:cs="Times New Roman"/>
          <w:sz w:val="26"/>
          <w:szCs w:val="26"/>
        </w:rPr>
        <w:t>х</w:t>
      </w:r>
      <w:r w:rsidR="00E45ACB" w:rsidRPr="00BE3195">
        <w:rPr>
          <w:rFonts w:ascii="Times New Roman" w:hAnsi="Times New Roman" w:cs="Times New Roman"/>
          <w:sz w:val="26"/>
          <w:szCs w:val="26"/>
        </w:rPr>
        <w:t xml:space="preserve"> конкурс</w:t>
      </w:r>
      <w:r w:rsidRPr="00BE3195">
        <w:rPr>
          <w:rFonts w:ascii="Times New Roman" w:hAnsi="Times New Roman" w:cs="Times New Roman"/>
          <w:sz w:val="26"/>
          <w:szCs w:val="26"/>
        </w:rPr>
        <w:t>ах</w:t>
      </w:r>
      <w:r w:rsidR="00E45ACB" w:rsidRPr="00BE3195">
        <w:rPr>
          <w:rFonts w:ascii="Times New Roman" w:hAnsi="Times New Roman" w:cs="Times New Roman"/>
          <w:sz w:val="26"/>
          <w:szCs w:val="26"/>
        </w:rPr>
        <w:t xml:space="preserve"> для руководителей образовательных </w:t>
      </w:r>
      <w:r w:rsidR="00390EBC" w:rsidRPr="00BE3195">
        <w:rPr>
          <w:rFonts w:ascii="Times New Roman" w:hAnsi="Times New Roman" w:cs="Times New Roman"/>
          <w:sz w:val="26"/>
          <w:szCs w:val="26"/>
        </w:rPr>
        <w:t>учреждений</w:t>
      </w:r>
      <w:r w:rsidR="00E45ACB" w:rsidRPr="00BE3195">
        <w:rPr>
          <w:rFonts w:ascii="Times New Roman" w:hAnsi="Times New Roman" w:cs="Times New Roman"/>
          <w:sz w:val="26"/>
          <w:szCs w:val="26"/>
        </w:rPr>
        <w:t>;</w:t>
      </w:r>
    </w:p>
    <w:p w:rsidR="00E45ACB" w:rsidRPr="00BE3195" w:rsidRDefault="00E45ACB" w:rsidP="006166C2">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участие в </w:t>
      </w:r>
      <w:proofErr w:type="spellStart"/>
      <w:r w:rsidRPr="00BE3195">
        <w:rPr>
          <w:rFonts w:ascii="Times New Roman" w:hAnsi="Times New Roman" w:cs="Times New Roman"/>
          <w:sz w:val="26"/>
          <w:szCs w:val="26"/>
        </w:rPr>
        <w:t>стажировочной</w:t>
      </w:r>
      <w:proofErr w:type="spellEnd"/>
      <w:r w:rsidRPr="00BE3195">
        <w:rPr>
          <w:rFonts w:ascii="Times New Roman" w:hAnsi="Times New Roman" w:cs="Times New Roman"/>
          <w:sz w:val="26"/>
          <w:szCs w:val="26"/>
        </w:rPr>
        <w:t xml:space="preserve"> деятельности для руководителей образовательных </w:t>
      </w:r>
      <w:r w:rsidR="00390EBC" w:rsidRPr="00BE3195">
        <w:rPr>
          <w:rFonts w:ascii="Times New Roman" w:hAnsi="Times New Roman" w:cs="Times New Roman"/>
          <w:sz w:val="26"/>
          <w:szCs w:val="26"/>
        </w:rPr>
        <w:t>учреждений</w:t>
      </w:r>
      <w:r w:rsidRPr="00BE3195">
        <w:rPr>
          <w:rFonts w:ascii="Times New Roman" w:hAnsi="Times New Roman" w:cs="Times New Roman"/>
          <w:sz w:val="26"/>
          <w:szCs w:val="26"/>
        </w:rPr>
        <w:t xml:space="preserve"> по вопросам управления качеством образования;</w:t>
      </w:r>
    </w:p>
    <w:p w:rsidR="00E45ACB" w:rsidRPr="00BE3195" w:rsidRDefault="00E45ACB" w:rsidP="006166C2">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организация сетевого взаимодействия для руководителей образовательных </w:t>
      </w:r>
      <w:r w:rsidR="00957B56" w:rsidRPr="00BE3195">
        <w:rPr>
          <w:rFonts w:ascii="Times New Roman" w:hAnsi="Times New Roman" w:cs="Times New Roman"/>
          <w:sz w:val="26"/>
          <w:szCs w:val="26"/>
        </w:rPr>
        <w:t>учреждений</w:t>
      </w:r>
      <w:r w:rsidRPr="00BE3195">
        <w:rPr>
          <w:rFonts w:ascii="Times New Roman" w:hAnsi="Times New Roman" w:cs="Times New Roman"/>
          <w:sz w:val="26"/>
          <w:szCs w:val="26"/>
        </w:rPr>
        <w:t>;</w:t>
      </w:r>
    </w:p>
    <w:p w:rsidR="00E45ACB" w:rsidRPr="00BE3195" w:rsidRDefault="00E45ACB" w:rsidP="006166C2">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иные мероприятия по повышению эффективности деятельности руководителей образовательных </w:t>
      </w:r>
      <w:r w:rsidR="00F84E5F" w:rsidRPr="00BE3195">
        <w:rPr>
          <w:rFonts w:ascii="Times New Roman" w:hAnsi="Times New Roman" w:cs="Times New Roman"/>
          <w:sz w:val="26"/>
          <w:szCs w:val="26"/>
        </w:rPr>
        <w:t>учреждений</w:t>
      </w:r>
      <w:r w:rsidRPr="00BE3195">
        <w:rPr>
          <w:rFonts w:ascii="Times New Roman" w:hAnsi="Times New Roman" w:cs="Times New Roman"/>
          <w:sz w:val="26"/>
          <w:szCs w:val="26"/>
        </w:rPr>
        <w:t xml:space="preserve">. </w:t>
      </w:r>
    </w:p>
    <w:p w:rsidR="00E45ACB" w:rsidRPr="00BE3195" w:rsidRDefault="00E45ACB" w:rsidP="006166C2">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Мероприятия по мониторингу эффективности деятельности руководителей </w:t>
      </w:r>
      <w:r w:rsidR="00612912" w:rsidRPr="00BE3195">
        <w:rPr>
          <w:rFonts w:ascii="Times New Roman" w:hAnsi="Times New Roman" w:cs="Times New Roman"/>
          <w:sz w:val="26"/>
          <w:szCs w:val="26"/>
        </w:rPr>
        <w:t>обще</w:t>
      </w:r>
      <w:r w:rsidRPr="00BE3195">
        <w:rPr>
          <w:rFonts w:ascii="Times New Roman" w:hAnsi="Times New Roman" w:cs="Times New Roman"/>
          <w:sz w:val="26"/>
          <w:szCs w:val="26"/>
        </w:rPr>
        <w:t xml:space="preserve">образовательных </w:t>
      </w:r>
      <w:r w:rsidR="00957B56" w:rsidRPr="00BE3195">
        <w:rPr>
          <w:rFonts w:ascii="Times New Roman" w:hAnsi="Times New Roman" w:cs="Times New Roman"/>
          <w:sz w:val="26"/>
          <w:szCs w:val="26"/>
        </w:rPr>
        <w:t>учреждений</w:t>
      </w:r>
      <w:r w:rsidRPr="00BE3195">
        <w:rPr>
          <w:rFonts w:ascii="Times New Roman" w:hAnsi="Times New Roman" w:cs="Times New Roman"/>
          <w:sz w:val="26"/>
          <w:szCs w:val="26"/>
        </w:rPr>
        <w:t xml:space="preserve">, показатели результативности </w:t>
      </w:r>
      <w:r w:rsidR="006166C2" w:rsidRPr="00BE3195">
        <w:rPr>
          <w:rFonts w:ascii="Times New Roman" w:hAnsi="Times New Roman" w:cs="Times New Roman"/>
          <w:sz w:val="26"/>
          <w:szCs w:val="26"/>
        </w:rPr>
        <w:t xml:space="preserve">и </w:t>
      </w:r>
      <w:r w:rsidRPr="00BE3195">
        <w:rPr>
          <w:rFonts w:ascii="Times New Roman" w:hAnsi="Times New Roman" w:cs="Times New Roman"/>
          <w:sz w:val="26"/>
          <w:szCs w:val="26"/>
        </w:rPr>
        <w:t xml:space="preserve">исполнители представлены в «дорожной карте» (Приложение </w:t>
      </w:r>
      <w:r w:rsidR="007625B5" w:rsidRPr="00BE3195">
        <w:rPr>
          <w:rFonts w:ascii="Times New Roman" w:hAnsi="Times New Roman" w:cs="Times New Roman"/>
          <w:sz w:val="26"/>
          <w:szCs w:val="26"/>
        </w:rPr>
        <w:t>6</w:t>
      </w:r>
      <w:r w:rsidRPr="00BE3195">
        <w:rPr>
          <w:rFonts w:ascii="Times New Roman" w:hAnsi="Times New Roman" w:cs="Times New Roman"/>
          <w:sz w:val="26"/>
          <w:szCs w:val="26"/>
        </w:rPr>
        <w:t>).</w:t>
      </w:r>
    </w:p>
    <w:p w:rsidR="00E45ACB" w:rsidRPr="00BE3195" w:rsidRDefault="00E45ACB" w:rsidP="006166C2">
      <w:pPr>
        <w:ind w:firstLine="709"/>
        <w:jc w:val="both"/>
        <w:rPr>
          <w:rFonts w:ascii="Times New Roman" w:hAnsi="Times New Roman" w:cs="Times New Roman"/>
          <w:sz w:val="26"/>
          <w:szCs w:val="26"/>
        </w:rPr>
      </w:pPr>
    </w:p>
    <w:p w:rsidR="00E45ACB" w:rsidRPr="00BE3195" w:rsidRDefault="00E45ACB" w:rsidP="005266BC">
      <w:pPr>
        <w:pStyle w:val="a3"/>
        <w:spacing w:after="0" w:line="240" w:lineRule="auto"/>
        <w:ind w:left="0"/>
        <w:jc w:val="center"/>
        <w:rPr>
          <w:rFonts w:ascii="Times New Roman" w:hAnsi="Times New Roman" w:cs="Times New Roman"/>
          <w:b/>
          <w:bCs/>
          <w:sz w:val="26"/>
          <w:szCs w:val="26"/>
        </w:rPr>
      </w:pPr>
      <w:r w:rsidRPr="00BE3195">
        <w:rPr>
          <w:rFonts w:ascii="Times New Roman" w:hAnsi="Times New Roman" w:cs="Times New Roman"/>
          <w:b/>
          <w:bCs/>
          <w:sz w:val="26"/>
          <w:szCs w:val="26"/>
        </w:rPr>
        <w:t>4.2.3. Мониторинг качества дополнительного профессионального образования педагогических работников</w:t>
      </w:r>
    </w:p>
    <w:p w:rsidR="00E45ACB" w:rsidRPr="00BE3195" w:rsidRDefault="00E45ACB" w:rsidP="005266BC">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Управленческий цикл по данному направлению предполагает мониторинг качества дополнительного профессионального образования педагогических работников. </w:t>
      </w:r>
    </w:p>
    <w:p w:rsidR="00E45ACB" w:rsidRPr="00BE3195" w:rsidRDefault="00E45ACB" w:rsidP="005266BC">
      <w:pPr>
        <w:ind w:firstLine="709"/>
        <w:jc w:val="both"/>
        <w:rPr>
          <w:rFonts w:ascii="Times New Roman" w:hAnsi="Times New Roman" w:cs="Times New Roman"/>
          <w:sz w:val="26"/>
          <w:szCs w:val="26"/>
        </w:rPr>
      </w:pPr>
      <w:r w:rsidRPr="00BE3195">
        <w:rPr>
          <w:rFonts w:ascii="Times New Roman" w:hAnsi="Times New Roman" w:cs="Times New Roman"/>
          <w:sz w:val="26"/>
          <w:szCs w:val="26"/>
        </w:rPr>
        <w:t>Включает следующие цели:</w:t>
      </w:r>
    </w:p>
    <w:p w:rsidR="00E45ACB" w:rsidRPr="00BE3195" w:rsidRDefault="00E45ACB" w:rsidP="00FB473E">
      <w:pPr>
        <w:numPr>
          <w:ilvl w:val="0"/>
          <w:numId w:val="6"/>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проведение диагностики профессиональных дефицитов педагогических работников;</w:t>
      </w:r>
    </w:p>
    <w:p w:rsidR="00E45ACB" w:rsidRPr="00BE3195" w:rsidRDefault="00E45ACB" w:rsidP="00FB473E">
      <w:pPr>
        <w:numPr>
          <w:ilvl w:val="0"/>
          <w:numId w:val="6"/>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проведение аттестации педагогических работников, направленной на повышение эффективности и качества педагогической деятельности;</w:t>
      </w:r>
    </w:p>
    <w:p w:rsidR="00E45ACB" w:rsidRPr="00BE3195" w:rsidRDefault="00E45ACB" w:rsidP="00FB473E">
      <w:pPr>
        <w:numPr>
          <w:ilvl w:val="0"/>
          <w:numId w:val="6"/>
        </w:numPr>
        <w:ind w:left="0" w:firstLine="709"/>
        <w:jc w:val="both"/>
        <w:rPr>
          <w:rFonts w:ascii="Times New Roman" w:hAnsi="Times New Roman" w:cs="Times New Roman"/>
          <w:iCs/>
          <w:sz w:val="26"/>
          <w:szCs w:val="26"/>
        </w:rPr>
      </w:pPr>
      <w:r w:rsidRPr="00BE3195">
        <w:rPr>
          <w:rFonts w:ascii="Times New Roman" w:hAnsi="Times New Roman" w:cs="Times New Roman"/>
          <w:iCs/>
          <w:sz w:val="26"/>
          <w:szCs w:val="26"/>
        </w:rPr>
        <w:t>стимулирование профессионального роста педагогов;</w:t>
      </w:r>
    </w:p>
    <w:p w:rsidR="00E45ACB" w:rsidRPr="00BE3195" w:rsidRDefault="00E45ACB" w:rsidP="00FB473E">
      <w:pPr>
        <w:numPr>
          <w:ilvl w:val="0"/>
          <w:numId w:val="6"/>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вовлечение педагогов в экспертную деятельность;</w:t>
      </w:r>
    </w:p>
    <w:p w:rsidR="00E45ACB" w:rsidRPr="00BE3195" w:rsidRDefault="00E45ACB" w:rsidP="00FB473E">
      <w:pPr>
        <w:numPr>
          <w:ilvl w:val="0"/>
          <w:numId w:val="6"/>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организация участия педагогов в профессиональной переподготовке по образовательным программам педагогической направленности;</w:t>
      </w:r>
    </w:p>
    <w:p w:rsidR="00E45ACB" w:rsidRPr="00BE3195" w:rsidRDefault="00E45ACB" w:rsidP="005266BC">
      <w:pPr>
        <w:numPr>
          <w:ilvl w:val="0"/>
          <w:numId w:val="6"/>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построение индивидуальной образовательной траектории профессионального развития педагогов.</w:t>
      </w:r>
    </w:p>
    <w:p w:rsidR="00E45ACB" w:rsidRPr="00BE3195" w:rsidRDefault="00E45ACB" w:rsidP="005266BC">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С учетом указанных целей определяются критерии и группы показателей, подлежащих оценке, в числе которых:</w:t>
      </w:r>
    </w:p>
    <w:p w:rsidR="00E45ACB" w:rsidRPr="00BE3195" w:rsidRDefault="00E45ACB" w:rsidP="005266BC">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мониторинг повышения квалификации педагогов;</w:t>
      </w:r>
    </w:p>
    <w:p w:rsidR="00E45ACB" w:rsidRPr="00BE3195" w:rsidRDefault="00E45ACB" w:rsidP="005266BC">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участие педагогов района в программах дополнительного профессионального образования, разработанных в Пензенской области;</w:t>
      </w:r>
    </w:p>
    <w:p w:rsidR="00E45ACB" w:rsidRPr="00BE3195" w:rsidRDefault="00E45ACB" w:rsidP="005266BC">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осуществлению профессиональной переподготовки по образовательным программам педагогической направленности.</w:t>
      </w:r>
    </w:p>
    <w:p w:rsidR="00E45ACB" w:rsidRPr="00BE3195" w:rsidRDefault="00E45ACB" w:rsidP="004E6394">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В качестве методов сбора информации выступают: учет участия пед</w:t>
      </w:r>
      <w:r w:rsidR="00056E96" w:rsidRPr="00BE3195">
        <w:rPr>
          <w:rFonts w:ascii="Times New Roman" w:hAnsi="Times New Roman" w:cs="Times New Roman"/>
          <w:sz w:val="26"/>
          <w:szCs w:val="26"/>
        </w:rPr>
        <w:t xml:space="preserve">агогических </w:t>
      </w:r>
      <w:r w:rsidRPr="00BE3195">
        <w:rPr>
          <w:rFonts w:ascii="Times New Roman" w:hAnsi="Times New Roman" w:cs="Times New Roman"/>
          <w:sz w:val="26"/>
          <w:szCs w:val="26"/>
        </w:rPr>
        <w:t xml:space="preserve">работников </w:t>
      </w:r>
      <w:r w:rsidR="00056E96" w:rsidRPr="00BE3195">
        <w:rPr>
          <w:rFonts w:ascii="Times New Roman" w:hAnsi="Times New Roman" w:cs="Times New Roman"/>
          <w:sz w:val="26"/>
          <w:szCs w:val="26"/>
        </w:rPr>
        <w:t xml:space="preserve">Кузнецкого </w:t>
      </w:r>
      <w:r w:rsidRPr="00BE3195">
        <w:rPr>
          <w:rFonts w:ascii="Times New Roman" w:hAnsi="Times New Roman" w:cs="Times New Roman"/>
          <w:sz w:val="26"/>
          <w:szCs w:val="26"/>
        </w:rPr>
        <w:t xml:space="preserve">района в региональных диагностических процедурах профессиональных компетенций педагогических работников, учет численности педагогических работников, прошедших </w:t>
      </w:r>
      <w:proofErr w:type="gramStart"/>
      <w:r w:rsidRPr="00BE3195">
        <w:rPr>
          <w:rFonts w:ascii="Times New Roman" w:hAnsi="Times New Roman" w:cs="Times New Roman"/>
          <w:sz w:val="26"/>
          <w:szCs w:val="26"/>
        </w:rPr>
        <w:t>обучение</w:t>
      </w:r>
      <w:proofErr w:type="gramEnd"/>
      <w:r w:rsidRPr="00BE3195">
        <w:rPr>
          <w:rFonts w:ascii="Times New Roman" w:hAnsi="Times New Roman" w:cs="Times New Roman"/>
          <w:sz w:val="26"/>
          <w:szCs w:val="26"/>
        </w:rPr>
        <w:t xml:space="preserve"> по дополнительным профессиональным программам, а также повысивших свою квалификационную категорию по итогам аттестации. </w:t>
      </w:r>
    </w:p>
    <w:p w:rsidR="00E45ACB" w:rsidRPr="00BE3195" w:rsidRDefault="00E45ACB" w:rsidP="00393E58">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Все мероприятия проводятся в соответствии с разработанными критериями и показателями в режиме мониторинга. </w:t>
      </w:r>
    </w:p>
    <w:p w:rsidR="00E45ACB" w:rsidRPr="00BE3195" w:rsidRDefault="00E45ACB" w:rsidP="00393E58">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По итогам мониторинга осуществляются: </w:t>
      </w:r>
    </w:p>
    <w:p w:rsidR="00E45ACB" w:rsidRPr="00BE3195" w:rsidRDefault="00E45ACB" w:rsidP="00393E58">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повышение квалификации педагогов на основе диагностики профессиональных де</w:t>
      </w:r>
      <w:r w:rsidR="005266BC" w:rsidRPr="00BE3195">
        <w:rPr>
          <w:rFonts w:ascii="Times New Roman" w:hAnsi="Times New Roman" w:cs="Times New Roman"/>
          <w:sz w:val="26"/>
          <w:szCs w:val="26"/>
        </w:rPr>
        <w:t>ф</w:t>
      </w:r>
      <w:r w:rsidRPr="00BE3195">
        <w:rPr>
          <w:rFonts w:ascii="Times New Roman" w:hAnsi="Times New Roman" w:cs="Times New Roman"/>
          <w:sz w:val="26"/>
          <w:szCs w:val="26"/>
        </w:rPr>
        <w:t>ицитов;</w:t>
      </w:r>
    </w:p>
    <w:p w:rsidR="00E45ACB" w:rsidRPr="00BE3195" w:rsidRDefault="00E45ACB" w:rsidP="00393E58">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lastRenderedPageBreak/>
        <w:t>профессиональная переподготовка по образовательным программам педагогической направленности.</w:t>
      </w:r>
    </w:p>
    <w:p w:rsidR="00E45ACB" w:rsidRPr="00BE3195" w:rsidRDefault="00E45ACB" w:rsidP="00393E58">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На основе проведенного анализа разрабатываются адресные практические рекомендации по профессиональному росту и повышению качества дополнительного профессионального образования педагогических работников, принимаются соответствующие меры и управленческие решения, а также проводятся:</w:t>
      </w:r>
    </w:p>
    <w:p w:rsidR="00E45ACB" w:rsidRPr="00BE3195" w:rsidRDefault="00E45ACB" w:rsidP="00DB1412">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конкурсы профессионального мастерства педагогов;</w:t>
      </w:r>
    </w:p>
    <w:p w:rsidR="00E45ACB" w:rsidRPr="00BE3195" w:rsidRDefault="00E45ACB" w:rsidP="00DB1412">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мероприятия, направленные на повышение мотивации педагогических </w:t>
      </w:r>
      <w:proofErr w:type="gramStart"/>
      <w:r w:rsidRPr="00BE3195">
        <w:rPr>
          <w:rFonts w:ascii="Times New Roman" w:hAnsi="Times New Roman" w:cs="Times New Roman"/>
          <w:sz w:val="26"/>
          <w:szCs w:val="26"/>
        </w:rPr>
        <w:t>работников</w:t>
      </w:r>
      <w:proofErr w:type="gramEnd"/>
      <w:r w:rsidRPr="00BE3195">
        <w:rPr>
          <w:rFonts w:ascii="Times New Roman" w:hAnsi="Times New Roman" w:cs="Times New Roman"/>
          <w:sz w:val="26"/>
          <w:szCs w:val="26"/>
        </w:rPr>
        <w:t xml:space="preserve"> на обновление профессиональных знаний, умений и навыков и использование передовых педагогических практик;</w:t>
      </w:r>
    </w:p>
    <w:p w:rsidR="00E45ACB" w:rsidRPr="00BE3195" w:rsidRDefault="00E45ACB" w:rsidP="00DB1412">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обмен опытом и лучшими педагогическими практиками;</w:t>
      </w:r>
    </w:p>
    <w:p w:rsidR="00E45ACB" w:rsidRPr="00BE3195" w:rsidRDefault="00E45ACB" w:rsidP="00DB1412">
      <w:pPr>
        <w:pStyle w:val="a3"/>
        <w:numPr>
          <w:ilvl w:val="0"/>
          <w:numId w:val="26"/>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иные мероприятия, направленные на профилактику профессионального выгорания педагогов.</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Мероприятия по мониторингу качества дополнительного профессионального образования педагогических работников, показатели результативности и исполнители представлены</w:t>
      </w:r>
      <w:r w:rsidR="00DB4D5F" w:rsidRPr="00BE3195">
        <w:rPr>
          <w:rFonts w:ascii="Times New Roman" w:hAnsi="Times New Roman" w:cs="Times New Roman"/>
          <w:sz w:val="26"/>
          <w:szCs w:val="26"/>
        </w:rPr>
        <w:t xml:space="preserve"> в «дорожной карте» (Приложение </w:t>
      </w:r>
      <w:r w:rsidR="007625B5" w:rsidRPr="00BE3195">
        <w:rPr>
          <w:rFonts w:ascii="Times New Roman" w:hAnsi="Times New Roman" w:cs="Times New Roman"/>
          <w:sz w:val="26"/>
          <w:szCs w:val="26"/>
        </w:rPr>
        <w:t>7</w:t>
      </w:r>
      <w:r w:rsidRPr="00BE3195">
        <w:rPr>
          <w:rFonts w:ascii="Times New Roman" w:hAnsi="Times New Roman" w:cs="Times New Roman"/>
          <w:sz w:val="26"/>
          <w:szCs w:val="26"/>
        </w:rPr>
        <w:t>).</w:t>
      </w:r>
    </w:p>
    <w:p w:rsidR="00E45ACB" w:rsidRPr="00BE3195" w:rsidRDefault="00E45ACB" w:rsidP="004E6394">
      <w:pPr>
        <w:ind w:firstLine="709"/>
        <w:jc w:val="both"/>
        <w:rPr>
          <w:rFonts w:ascii="Times New Roman" w:hAnsi="Times New Roman" w:cs="Times New Roman"/>
          <w:b/>
          <w:bCs/>
          <w:sz w:val="26"/>
          <w:szCs w:val="26"/>
        </w:rPr>
      </w:pPr>
    </w:p>
    <w:p w:rsidR="00E45ACB" w:rsidRPr="00BE3195" w:rsidRDefault="00E45ACB" w:rsidP="004E6394">
      <w:pPr>
        <w:rPr>
          <w:rFonts w:ascii="Times New Roman" w:hAnsi="Times New Roman" w:cs="Times New Roman"/>
          <w:b/>
          <w:bCs/>
          <w:sz w:val="26"/>
          <w:szCs w:val="26"/>
        </w:rPr>
      </w:pPr>
      <w:r w:rsidRPr="00BE3195">
        <w:rPr>
          <w:rFonts w:ascii="Times New Roman" w:hAnsi="Times New Roman" w:cs="Times New Roman"/>
          <w:b/>
          <w:bCs/>
          <w:sz w:val="26"/>
          <w:szCs w:val="26"/>
        </w:rPr>
        <w:t>4.2.4. Совершенствование системы методической работы</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Управленческий цикл по данному направлению предполагает совершенствование системы методической работы. </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Методическая работа основывается на достижениях науки и педагогического опыта, ориентирована на высокое качество </w:t>
      </w:r>
      <w:proofErr w:type="spellStart"/>
      <w:r w:rsidRPr="00BE3195">
        <w:rPr>
          <w:rFonts w:ascii="Times New Roman" w:hAnsi="Times New Roman" w:cs="Times New Roman"/>
          <w:sz w:val="26"/>
          <w:szCs w:val="26"/>
        </w:rPr>
        <w:t>учебно</w:t>
      </w:r>
      <w:proofErr w:type="spellEnd"/>
      <w:r w:rsidR="005141C7" w:rsidRPr="00BE3195">
        <w:rPr>
          <w:rFonts w:ascii="Times New Roman" w:hAnsi="Times New Roman" w:cs="Times New Roman"/>
          <w:sz w:val="26"/>
          <w:szCs w:val="26"/>
        </w:rPr>
        <w:t xml:space="preserve"> </w:t>
      </w:r>
      <w:r w:rsidRPr="00BE3195">
        <w:rPr>
          <w:rFonts w:ascii="Times New Roman" w:hAnsi="Times New Roman" w:cs="Times New Roman"/>
          <w:sz w:val="26"/>
          <w:szCs w:val="26"/>
        </w:rPr>
        <w:t>-</w:t>
      </w:r>
      <w:r w:rsidR="00F42717">
        <w:rPr>
          <w:rFonts w:ascii="Times New Roman" w:hAnsi="Times New Roman" w:cs="Times New Roman"/>
          <w:sz w:val="26"/>
          <w:szCs w:val="26"/>
        </w:rPr>
        <w:t xml:space="preserve"> </w:t>
      </w:r>
      <w:r w:rsidRPr="00BE3195">
        <w:rPr>
          <w:rFonts w:ascii="Times New Roman" w:hAnsi="Times New Roman" w:cs="Times New Roman"/>
          <w:sz w:val="26"/>
          <w:szCs w:val="26"/>
        </w:rPr>
        <w:t xml:space="preserve">воспитательного процесса, на освоение наиболее рациональных методов и приёмов обучения и воспитания, на анализ и овладение лучшими педагогическими практиками. </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Включает следующие цели:</w:t>
      </w:r>
    </w:p>
    <w:p w:rsidR="00E45ACB" w:rsidRPr="00BE3195" w:rsidRDefault="00E45ACB" w:rsidP="009A4879">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поддержка молодых педагогов и/или системы наставничества;</w:t>
      </w:r>
    </w:p>
    <w:p w:rsidR="00E45ACB" w:rsidRPr="00BE3195" w:rsidRDefault="00E45ACB" w:rsidP="004E6394">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проведение </w:t>
      </w:r>
      <w:proofErr w:type="gramStart"/>
      <w:r w:rsidRPr="00BE3195">
        <w:rPr>
          <w:rFonts w:ascii="Times New Roman" w:hAnsi="Times New Roman" w:cs="Times New Roman"/>
          <w:sz w:val="26"/>
          <w:szCs w:val="26"/>
        </w:rPr>
        <w:t>мониторинга результатов деятельности методических объединений педагогов</w:t>
      </w:r>
      <w:proofErr w:type="gramEnd"/>
      <w:r w:rsidRPr="00BE3195">
        <w:rPr>
          <w:rFonts w:ascii="Times New Roman" w:hAnsi="Times New Roman" w:cs="Times New Roman"/>
          <w:sz w:val="26"/>
          <w:szCs w:val="26"/>
        </w:rPr>
        <w:t>;</w:t>
      </w:r>
    </w:p>
    <w:p w:rsidR="00E45ACB" w:rsidRPr="00BE3195" w:rsidRDefault="00E45ACB" w:rsidP="004E6394">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проведение </w:t>
      </w:r>
      <w:proofErr w:type="gramStart"/>
      <w:r w:rsidRPr="00BE3195">
        <w:rPr>
          <w:rFonts w:ascii="Times New Roman" w:hAnsi="Times New Roman" w:cs="Times New Roman"/>
          <w:sz w:val="26"/>
          <w:szCs w:val="26"/>
        </w:rPr>
        <w:t>мониторинга результатов деятельности системы поддержки молодых педагогов</w:t>
      </w:r>
      <w:proofErr w:type="gramEnd"/>
      <w:r w:rsidRPr="00BE3195">
        <w:rPr>
          <w:rFonts w:ascii="Times New Roman" w:hAnsi="Times New Roman" w:cs="Times New Roman"/>
          <w:sz w:val="26"/>
          <w:szCs w:val="26"/>
        </w:rPr>
        <w:t xml:space="preserve"> и/или системы наставничества.</w:t>
      </w:r>
    </w:p>
    <w:p w:rsidR="00E45ACB" w:rsidRPr="00BE3195" w:rsidRDefault="00E45ACB" w:rsidP="004E6394">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Объектом оценки выступает система методической работы в </w:t>
      </w:r>
      <w:r w:rsidR="005141C7" w:rsidRPr="00BE3195">
        <w:rPr>
          <w:rFonts w:ascii="Times New Roman" w:hAnsi="Times New Roman" w:cs="Times New Roman"/>
          <w:sz w:val="26"/>
          <w:szCs w:val="26"/>
        </w:rPr>
        <w:t>Кузнецком</w:t>
      </w:r>
      <w:r w:rsidRPr="00BE3195">
        <w:rPr>
          <w:rFonts w:ascii="Times New Roman" w:hAnsi="Times New Roman" w:cs="Times New Roman"/>
          <w:sz w:val="26"/>
          <w:szCs w:val="26"/>
        </w:rPr>
        <w:t xml:space="preserve"> районе, предметом – результаты этой деятельности, выраженные в качественных характеристиках методического сопровождения образовательной деятельности.</w:t>
      </w:r>
    </w:p>
    <w:p w:rsidR="00E45ACB" w:rsidRPr="00BE3195" w:rsidRDefault="00E45ACB" w:rsidP="004E6394">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С учетом указанных целей определяются критерии и группы показателей, подлежащих оценке, в числе которых:</w:t>
      </w:r>
    </w:p>
    <w:p w:rsidR="00E45ACB" w:rsidRPr="00BE3195" w:rsidRDefault="00E45ACB" w:rsidP="00DB1412">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показатели </w:t>
      </w:r>
      <w:r w:rsidR="009A4879" w:rsidRPr="00BE3195">
        <w:rPr>
          <w:rFonts w:ascii="Times New Roman" w:hAnsi="Times New Roman" w:cs="Times New Roman"/>
          <w:sz w:val="26"/>
          <w:szCs w:val="26"/>
        </w:rPr>
        <w:t>по поддержке молодых педагогов</w:t>
      </w:r>
      <w:r w:rsidRPr="00BE3195">
        <w:rPr>
          <w:rFonts w:ascii="Times New Roman" w:hAnsi="Times New Roman" w:cs="Times New Roman"/>
          <w:sz w:val="26"/>
          <w:szCs w:val="26"/>
        </w:rPr>
        <w:t>;</w:t>
      </w:r>
    </w:p>
    <w:p w:rsidR="00E45ACB" w:rsidRPr="00BE3195" w:rsidRDefault="00E45ACB" w:rsidP="00DB1412">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развитию и/или поддержке методических объединений педагогов.</w:t>
      </w:r>
    </w:p>
    <w:p w:rsidR="00E45ACB" w:rsidRPr="00BE3195" w:rsidRDefault="00E45ACB" w:rsidP="004E6394">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 качестве методов сбора информации выступают: учет численности молодых педагогов, наставников в системе образования, анализ информации о деятельности муниципальных и школьных методических объединений; мониторинг результативности региональных проектов, направленных на поддержку педагогов, в том числе молодых, опросы педагогических работников по вопросам удовлетворенности качеством методического сопровождения образовательной деятельности. </w:t>
      </w:r>
    </w:p>
    <w:p w:rsidR="00E45ACB" w:rsidRPr="00BE3195" w:rsidRDefault="00E45ACB" w:rsidP="004E6394">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Все исследования проводятся в соответствии с разработанными критериями и показателями в режиме мониторинга. </w:t>
      </w:r>
    </w:p>
    <w:p w:rsidR="00E45ACB" w:rsidRPr="00BE3195" w:rsidRDefault="00E45ACB" w:rsidP="004E6394">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По итогам мониторинга осуществляются: </w:t>
      </w:r>
    </w:p>
    <w:p w:rsidR="00E45ACB" w:rsidRPr="00BE3195" w:rsidRDefault="00E45ACB" w:rsidP="00DB1412">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поддержка молодых педагогов и реализация </w:t>
      </w:r>
      <w:r w:rsidR="009A4879" w:rsidRPr="00BE3195">
        <w:rPr>
          <w:rFonts w:ascii="Times New Roman" w:hAnsi="Times New Roman" w:cs="Times New Roman"/>
          <w:sz w:val="26"/>
          <w:szCs w:val="26"/>
        </w:rPr>
        <w:t xml:space="preserve">мероприятий по </w:t>
      </w:r>
      <w:r w:rsidRPr="00BE3195">
        <w:rPr>
          <w:rFonts w:ascii="Times New Roman" w:hAnsi="Times New Roman" w:cs="Times New Roman"/>
          <w:sz w:val="26"/>
          <w:szCs w:val="26"/>
        </w:rPr>
        <w:t>наставничеств</w:t>
      </w:r>
      <w:r w:rsidR="009A4879" w:rsidRPr="00BE3195">
        <w:rPr>
          <w:rFonts w:ascii="Times New Roman" w:hAnsi="Times New Roman" w:cs="Times New Roman"/>
          <w:sz w:val="26"/>
          <w:szCs w:val="26"/>
        </w:rPr>
        <w:t>у</w:t>
      </w:r>
      <w:r w:rsidRPr="00BE3195">
        <w:rPr>
          <w:rFonts w:ascii="Times New Roman" w:hAnsi="Times New Roman" w:cs="Times New Roman"/>
          <w:sz w:val="26"/>
          <w:szCs w:val="26"/>
        </w:rPr>
        <w:t>;</w:t>
      </w:r>
    </w:p>
    <w:p w:rsidR="00E45ACB" w:rsidRPr="00BE3195" w:rsidRDefault="00E45ACB" w:rsidP="00DB1412">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lastRenderedPageBreak/>
        <w:t>развитие деятельности методических объединений педагогов;</w:t>
      </w:r>
    </w:p>
    <w:p w:rsidR="00E45ACB" w:rsidRPr="00BE3195" w:rsidRDefault="00E45ACB" w:rsidP="004E6394">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На основе проведенного анализа разрабатываются адресные практические рекомендации, принимаются меры и управленческие решения по совершенствованию методического сопровождения педагогических работников. </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Мероприятия по совершенствованию системы методической работы, показатели результативности и исполнители представлены в «дорожной карте» (Приложение </w:t>
      </w:r>
      <w:r w:rsidR="007625B5" w:rsidRPr="00BE3195">
        <w:rPr>
          <w:rFonts w:ascii="Times New Roman" w:hAnsi="Times New Roman" w:cs="Times New Roman"/>
          <w:sz w:val="26"/>
          <w:szCs w:val="26"/>
        </w:rPr>
        <w:t>8</w:t>
      </w:r>
      <w:r w:rsidRPr="00BE3195">
        <w:rPr>
          <w:rFonts w:ascii="Times New Roman" w:hAnsi="Times New Roman" w:cs="Times New Roman"/>
          <w:sz w:val="26"/>
          <w:szCs w:val="26"/>
        </w:rPr>
        <w:t>).</w:t>
      </w:r>
    </w:p>
    <w:p w:rsidR="00E45ACB" w:rsidRPr="00BE3195" w:rsidRDefault="00E45ACB" w:rsidP="004E6394">
      <w:pPr>
        <w:ind w:firstLine="709"/>
        <w:jc w:val="both"/>
        <w:rPr>
          <w:rFonts w:ascii="Times New Roman" w:hAnsi="Times New Roman" w:cs="Times New Roman"/>
          <w:sz w:val="26"/>
          <w:szCs w:val="26"/>
        </w:rPr>
      </w:pPr>
    </w:p>
    <w:p w:rsidR="009241BA" w:rsidRPr="00BE3195" w:rsidRDefault="009241BA" w:rsidP="009241BA">
      <w:pPr>
        <w:pStyle w:val="a3"/>
        <w:numPr>
          <w:ilvl w:val="2"/>
          <w:numId w:val="29"/>
        </w:numPr>
        <w:spacing w:after="0" w:line="240" w:lineRule="auto"/>
        <w:jc w:val="center"/>
        <w:rPr>
          <w:rFonts w:ascii="Times New Roman" w:hAnsi="Times New Roman" w:cs="Times New Roman"/>
          <w:b/>
          <w:bCs/>
          <w:sz w:val="26"/>
          <w:szCs w:val="26"/>
        </w:rPr>
      </w:pPr>
      <w:r w:rsidRPr="00BE3195">
        <w:rPr>
          <w:rFonts w:ascii="Times New Roman" w:hAnsi="Times New Roman" w:cs="Times New Roman"/>
          <w:b/>
          <w:bCs/>
          <w:sz w:val="26"/>
          <w:szCs w:val="26"/>
        </w:rPr>
        <w:t xml:space="preserve">Развитие системы организации воспитания и социализации </w:t>
      </w:r>
      <w:proofErr w:type="gramStart"/>
      <w:r w:rsidRPr="00BE3195">
        <w:rPr>
          <w:rFonts w:ascii="Times New Roman" w:hAnsi="Times New Roman" w:cs="Times New Roman"/>
          <w:b/>
          <w:bCs/>
          <w:sz w:val="26"/>
          <w:szCs w:val="26"/>
        </w:rPr>
        <w:t>обучающихся</w:t>
      </w:r>
      <w:proofErr w:type="gramEnd"/>
    </w:p>
    <w:p w:rsidR="009241BA" w:rsidRPr="00BE3195" w:rsidRDefault="009241BA" w:rsidP="009241BA">
      <w:pPr>
        <w:pStyle w:val="a3"/>
        <w:spacing w:after="0" w:line="240" w:lineRule="auto"/>
        <w:ind w:left="0" w:firstLine="708"/>
        <w:rPr>
          <w:rFonts w:ascii="Times New Roman" w:hAnsi="Times New Roman" w:cs="Times New Roman"/>
          <w:sz w:val="26"/>
          <w:szCs w:val="26"/>
        </w:rPr>
      </w:pPr>
      <w:r w:rsidRPr="00BE3195">
        <w:rPr>
          <w:rFonts w:ascii="Times New Roman" w:hAnsi="Times New Roman" w:cs="Times New Roman"/>
          <w:sz w:val="26"/>
          <w:szCs w:val="26"/>
        </w:rPr>
        <w:t xml:space="preserve">Управленческий цикл по данному направлению предполагает развитие системы организации воспитания и социализации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9241BA" w:rsidRPr="00BE3195" w:rsidRDefault="009241BA" w:rsidP="009241BA">
      <w:pPr>
        <w:pStyle w:val="a3"/>
        <w:spacing w:after="0" w:line="240" w:lineRule="auto"/>
        <w:ind w:left="0" w:firstLine="708"/>
        <w:rPr>
          <w:rFonts w:ascii="Times New Roman" w:hAnsi="Times New Roman" w:cs="Times New Roman"/>
          <w:sz w:val="26"/>
          <w:szCs w:val="26"/>
        </w:rPr>
      </w:pPr>
      <w:r w:rsidRPr="00BE3195">
        <w:rPr>
          <w:rFonts w:ascii="Times New Roman" w:hAnsi="Times New Roman" w:cs="Times New Roman"/>
          <w:sz w:val="26"/>
          <w:szCs w:val="26"/>
        </w:rPr>
        <w:t>Включает следующие цели:</w:t>
      </w:r>
    </w:p>
    <w:p w:rsidR="009241BA" w:rsidRPr="00BE3195" w:rsidRDefault="009241BA" w:rsidP="009241BA">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гражданское воспитание детей и молодежи;</w:t>
      </w:r>
    </w:p>
    <w:p w:rsidR="009241BA" w:rsidRPr="00BE3195" w:rsidRDefault="009241BA" w:rsidP="009241BA">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патриотическое воспитание и формирование российской идентичности;</w:t>
      </w:r>
    </w:p>
    <w:p w:rsidR="009241BA" w:rsidRPr="00BE3195" w:rsidRDefault="009241BA" w:rsidP="009241BA">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духовное и нравственное воспитание детей на основе российских традиционных ценностей;</w:t>
      </w:r>
    </w:p>
    <w:p w:rsidR="009241BA" w:rsidRPr="00BE3195" w:rsidRDefault="009241BA" w:rsidP="009241BA">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приобщение детей к культурному наследию;</w:t>
      </w:r>
    </w:p>
    <w:p w:rsidR="009241BA" w:rsidRPr="00BE3195" w:rsidRDefault="009241BA" w:rsidP="009241BA">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популяризация научных знаний среди детей;</w:t>
      </w:r>
    </w:p>
    <w:p w:rsidR="009241BA" w:rsidRPr="00BE3195" w:rsidRDefault="009241BA" w:rsidP="009241BA">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физическое воспитание и формирование культуры здоровья;</w:t>
      </w:r>
    </w:p>
    <w:p w:rsidR="009241BA" w:rsidRPr="00BE3195" w:rsidRDefault="009241BA" w:rsidP="009241BA">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трудовое воспитание и профессиональное самоопределение;</w:t>
      </w:r>
    </w:p>
    <w:p w:rsidR="009241BA" w:rsidRPr="00BE3195" w:rsidRDefault="009241BA" w:rsidP="009241BA">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экологическое воспитание;</w:t>
      </w:r>
    </w:p>
    <w:p w:rsidR="009241BA" w:rsidRPr="00BE3195" w:rsidRDefault="009241BA" w:rsidP="009241BA">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развитие добровольчества (</w:t>
      </w:r>
      <w:proofErr w:type="spellStart"/>
      <w:r w:rsidRPr="00BE3195">
        <w:rPr>
          <w:rFonts w:ascii="Times New Roman" w:hAnsi="Times New Roman" w:cs="Times New Roman"/>
          <w:sz w:val="26"/>
          <w:szCs w:val="26"/>
        </w:rPr>
        <w:t>волонтёрства</w:t>
      </w:r>
      <w:proofErr w:type="spellEnd"/>
      <w:r w:rsidRPr="00BE3195">
        <w:rPr>
          <w:rFonts w:ascii="Times New Roman" w:hAnsi="Times New Roman" w:cs="Times New Roman"/>
          <w:sz w:val="26"/>
          <w:szCs w:val="26"/>
        </w:rPr>
        <w:t xml:space="preserve">) среди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9241BA" w:rsidRPr="00BE3195" w:rsidRDefault="009241BA" w:rsidP="009241BA">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обеспечение физической, информационной и психологической безопасности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9241BA" w:rsidRPr="00BE3195" w:rsidRDefault="009241BA" w:rsidP="009241BA">
      <w:pPr>
        <w:pStyle w:val="a3"/>
        <w:spacing w:after="0" w:line="240" w:lineRule="auto"/>
        <w:ind w:left="993" w:hanging="284"/>
        <w:rPr>
          <w:rFonts w:ascii="Times New Roman" w:hAnsi="Times New Roman" w:cs="Times New Roman"/>
          <w:sz w:val="26"/>
          <w:szCs w:val="26"/>
        </w:rPr>
      </w:pPr>
      <w:r w:rsidRPr="00BE3195">
        <w:rPr>
          <w:rFonts w:ascii="Times New Roman" w:hAnsi="Times New Roman" w:cs="Times New Roman"/>
          <w:color w:val="000000" w:themeColor="text1"/>
          <w:sz w:val="26"/>
          <w:szCs w:val="26"/>
        </w:rPr>
        <w:t>–  п</w:t>
      </w:r>
      <w:r w:rsidRPr="00BE3195">
        <w:rPr>
          <w:rFonts w:ascii="Times New Roman" w:hAnsi="Times New Roman" w:cs="Times New Roman"/>
          <w:sz w:val="26"/>
          <w:szCs w:val="26"/>
        </w:rPr>
        <w:t>овышение уровня  профессионального мастерства кадров по приоритетным направлениям воспитания обучающихся;</w:t>
      </w:r>
    </w:p>
    <w:p w:rsidR="009241BA" w:rsidRPr="00BE3195" w:rsidRDefault="009241BA" w:rsidP="009241BA">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осуществление сетевого межведомственного взаимодействия для методического обеспечения воспитательной работы;</w:t>
      </w:r>
    </w:p>
    <w:p w:rsidR="009241BA" w:rsidRPr="00BE3195" w:rsidRDefault="009241BA" w:rsidP="009241BA">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осуществление психолого-педагогической поддержки воспитания в период каникулярного отдыха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9241BA" w:rsidRPr="00BE3195" w:rsidRDefault="009241BA" w:rsidP="009241BA">
      <w:pPr>
        <w:pStyle w:val="a3"/>
        <w:spacing w:after="0" w:line="240" w:lineRule="auto"/>
        <w:ind w:left="0" w:firstLine="709"/>
        <w:jc w:val="both"/>
        <w:rPr>
          <w:rFonts w:ascii="Times New Roman" w:hAnsi="Times New Roman" w:cs="Times New Roman"/>
          <w:sz w:val="26"/>
          <w:szCs w:val="26"/>
        </w:rPr>
      </w:pPr>
      <w:r w:rsidRPr="00BE3195">
        <w:rPr>
          <w:rFonts w:ascii="Times New Roman" w:hAnsi="Times New Roman" w:cs="Times New Roman"/>
          <w:sz w:val="26"/>
          <w:szCs w:val="26"/>
        </w:rPr>
        <w:t>– повышение педагогической культуры родителей (законных представителей) обучающихся.</w:t>
      </w:r>
    </w:p>
    <w:p w:rsidR="009241BA" w:rsidRPr="00BE3195" w:rsidRDefault="009241BA" w:rsidP="009241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Объектом оценки выступает учебная и внеурочная деятельность обучающихся образовательных учреждений Кузнецкого района, предметом – результаты воспитания и социализации обучающихся.</w:t>
      </w:r>
    </w:p>
    <w:p w:rsidR="009241BA" w:rsidRPr="00BE3195" w:rsidRDefault="009241BA" w:rsidP="009241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С учетом указанных целей определяются критерии и группы показателей, подлежащих оценке, в числе которых:</w:t>
      </w:r>
    </w:p>
    <w:p w:rsidR="009241BA" w:rsidRPr="00BE3195" w:rsidRDefault="009241BA" w:rsidP="009241BA">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реализации программ, направленных на воспитание и социализацию обучающихся;</w:t>
      </w:r>
    </w:p>
    <w:p w:rsidR="009241BA" w:rsidRPr="00BE3195" w:rsidRDefault="009241BA" w:rsidP="009241BA">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повышению уровня повышение уровня  профессионального мастерства кадров по приоритетным направлениям воспитания обучающихся;</w:t>
      </w:r>
    </w:p>
    <w:p w:rsidR="009241BA" w:rsidRPr="00BE3195" w:rsidRDefault="009241BA" w:rsidP="009241BA">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развитию добровольчества (</w:t>
      </w:r>
      <w:proofErr w:type="spellStart"/>
      <w:r w:rsidRPr="00BE3195">
        <w:rPr>
          <w:rFonts w:ascii="Times New Roman" w:hAnsi="Times New Roman" w:cs="Times New Roman"/>
          <w:sz w:val="26"/>
          <w:szCs w:val="26"/>
        </w:rPr>
        <w:t>волонтерства</w:t>
      </w:r>
      <w:proofErr w:type="spellEnd"/>
      <w:r w:rsidRPr="00BE3195">
        <w:rPr>
          <w:rFonts w:ascii="Times New Roman" w:hAnsi="Times New Roman" w:cs="Times New Roman"/>
          <w:sz w:val="26"/>
          <w:szCs w:val="26"/>
        </w:rPr>
        <w:t xml:space="preserve">) среди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9241BA" w:rsidRPr="00BE3195" w:rsidRDefault="009241BA" w:rsidP="009241BA">
      <w:pPr>
        <w:pStyle w:val="a3"/>
        <w:numPr>
          <w:ilvl w:val="0"/>
          <w:numId w:val="24"/>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показатели по профилактике безнадзорности и правонарушений несовершеннолетних обучающихся.</w:t>
      </w:r>
    </w:p>
    <w:p w:rsidR="009241BA" w:rsidRPr="00BE3195" w:rsidRDefault="009241BA" w:rsidP="009241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 качестве методов сбора информации выступают: </w:t>
      </w:r>
    </w:p>
    <w:p w:rsidR="009241BA" w:rsidRPr="00BE3195" w:rsidRDefault="009241BA" w:rsidP="009241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lastRenderedPageBreak/>
        <w:t xml:space="preserve">- анализ информации о проводимых детских и молодежных мероприятиях социальной направленности (форумах, конкурсах, инициативах и т.п.), их участниках и победителях; </w:t>
      </w:r>
    </w:p>
    <w:p w:rsidR="009241BA" w:rsidRPr="00BE3195" w:rsidRDefault="009241BA" w:rsidP="009241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мониторинг участия в  региональных проектах, направленных на воспитание и социализацию обучающихся;</w:t>
      </w:r>
    </w:p>
    <w:p w:rsidR="009241BA" w:rsidRPr="00BE3195" w:rsidRDefault="009241BA" w:rsidP="009241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количественный и качественный анализ профилактики безнадзорности и правонарушений  несовершеннолетних обучающихся; </w:t>
      </w:r>
    </w:p>
    <w:p w:rsidR="009241BA" w:rsidRPr="00BE3195" w:rsidRDefault="009241BA" w:rsidP="009241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опросы участников образовательных отношений (руководителей образовательных учреждений, педагогических работников, обучающихся и их родителей) по вопросам воспитания. </w:t>
      </w:r>
    </w:p>
    <w:p w:rsidR="009241BA" w:rsidRPr="00BE3195" w:rsidRDefault="009241BA" w:rsidP="009241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Все исследования проводятся в соответствии с разработанными критериями и показателями в режиме мониторинга. </w:t>
      </w:r>
    </w:p>
    <w:p w:rsidR="009241BA" w:rsidRPr="00BE3195" w:rsidRDefault="009241BA" w:rsidP="009241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По итогам мониторинга осуществляются: </w:t>
      </w:r>
    </w:p>
    <w:p w:rsidR="009241BA" w:rsidRPr="00BE3195" w:rsidRDefault="009241BA" w:rsidP="009241BA">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 xml:space="preserve">организация участия педагогов в региональных, зональных обучающих семинарах, консультациях, </w:t>
      </w:r>
      <w:proofErr w:type="spellStart"/>
      <w:r w:rsidRPr="00BE3195">
        <w:rPr>
          <w:rFonts w:ascii="Times New Roman" w:hAnsi="Times New Roman" w:cs="Times New Roman"/>
          <w:sz w:val="26"/>
          <w:szCs w:val="26"/>
        </w:rPr>
        <w:t>вебинарах</w:t>
      </w:r>
      <w:proofErr w:type="spellEnd"/>
      <w:r w:rsidRPr="00BE3195">
        <w:rPr>
          <w:rFonts w:ascii="Times New Roman" w:hAnsi="Times New Roman" w:cs="Times New Roman"/>
          <w:sz w:val="26"/>
          <w:szCs w:val="26"/>
        </w:rPr>
        <w:t xml:space="preserve"> по приоритетным направлениям воспитания и социализации обучающихся;</w:t>
      </w:r>
    </w:p>
    <w:p w:rsidR="009241BA" w:rsidRPr="00BE3195" w:rsidRDefault="009241BA" w:rsidP="009241BA">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реализация программ, направленных на воспитание и социализацию обучающихся;</w:t>
      </w:r>
    </w:p>
    <w:p w:rsidR="009241BA" w:rsidRPr="00BE3195" w:rsidRDefault="009241BA" w:rsidP="009241BA">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развитие добровольчества (</w:t>
      </w:r>
      <w:proofErr w:type="spellStart"/>
      <w:r w:rsidRPr="00BE3195">
        <w:rPr>
          <w:rFonts w:ascii="Times New Roman" w:hAnsi="Times New Roman" w:cs="Times New Roman"/>
          <w:sz w:val="26"/>
          <w:szCs w:val="26"/>
        </w:rPr>
        <w:t>волонтерства</w:t>
      </w:r>
      <w:proofErr w:type="spellEnd"/>
      <w:r w:rsidRPr="00BE3195">
        <w:rPr>
          <w:rFonts w:ascii="Times New Roman" w:hAnsi="Times New Roman" w:cs="Times New Roman"/>
          <w:sz w:val="26"/>
          <w:szCs w:val="26"/>
        </w:rPr>
        <w:t xml:space="preserve">) среди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9241BA" w:rsidRPr="00BE3195" w:rsidRDefault="009241BA" w:rsidP="009241BA">
      <w:pPr>
        <w:pStyle w:val="a3"/>
        <w:numPr>
          <w:ilvl w:val="0"/>
          <w:numId w:val="25"/>
        </w:numPr>
        <w:tabs>
          <w:tab w:val="num" w:pos="-2160"/>
        </w:tabs>
        <w:spacing w:after="0" w:line="240" w:lineRule="auto"/>
        <w:ind w:left="1134" w:hanging="425"/>
        <w:jc w:val="both"/>
        <w:rPr>
          <w:rFonts w:ascii="Times New Roman" w:hAnsi="Times New Roman" w:cs="Times New Roman"/>
          <w:sz w:val="26"/>
          <w:szCs w:val="26"/>
        </w:rPr>
      </w:pPr>
      <w:r w:rsidRPr="00BE3195">
        <w:rPr>
          <w:rFonts w:ascii="Times New Roman" w:hAnsi="Times New Roman" w:cs="Times New Roman"/>
          <w:sz w:val="26"/>
          <w:szCs w:val="26"/>
        </w:rPr>
        <w:t>профилактика безнадзорности и правонарушений несовершеннолетних обучающихся.</w:t>
      </w:r>
    </w:p>
    <w:p w:rsidR="009241BA" w:rsidRPr="00BE3195" w:rsidRDefault="009241BA" w:rsidP="009241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На основе проведенного анализа и результатов мониторинга:</w:t>
      </w:r>
    </w:p>
    <w:p w:rsidR="009241BA" w:rsidRPr="00BE3195" w:rsidRDefault="009241BA" w:rsidP="009241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принимаются соответствующие меры и управленческие решения по профилактике </w:t>
      </w:r>
      <w:proofErr w:type="spellStart"/>
      <w:r w:rsidRPr="00BE3195">
        <w:rPr>
          <w:rFonts w:ascii="Times New Roman" w:hAnsi="Times New Roman" w:cs="Times New Roman"/>
          <w:sz w:val="26"/>
          <w:szCs w:val="26"/>
        </w:rPr>
        <w:t>девиантного</w:t>
      </w:r>
      <w:proofErr w:type="spellEnd"/>
      <w:r w:rsidRPr="00BE3195">
        <w:rPr>
          <w:rFonts w:ascii="Times New Roman" w:hAnsi="Times New Roman" w:cs="Times New Roman"/>
          <w:sz w:val="26"/>
          <w:szCs w:val="26"/>
        </w:rPr>
        <w:t xml:space="preserve"> и </w:t>
      </w:r>
      <w:proofErr w:type="spellStart"/>
      <w:r w:rsidRPr="00BE3195">
        <w:rPr>
          <w:rFonts w:ascii="Times New Roman" w:hAnsi="Times New Roman" w:cs="Times New Roman"/>
          <w:sz w:val="26"/>
          <w:szCs w:val="26"/>
        </w:rPr>
        <w:t>делинквентного</w:t>
      </w:r>
      <w:proofErr w:type="spellEnd"/>
      <w:r w:rsidRPr="00BE3195">
        <w:rPr>
          <w:rFonts w:ascii="Times New Roman" w:hAnsi="Times New Roman" w:cs="Times New Roman"/>
          <w:sz w:val="26"/>
          <w:szCs w:val="26"/>
        </w:rPr>
        <w:t xml:space="preserve"> поведения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9241BA" w:rsidRPr="00BE3195" w:rsidRDefault="009241BA" w:rsidP="009241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проводятся мероприятия по повышению уровня мотивации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к участию в волонтерской деятельности;</w:t>
      </w:r>
    </w:p>
    <w:p w:rsidR="009241BA" w:rsidRPr="00BE3195" w:rsidRDefault="009241BA" w:rsidP="009241BA">
      <w:pPr>
        <w:tabs>
          <w:tab w:val="num" w:pos="-2160"/>
        </w:tabs>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 – проводятся мероприятия, направленные на популяризацию лучшего педагогического опыта.</w:t>
      </w:r>
    </w:p>
    <w:p w:rsidR="009241BA" w:rsidRPr="00BE3195" w:rsidRDefault="009241BA" w:rsidP="009241BA">
      <w:pPr>
        <w:pStyle w:val="a3"/>
        <w:spacing w:after="0" w:line="240" w:lineRule="auto"/>
        <w:ind w:left="0" w:firstLine="709"/>
        <w:jc w:val="both"/>
        <w:rPr>
          <w:rFonts w:ascii="Times New Roman" w:hAnsi="Times New Roman" w:cs="Times New Roman"/>
          <w:sz w:val="26"/>
          <w:szCs w:val="26"/>
          <w:highlight w:val="lightGray"/>
        </w:rPr>
      </w:pPr>
      <w:r w:rsidRPr="00BE3195">
        <w:rPr>
          <w:rFonts w:ascii="Times New Roman" w:hAnsi="Times New Roman" w:cs="Times New Roman"/>
          <w:sz w:val="26"/>
          <w:szCs w:val="26"/>
        </w:rPr>
        <w:t xml:space="preserve">Мероприятия по совершенствованию системы организации воспитания и социализации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 xml:space="preserve">, показатели результативности и исполнители представлены в «дорожной карте» (Приложение </w:t>
      </w:r>
      <w:r w:rsidR="007625B5" w:rsidRPr="00BE3195">
        <w:rPr>
          <w:rFonts w:ascii="Times New Roman" w:hAnsi="Times New Roman" w:cs="Times New Roman"/>
          <w:sz w:val="26"/>
          <w:szCs w:val="26"/>
        </w:rPr>
        <w:t>9</w:t>
      </w:r>
      <w:r w:rsidRPr="00BE3195">
        <w:rPr>
          <w:rFonts w:ascii="Times New Roman" w:hAnsi="Times New Roman" w:cs="Times New Roman"/>
          <w:sz w:val="26"/>
          <w:szCs w:val="26"/>
        </w:rPr>
        <w:t>).</w:t>
      </w:r>
    </w:p>
    <w:p w:rsidR="00E45ACB" w:rsidRPr="00BE3195" w:rsidRDefault="00E45ACB" w:rsidP="004E6394">
      <w:pPr>
        <w:ind w:firstLine="709"/>
        <w:jc w:val="both"/>
        <w:rPr>
          <w:rFonts w:ascii="Times New Roman" w:hAnsi="Times New Roman" w:cs="Times New Roman"/>
          <w:sz w:val="26"/>
          <w:szCs w:val="26"/>
        </w:rPr>
      </w:pPr>
    </w:p>
    <w:p w:rsidR="00E45ACB" w:rsidRPr="00BE3195" w:rsidRDefault="00E45ACB" w:rsidP="004E6394">
      <w:pPr>
        <w:rPr>
          <w:rFonts w:ascii="Times New Roman" w:hAnsi="Times New Roman" w:cs="Times New Roman"/>
          <w:b/>
          <w:bCs/>
          <w:sz w:val="26"/>
          <w:szCs w:val="26"/>
        </w:rPr>
      </w:pPr>
      <w:r w:rsidRPr="00BE3195">
        <w:rPr>
          <w:rFonts w:ascii="Times New Roman" w:hAnsi="Times New Roman" w:cs="Times New Roman"/>
          <w:b/>
          <w:bCs/>
          <w:sz w:val="26"/>
          <w:szCs w:val="26"/>
        </w:rPr>
        <w:t>5. Ожидаемые результаты реализации Концепции</w:t>
      </w:r>
    </w:p>
    <w:p w:rsidR="00E45ACB" w:rsidRPr="00BE3195" w:rsidRDefault="00E45ACB" w:rsidP="004E6394">
      <w:pPr>
        <w:ind w:firstLine="709"/>
        <w:jc w:val="both"/>
        <w:rPr>
          <w:rFonts w:ascii="Times New Roman" w:hAnsi="Times New Roman" w:cs="Times New Roman"/>
          <w:b/>
          <w:bCs/>
          <w:sz w:val="26"/>
          <w:szCs w:val="26"/>
        </w:rPr>
      </w:pP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Мероприятия «дорожных карт» по реализации основных направлений МСОКО в настоящем Положении охватывают период 202</w:t>
      </w:r>
      <w:r w:rsidR="00D3461F" w:rsidRPr="00BE3195">
        <w:rPr>
          <w:rFonts w:ascii="Times New Roman" w:hAnsi="Times New Roman" w:cs="Times New Roman"/>
          <w:sz w:val="26"/>
          <w:szCs w:val="26"/>
        </w:rPr>
        <w:t>1</w:t>
      </w:r>
      <w:r w:rsidRPr="00BE3195">
        <w:rPr>
          <w:rFonts w:ascii="Times New Roman" w:hAnsi="Times New Roman" w:cs="Times New Roman"/>
          <w:sz w:val="26"/>
          <w:szCs w:val="26"/>
        </w:rPr>
        <w:t xml:space="preserve"> - 202</w:t>
      </w:r>
      <w:r w:rsidR="007625B5" w:rsidRPr="00BE3195">
        <w:rPr>
          <w:rFonts w:ascii="Times New Roman" w:hAnsi="Times New Roman" w:cs="Times New Roman"/>
          <w:sz w:val="26"/>
          <w:szCs w:val="26"/>
        </w:rPr>
        <w:t>3</w:t>
      </w:r>
      <w:r w:rsidRPr="00BE3195">
        <w:rPr>
          <w:rFonts w:ascii="Times New Roman" w:hAnsi="Times New Roman" w:cs="Times New Roman"/>
          <w:sz w:val="26"/>
          <w:szCs w:val="26"/>
        </w:rPr>
        <w:t xml:space="preserve"> годы. </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Ожидаемые результаты реализации мероприятий «дорожных карт»:</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1) комплексное внедрение инновационных процедур оценки качества образования, включая:</w:t>
      </w:r>
    </w:p>
    <w:p w:rsidR="00E45ACB" w:rsidRPr="00BE3195" w:rsidRDefault="00E45ACB" w:rsidP="00DB1412">
      <w:pPr>
        <w:numPr>
          <w:ilvl w:val="0"/>
          <w:numId w:val="4"/>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независимую оценку качества образовательных результатов; </w:t>
      </w:r>
    </w:p>
    <w:p w:rsidR="00E45ACB" w:rsidRPr="00BE3195" w:rsidRDefault="00E45ACB" w:rsidP="00DB1412">
      <w:pPr>
        <w:numPr>
          <w:ilvl w:val="0"/>
          <w:numId w:val="4"/>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независимую оценку качества образовательной деятельности </w:t>
      </w:r>
      <w:r w:rsidR="000D0ADA" w:rsidRPr="00BE3195">
        <w:rPr>
          <w:rFonts w:ascii="Times New Roman" w:hAnsi="Times New Roman" w:cs="Times New Roman"/>
          <w:sz w:val="26"/>
          <w:szCs w:val="26"/>
        </w:rPr>
        <w:t>учреждений</w:t>
      </w:r>
      <w:r w:rsidRPr="00BE3195">
        <w:rPr>
          <w:rFonts w:ascii="Times New Roman" w:hAnsi="Times New Roman" w:cs="Times New Roman"/>
          <w:sz w:val="26"/>
          <w:szCs w:val="26"/>
        </w:rPr>
        <w:t>;</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2) повышение эффективности деятельности руководителей образовательных </w:t>
      </w:r>
      <w:r w:rsidR="000D0ADA" w:rsidRPr="00BE3195">
        <w:rPr>
          <w:rFonts w:ascii="Times New Roman" w:hAnsi="Times New Roman" w:cs="Times New Roman"/>
          <w:sz w:val="26"/>
          <w:szCs w:val="26"/>
        </w:rPr>
        <w:t>учреждений</w:t>
      </w:r>
      <w:r w:rsidRPr="00BE3195">
        <w:rPr>
          <w:rFonts w:ascii="Times New Roman" w:hAnsi="Times New Roman" w:cs="Times New Roman"/>
          <w:sz w:val="26"/>
          <w:szCs w:val="26"/>
        </w:rPr>
        <w:t>;</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3) непрерывный рост профессионального мастерства педагогов на основе развития системы дополнительного профессионального образования и аттестации педагогических работников, научно-методического сопровождения их деятельности;</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4) обеспечение равенства образовательных возможностей и повышение качества образования в школах, работающих в неблагоприятных социальных условиях и показывающих низкие образовательные результаты;</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lastRenderedPageBreak/>
        <w:t>5) развитие образовательной среды, способствующей:</w:t>
      </w:r>
    </w:p>
    <w:p w:rsidR="00E45ACB" w:rsidRPr="00BE3195" w:rsidRDefault="00E45ACB" w:rsidP="00DB1412">
      <w:pPr>
        <w:pStyle w:val="a3"/>
        <w:numPr>
          <w:ilvl w:val="0"/>
          <w:numId w:val="5"/>
        </w:numPr>
        <w:spacing w:after="0" w:line="240" w:lineRule="auto"/>
        <w:ind w:left="0" w:firstLine="709"/>
        <w:jc w:val="both"/>
        <w:rPr>
          <w:rFonts w:ascii="Times New Roman" w:hAnsi="Times New Roman" w:cs="Times New Roman"/>
          <w:sz w:val="26"/>
          <w:szCs w:val="26"/>
        </w:rPr>
      </w:pPr>
      <w:proofErr w:type="gramStart"/>
      <w:r w:rsidRPr="00BE3195">
        <w:rPr>
          <w:rFonts w:ascii="Times New Roman" w:hAnsi="Times New Roman" w:cs="Times New Roman"/>
          <w:sz w:val="26"/>
          <w:szCs w:val="26"/>
        </w:rPr>
        <w:t>формированию у обучающихся потребности в выборе профессии, их профессиональному самоопределению,</w:t>
      </w:r>
      <w:proofErr w:type="gramEnd"/>
    </w:p>
    <w:p w:rsidR="00E45ACB" w:rsidRPr="00BE3195" w:rsidRDefault="00E45ACB" w:rsidP="00DB1412">
      <w:pPr>
        <w:numPr>
          <w:ilvl w:val="0"/>
          <w:numId w:val="5"/>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выявлению, поддержке и развитию способностей и талантов у детей и молодежи;</w:t>
      </w:r>
    </w:p>
    <w:p w:rsidR="00E45ACB" w:rsidRPr="00BE3195" w:rsidRDefault="00E45ACB" w:rsidP="00DB1412">
      <w:pPr>
        <w:numPr>
          <w:ilvl w:val="0"/>
          <w:numId w:val="5"/>
        </w:numPr>
        <w:ind w:left="0"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организации воспитания и социализации </w:t>
      </w:r>
      <w:proofErr w:type="gramStart"/>
      <w:r w:rsidRPr="00BE3195">
        <w:rPr>
          <w:rFonts w:ascii="Times New Roman" w:hAnsi="Times New Roman" w:cs="Times New Roman"/>
          <w:sz w:val="26"/>
          <w:szCs w:val="26"/>
        </w:rPr>
        <w:t>обучающихся</w:t>
      </w:r>
      <w:proofErr w:type="gramEnd"/>
      <w:r w:rsidRPr="00BE3195">
        <w:rPr>
          <w:rFonts w:ascii="Times New Roman" w:hAnsi="Times New Roman" w:cs="Times New Roman"/>
          <w:sz w:val="26"/>
          <w:szCs w:val="26"/>
        </w:rPr>
        <w:t>.</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6) широкое применение эффективных средств информационного, методического и технического сопровождения процедур оценки качества образования на основе региональных информационных систем;</w:t>
      </w:r>
    </w:p>
    <w:p w:rsidR="00E45ACB" w:rsidRPr="00BE3195" w:rsidRDefault="00E45ACB" w:rsidP="004E6394">
      <w:pPr>
        <w:ind w:firstLine="709"/>
        <w:jc w:val="both"/>
        <w:rPr>
          <w:rFonts w:ascii="Times New Roman" w:hAnsi="Times New Roman" w:cs="Times New Roman"/>
          <w:sz w:val="26"/>
          <w:szCs w:val="26"/>
        </w:rPr>
      </w:pPr>
      <w:r w:rsidRPr="00BE3195">
        <w:rPr>
          <w:rFonts w:ascii="Times New Roman" w:hAnsi="Times New Roman" w:cs="Times New Roman"/>
          <w:sz w:val="26"/>
          <w:szCs w:val="26"/>
        </w:rPr>
        <w:t xml:space="preserve">7) использование результатов МСОКО при принятии управленческих решений на всех уровнях управления системой образования </w:t>
      </w:r>
      <w:r w:rsidR="000D0ADA" w:rsidRPr="00BE3195">
        <w:rPr>
          <w:rFonts w:ascii="Times New Roman" w:hAnsi="Times New Roman" w:cs="Times New Roman"/>
          <w:sz w:val="26"/>
          <w:szCs w:val="26"/>
        </w:rPr>
        <w:t>Кузнецкого</w:t>
      </w:r>
      <w:r w:rsidRPr="00BE3195">
        <w:rPr>
          <w:rFonts w:ascii="Times New Roman" w:hAnsi="Times New Roman" w:cs="Times New Roman"/>
          <w:sz w:val="26"/>
          <w:szCs w:val="26"/>
        </w:rPr>
        <w:t xml:space="preserve"> района</w:t>
      </w:r>
      <w:r w:rsidR="000D0ADA" w:rsidRPr="00BE3195">
        <w:rPr>
          <w:rFonts w:ascii="Times New Roman" w:hAnsi="Times New Roman" w:cs="Times New Roman"/>
          <w:sz w:val="26"/>
          <w:szCs w:val="26"/>
        </w:rPr>
        <w:t>.</w:t>
      </w:r>
    </w:p>
    <w:p w:rsidR="00E45ACB" w:rsidRPr="00BE3195" w:rsidRDefault="00E45ACB" w:rsidP="004E6394">
      <w:pPr>
        <w:ind w:firstLine="709"/>
        <w:jc w:val="both"/>
        <w:rPr>
          <w:rFonts w:ascii="Times New Roman" w:hAnsi="Times New Roman" w:cs="Times New Roman"/>
          <w:b/>
          <w:bCs/>
          <w:sz w:val="26"/>
          <w:szCs w:val="26"/>
        </w:rPr>
      </w:pPr>
      <w:r w:rsidRPr="00BE3195">
        <w:rPr>
          <w:rFonts w:ascii="Times New Roman" w:hAnsi="Times New Roman" w:cs="Times New Roman"/>
          <w:sz w:val="26"/>
          <w:szCs w:val="26"/>
        </w:rPr>
        <w:t>Ожидаемые результаты по годам представлены в таблице 1.</w:t>
      </w:r>
    </w:p>
    <w:p w:rsidR="00E45ACB" w:rsidRPr="00BE3195" w:rsidRDefault="00E45ACB" w:rsidP="004E6394">
      <w:pPr>
        <w:rPr>
          <w:rFonts w:ascii="Times New Roman" w:hAnsi="Times New Roman" w:cs="Times New Roman"/>
          <w:b/>
          <w:bCs/>
          <w:sz w:val="26"/>
          <w:szCs w:val="26"/>
        </w:rPr>
        <w:sectPr w:rsidR="00E45ACB" w:rsidRPr="00BE3195" w:rsidSect="0016519E">
          <w:pgSz w:w="11906" w:h="16838"/>
          <w:pgMar w:top="851" w:right="851" w:bottom="851" w:left="1418" w:header="709" w:footer="709" w:gutter="0"/>
          <w:cols w:space="708"/>
          <w:docGrid w:linePitch="360"/>
        </w:sectPr>
      </w:pPr>
    </w:p>
    <w:p w:rsidR="008B1A3F" w:rsidRPr="00BF383E" w:rsidRDefault="008B1A3F" w:rsidP="008B1A3F">
      <w:pPr>
        <w:jc w:val="right"/>
        <w:rPr>
          <w:rFonts w:ascii="Times New Roman" w:hAnsi="Times New Roman" w:cs="Times New Roman"/>
          <w:sz w:val="24"/>
          <w:szCs w:val="24"/>
        </w:rPr>
      </w:pPr>
      <w:r w:rsidRPr="00BF383E">
        <w:rPr>
          <w:rFonts w:ascii="Times New Roman" w:hAnsi="Times New Roman" w:cs="Times New Roman"/>
          <w:sz w:val="24"/>
          <w:szCs w:val="24"/>
        </w:rPr>
        <w:lastRenderedPageBreak/>
        <w:t>Таблица 1.</w:t>
      </w:r>
    </w:p>
    <w:p w:rsidR="008B1A3F" w:rsidRPr="00BF383E" w:rsidRDefault="008B1A3F" w:rsidP="008B1A3F">
      <w:pPr>
        <w:rPr>
          <w:rFonts w:ascii="Times New Roman" w:hAnsi="Times New Roman" w:cs="Times New Roman"/>
          <w:b/>
          <w:sz w:val="24"/>
          <w:szCs w:val="24"/>
        </w:rPr>
      </w:pPr>
      <w:r w:rsidRPr="00BF383E">
        <w:rPr>
          <w:rFonts w:ascii="Times New Roman" w:hAnsi="Times New Roman" w:cs="Times New Roman"/>
          <w:b/>
          <w:sz w:val="24"/>
          <w:szCs w:val="24"/>
        </w:rPr>
        <w:t>Ожидаемые результаты</w:t>
      </w:r>
    </w:p>
    <w:p w:rsidR="008B1A3F" w:rsidRPr="00BF383E" w:rsidRDefault="008B1A3F" w:rsidP="008B1A3F">
      <w:pPr>
        <w:rPr>
          <w:rFonts w:ascii="Times New Roman" w:hAnsi="Times New Roman" w:cs="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64"/>
        <w:gridCol w:w="4916"/>
        <w:gridCol w:w="142"/>
        <w:gridCol w:w="4842"/>
      </w:tblGrid>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b/>
                <w:sz w:val="24"/>
                <w:szCs w:val="24"/>
              </w:rPr>
            </w:pPr>
            <w:r w:rsidRPr="00BF383E">
              <w:rPr>
                <w:rFonts w:ascii="Times New Roman" w:hAnsi="Times New Roman" w:cs="Times New Roman"/>
                <w:b/>
                <w:sz w:val="24"/>
                <w:szCs w:val="24"/>
              </w:rPr>
              <w:t>2021</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b/>
                <w:sz w:val="24"/>
                <w:szCs w:val="24"/>
              </w:rPr>
            </w:pPr>
            <w:r w:rsidRPr="00BF383E">
              <w:rPr>
                <w:rFonts w:ascii="Times New Roman" w:hAnsi="Times New Roman" w:cs="Times New Roman"/>
                <w:b/>
                <w:sz w:val="24"/>
                <w:szCs w:val="24"/>
              </w:rPr>
              <w:t>2022</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b/>
                <w:sz w:val="24"/>
                <w:szCs w:val="24"/>
              </w:rPr>
            </w:pPr>
            <w:r w:rsidRPr="00BF383E">
              <w:rPr>
                <w:rFonts w:ascii="Times New Roman" w:hAnsi="Times New Roman" w:cs="Times New Roman"/>
                <w:b/>
                <w:sz w:val="24"/>
                <w:szCs w:val="24"/>
              </w:rPr>
              <w:t>2023</w:t>
            </w:r>
          </w:p>
        </w:tc>
      </w:tr>
      <w:tr w:rsidR="008B1A3F" w:rsidRPr="00BF383E" w:rsidTr="00AB4608">
        <w:tc>
          <w:tcPr>
            <w:tcW w:w="15134" w:type="dxa"/>
            <w:gridSpan w:val="5"/>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b/>
                <w:sz w:val="24"/>
                <w:szCs w:val="24"/>
              </w:rPr>
            </w:pPr>
            <w:r w:rsidRPr="00BF383E">
              <w:rPr>
                <w:rFonts w:ascii="Times New Roman" w:hAnsi="Times New Roman" w:cs="Times New Roman"/>
                <w:b/>
                <w:sz w:val="24"/>
                <w:szCs w:val="24"/>
              </w:rPr>
              <w:t xml:space="preserve">Развитие системы оценки качества подготовки </w:t>
            </w:r>
            <w:proofErr w:type="gramStart"/>
            <w:r w:rsidRPr="00BF383E">
              <w:rPr>
                <w:rFonts w:ascii="Times New Roman" w:hAnsi="Times New Roman" w:cs="Times New Roman"/>
                <w:b/>
                <w:sz w:val="24"/>
                <w:szCs w:val="24"/>
              </w:rPr>
              <w:t>обучающихся</w:t>
            </w:r>
            <w:proofErr w:type="gramEnd"/>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Утвержденный Перечень региональных оценочных процедур, муниципальных проверочных работ  на 2020/2021 учебный год</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Утвержденный Перечень региональных оценочных процедур,  муниципальных проверочных работ  на 2021/2022 учебный год </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Утвержденный Перечень региональных оценочных процедур,  муниципальных проверочных работ  на 2022/2023 учебный год</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Утвержденный Регламент проведения региональных оценочных процедур, муниципальных проверочных работ  </w:t>
            </w:r>
          </w:p>
        </w:tc>
        <w:tc>
          <w:tcPr>
            <w:tcW w:w="5080"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c>
          <w:tcPr>
            <w:tcW w:w="4984"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Утвержденный План-график подготовки и проведения государственной итоговой аттестации в Кузнецком районе  на 2021 год </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Утвержденный План-график подготовки и проведения государственной итоговой аттестации в Кузнецком районе на 2022 год</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Утвержденный План-график подготовки и проведения государственной итоговой аттестации в Кузнецком районе на 2023 год</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Утвержденный </w:t>
            </w:r>
            <w:r w:rsidRPr="00BF383E">
              <w:rPr>
                <w:rFonts w:ascii="Times New Roman" w:hAnsi="Times New Roman" w:cs="Times New Roman"/>
                <w:color w:val="000000"/>
                <w:sz w:val="24"/>
                <w:szCs w:val="24"/>
              </w:rPr>
              <w:t xml:space="preserve">План-график </w:t>
            </w:r>
            <w:r w:rsidRPr="00BF383E">
              <w:rPr>
                <w:rFonts w:ascii="Times New Roman" w:hAnsi="Times New Roman" w:cs="Times New Roman"/>
                <w:sz w:val="24"/>
                <w:szCs w:val="24"/>
              </w:rPr>
              <w:t>проведения в Кузнецком районе  Всероссийских проверочных работах в 2021 году</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Утвержденный </w:t>
            </w:r>
            <w:r w:rsidRPr="00BF383E">
              <w:rPr>
                <w:rFonts w:ascii="Times New Roman" w:hAnsi="Times New Roman" w:cs="Times New Roman"/>
                <w:color w:val="000000"/>
                <w:sz w:val="24"/>
                <w:szCs w:val="24"/>
              </w:rPr>
              <w:t xml:space="preserve">План-график </w:t>
            </w:r>
            <w:r w:rsidRPr="00BF383E">
              <w:rPr>
                <w:rFonts w:ascii="Times New Roman" w:hAnsi="Times New Roman" w:cs="Times New Roman"/>
                <w:sz w:val="24"/>
                <w:szCs w:val="24"/>
              </w:rPr>
              <w:t>проведения в  Кузнецком районе Всероссийских проверочных работах в 2022 году</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Утвержденный </w:t>
            </w:r>
            <w:r w:rsidRPr="00BF383E">
              <w:rPr>
                <w:rFonts w:ascii="Times New Roman" w:hAnsi="Times New Roman" w:cs="Times New Roman"/>
                <w:color w:val="000000"/>
                <w:sz w:val="24"/>
                <w:szCs w:val="24"/>
              </w:rPr>
              <w:t xml:space="preserve">План-график </w:t>
            </w:r>
            <w:r w:rsidRPr="00BF383E">
              <w:rPr>
                <w:rFonts w:ascii="Times New Roman" w:hAnsi="Times New Roman" w:cs="Times New Roman"/>
                <w:sz w:val="24"/>
                <w:szCs w:val="24"/>
              </w:rPr>
              <w:t>проведения в Кузнецком районе  Всероссийских проверочных работах в 2023 году</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Отчет, содержащий анализ результатов НИКО (при участии)</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Отчет, содержащий анализ результатов НИКО (при участии)</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Отчет, содержащий анализ результатов НИКО (при участии)</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Отчет, содержащий анализ результатов ВПР за 2021 год</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Отчет, содержащий анализ результатов ВПР за 2022 год</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Отчет, содержащий анализ результатов ВПР за 2023 год</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Отчет, содержащий комплексный анализ и адресные рекомендации по процедурам оценки качества образования по итогам 2021 года</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Отчет, содержащий комплексный анализ и адресные рекомендации по процедурам оценки качества образования по итогам 2022 года</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Отчет, содержащий комплексный анализ и адресные рекомендации по процедурам оценки качества образования по итогам 2023 года</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color w:val="000000"/>
                <w:sz w:val="24"/>
                <w:szCs w:val="24"/>
              </w:rPr>
            </w:pPr>
            <w:r w:rsidRPr="00BF383E">
              <w:rPr>
                <w:rFonts w:ascii="Times New Roman" w:hAnsi="Times New Roman" w:cs="Times New Roman"/>
                <w:color w:val="000000"/>
                <w:sz w:val="24"/>
                <w:szCs w:val="24"/>
              </w:rPr>
              <w:t xml:space="preserve">Аналитическая справка по результатам исследований мнения руководящих и педагогических работников образовательных учреждений </w:t>
            </w:r>
            <w:r w:rsidRPr="00BF383E">
              <w:rPr>
                <w:rFonts w:ascii="Times New Roman" w:hAnsi="Times New Roman" w:cs="Times New Roman"/>
                <w:sz w:val="24"/>
                <w:szCs w:val="24"/>
              </w:rPr>
              <w:t>Кузнецкого</w:t>
            </w:r>
            <w:r w:rsidRPr="00BF383E">
              <w:rPr>
                <w:rFonts w:ascii="Times New Roman" w:hAnsi="Times New Roman" w:cs="Times New Roman"/>
                <w:color w:val="000000"/>
                <w:sz w:val="24"/>
                <w:szCs w:val="24"/>
              </w:rPr>
              <w:t xml:space="preserve"> района, родителей обучающихся по вопросам качества образования за 2021 год</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color w:val="000000"/>
                <w:sz w:val="24"/>
                <w:szCs w:val="24"/>
              </w:rPr>
              <w:t xml:space="preserve">Аналитическая справка по результатам исследований мнения руководящих и педагогических работников образовательных учреждений </w:t>
            </w:r>
            <w:r w:rsidRPr="00BF383E">
              <w:rPr>
                <w:rFonts w:ascii="Times New Roman" w:hAnsi="Times New Roman" w:cs="Times New Roman"/>
                <w:sz w:val="24"/>
                <w:szCs w:val="24"/>
              </w:rPr>
              <w:t>Кузнецкого</w:t>
            </w:r>
            <w:r w:rsidRPr="00BF383E">
              <w:rPr>
                <w:rFonts w:ascii="Times New Roman" w:hAnsi="Times New Roman" w:cs="Times New Roman"/>
                <w:color w:val="000000"/>
                <w:sz w:val="24"/>
                <w:szCs w:val="24"/>
              </w:rPr>
              <w:t xml:space="preserve"> района, родителей обучающихся по вопросам качества образования за 2022 год</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color w:val="000000"/>
                <w:sz w:val="24"/>
                <w:szCs w:val="24"/>
              </w:rPr>
              <w:t xml:space="preserve">Аналитический отчет по результатам исследований мнения руководящих и педагогических работников образовательных учреждений </w:t>
            </w:r>
            <w:r w:rsidRPr="00BF383E">
              <w:rPr>
                <w:rFonts w:ascii="Times New Roman" w:hAnsi="Times New Roman" w:cs="Times New Roman"/>
                <w:sz w:val="24"/>
                <w:szCs w:val="24"/>
              </w:rPr>
              <w:t>Кузнецкого</w:t>
            </w:r>
            <w:r w:rsidRPr="00BF383E">
              <w:rPr>
                <w:rFonts w:ascii="Times New Roman" w:hAnsi="Times New Roman" w:cs="Times New Roman"/>
                <w:color w:val="000000"/>
                <w:sz w:val="24"/>
                <w:szCs w:val="24"/>
              </w:rPr>
              <w:t xml:space="preserve"> района, родителей обучающихся по вопросам качества образования за 2023 год</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color w:val="000000"/>
                <w:sz w:val="24"/>
                <w:szCs w:val="24"/>
              </w:rPr>
            </w:pPr>
            <w:r w:rsidRPr="00BF383E">
              <w:rPr>
                <w:rFonts w:ascii="Times New Roman" w:hAnsi="Times New Roman" w:cs="Times New Roman"/>
                <w:sz w:val="24"/>
                <w:szCs w:val="24"/>
              </w:rPr>
              <w:t>Утвержденный План-график подготовки и проведения муниципальных проверочных работ на 2021 год</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Утвержденный План-график подготовки и проведения муниципальных  проверочных работ на 2022 год</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Утвержденный План-график подготовки и проведения муниципальных проверочных работ на 2023 год</w:t>
            </w:r>
          </w:p>
        </w:tc>
      </w:tr>
      <w:tr w:rsidR="008B1A3F" w:rsidRPr="00BF383E" w:rsidTr="00AB4608">
        <w:tc>
          <w:tcPr>
            <w:tcW w:w="15134" w:type="dxa"/>
            <w:gridSpan w:val="5"/>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b/>
                <w:sz w:val="24"/>
                <w:szCs w:val="24"/>
              </w:rPr>
            </w:pPr>
            <w:r w:rsidRPr="00BF383E">
              <w:rPr>
                <w:rFonts w:ascii="Times New Roman" w:hAnsi="Times New Roman" w:cs="Times New Roman"/>
                <w:b/>
                <w:sz w:val="24"/>
                <w:szCs w:val="24"/>
              </w:rPr>
              <w:t xml:space="preserve">Организация работы со школами с низкими образовательными результатами и/или школами, функционирующими в </w:t>
            </w:r>
            <w:r w:rsidRPr="00BF383E">
              <w:rPr>
                <w:rFonts w:ascii="Times New Roman" w:hAnsi="Times New Roman" w:cs="Times New Roman"/>
                <w:b/>
                <w:sz w:val="24"/>
                <w:szCs w:val="24"/>
              </w:rPr>
              <w:lastRenderedPageBreak/>
              <w:t>неблагоприятных социальных условиях</w:t>
            </w:r>
          </w:p>
        </w:tc>
      </w:tr>
      <w:tr w:rsidR="008B1A3F" w:rsidRPr="00BF383E" w:rsidTr="00AB4608">
        <w:tc>
          <w:tcPr>
            <w:tcW w:w="523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lastRenderedPageBreak/>
              <w:t>Утвержденное Положение о мониторинге качества работы школ с низкими результатами обучения и/или школами, функционирующими в неблагоприятных социальных условиях</w:t>
            </w:r>
          </w:p>
        </w:tc>
        <w:tc>
          <w:tcPr>
            <w:tcW w:w="5058"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r>
      <w:tr w:rsidR="008B1A3F" w:rsidRPr="00BF383E" w:rsidTr="00AB4608">
        <w:tc>
          <w:tcPr>
            <w:tcW w:w="523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Оценка профессиональных компетенций педагогических работников ШНРО, ШФНСУ </w:t>
            </w:r>
          </w:p>
        </w:tc>
        <w:tc>
          <w:tcPr>
            <w:tcW w:w="5058"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Оценка профессиональных компетенций педагогических работников ШНРО, ШФНСУ</w:t>
            </w:r>
          </w:p>
        </w:tc>
        <w:tc>
          <w:tcPr>
            <w:tcW w:w="4842"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Оценка профессиональных компетенций педагогических работников ШНРО, ШФНСУ</w:t>
            </w:r>
          </w:p>
        </w:tc>
      </w:tr>
      <w:tr w:rsidR="008B1A3F" w:rsidRPr="00BF383E" w:rsidTr="00AB4608">
        <w:tc>
          <w:tcPr>
            <w:tcW w:w="523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Аналитические материалы о результатах обучения и условиях осуществления образовательной деятельности в ШНРО, ШФНСУ</w:t>
            </w:r>
          </w:p>
        </w:tc>
        <w:tc>
          <w:tcPr>
            <w:tcW w:w="5058"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r>
      <w:tr w:rsidR="008B1A3F" w:rsidRPr="00BF383E" w:rsidTr="00AB4608">
        <w:tc>
          <w:tcPr>
            <w:tcW w:w="523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Аналитические материалы по результатам ВПР в ШНРО, ШФНСУ</w:t>
            </w:r>
          </w:p>
        </w:tc>
        <w:tc>
          <w:tcPr>
            <w:tcW w:w="5058"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tabs>
                <w:tab w:val="left" w:pos="502"/>
              </w:tabs>
              <w:rPr>
                <w:rFonts w:ascii="Times New Roman" w:hAnsi="Times New Roman" w:cs="Times New Roman"/>
                <w:sz w:val="24"/>
                <w:szCs w:val="24"/>
              </w:rPr>
            </w:pPr>
            <w:r w:rsidRPr="00BF383E">
              <w:rPr>
                <w:rFonts w:ascii="Times New Roman" w:hAnsi="Times New Roman" w:cs="Times New Roman"/>
                <w:sz w:val="24"/>
                <w:szCs w:val="24"/>
              </w:rPr>
              <w:t>Аналитические материалы по результатам ВПР в ШНРО, ШФНСУ</w:t>
            </w:r>
          </w:p>
        </w:tc>
        <w:tc>
          <w:tcPr>
            <w:tcW w:w="4842"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Аналитические материалы по результатам ВПР в ШНРО, ШФНСУ</w:t>
            </w:r>
          </w:p>
        </w:tc>
      </w:tr>
      <w:tr w:rsidR="008B1A3F" w:rsidRPr="00BF383E" w:rsidTr="00AB4608">
        <w:tc>
          <w:tcPr>
            <w:tcW w:w="523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Аналитические материалы по результатам независимой диагностики уровня подготовки </w:t>
            </w:r>
            <w:proofErr w:type="gramStart"/>
            <w:r w:rsidRPr="00BF383E">
              <w:rPr>
                <w:rFonts w:ascii="Times New Roman" w:hAnsi="Times New Roman" w:cs="Times New Roman"/>
                <w:sz w:val="24"/>
                <w:szCs w:val="24"/>
              </w:rPr>
              <w:t>обучающихся</w:t>
            </w:r>
            <w:proofErr w:type="gramEnd"/>
            <w:r w:rsidRPr="00BF383E">
              <w:rPr>
                <w:rFonts w:ascii="Times New Roman" w:hAnsi="Times New Roman" w:cs="Times New Roman"/>
                <w:sz w:val="24"/>
                <w:szCs w:val="24"/>
              </w:rPr>
              <w:t xml:space="preserve"> в ШНРО, ШФНСУ</w:t>
            </w:r>
          </w:p>
        </w:tc>
        <w:tc>
          <w:tcPr>
            <w:tcW w:w="5058"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tabs>
                <w:tab w:val="left" w:pos="502"/>
              </w:tabs>
              <w:rPr>
                <w:rFonts w:ascii="Times New Roman" w:hAnsi="Times New Roman" w:cs="Times New Roman"/>
                <w:sz w:val="24"/>
                <w:szCs w:val="24"/>
              </w:rPr>
            </w:pPr>
            <w:r w:rsidRPr="00BF383E">
              <w:rPr>
                <w:rFonts w:ascii="Times New Roman" w:hAnsi="Times New Roman" w:cs="Times New Roman"/>
                <w:sz w:val="24"/>
                <w:szCs w:val="24"/>
              </w:rPr>
              <w:t xml:space="preserve">Аналитические материалы по результатам независимой диагностики уровня подготовки </w:t>
            </w:r>
            <w:proofErr w:type="gramStart"/>
            <w:r w:rsidRPr="00BF383E">
              <w:rPr>
                <w:rFonts w:ascii="Times New Roman" w:hAnsi="Times New Roman" w:cs="Times New Roman"/>
                <w:sz w:val="24"/>
                <w:szCs w:val="24"/>
              </w:rPr>
              <w:t>обучающихся</w:t>
            </w:r>
            <w:proofErr w:type="gramEnd"/>
            <w:r w:rsidRPr="00BF383E">
              <w:rPr>
                <w:rFonts w:ascii="Times New Roman" w:hAnsi="Times New Roman" w:cs="Times New Roman"/>
                <w:sz w:val="24"/>
                <w:szCs w:val="24"/>
              </w:rPr>
              <w:t xml:space="preserve"> в ШНРО, ШФНСУ</w:t>
            </w:r>
          </w:p>
        </w:tc>
        <w:tc>
          <w:tcPr>
            <w:tcW w:w="4842"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Аналитические материалы по результатам независимой диагностики уровня подготовки </w:t>
            </w:r>
            <w:proofErr w:type="gramStart"/>
            <w:r w:rsidRPr="00BF383E">
              <w:rPr>
                <w:rFonts w:ascii="Times New Roman" w:hAnsi="Times New Roman" w:cs="Times New Roman"/>
                <w:sz w:val="24"/>
                <w:szCs w:val="24"/>
              </w:rPr>
              <w:t>обучающихся</w:t>
            </w:r>
            <w:proofErr w:type="gramEnd"/>
            <w:r w:rsidRPr="00BF383E">
              <w:rPr>
                <w:rFonts w:ascii="Times New Roman" w:hAnsi="Times New Roman" w:cs="Times New Roman"/>
                <w:sz w:val="24"/>
                <w:szCs w:val="24"/>
              </w:rPr>
              <w:t xml:space="preserve"> в ШНРО, ШФНСУ</w:t>
            </w:r>
          </w:p>
        </w:tc>
      </w:tr>
      <w:tr w:rsidR="008B1A3F" w:rsidRPr="00BF383E" w:rsidTr="00AB4608">
        <w:tc>
          <w:tcPr>
            <w:tcW w:w="523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Аналитические материалы по результатам мониторинга оценки предметных компетенций педагогических работников в ШНРО, ШФНСУ и адресные рекомендации</w:t>
            </w:r>
          </w:p>
        </w:tc>
        <w:tc>
          <w:tcPr>
            <w:tcW w:w="5058"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Аналитические материалы по результатам мониторинга оценки предметных компетенций педагогических работников в ШНРО, ШФНСУ и адресные рекомендации</w:t>
            </w:r>
          </w:p>
        </w:tc>
        <w:tc>
          <w:tcPr>
            <w:tcW w:w="4842"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Аналитические материалы по результатам мониторинга оценки предметных компетенций педагогических работников в ШНРО, ШФНСУ и адресные рекомендации</w:t>
            </w:r>
          </w:p>
        </w:tc>
      </w:tr>
      <w:tr w:rsidR="008B1A3F" w:rsidRPr="00BF383E" w:rsidTr="00AB4608">
        <w:tc>
          <w:tcPr>
            <w:tcW w:w="5234"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c>
          <w:tcPr>
            <w:tcW w:w="5058"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tabs>
                <w:tab w:val="left" w:pos="502"/>
              </w:tabs>
              <w:rPr>
                <w:rFonts w:ascii="Times New Roman" w:hAnsi="Times New Roman" w:cs="Times New Roman"/>
                <w:sz w:val="24"/>
                <w:szCs w:val="24"/>
              </w:rPr>
            </w:pPr>
            <w:r w:rsidRPr="00BF383E">
              <w:rPr>
                <w:rFonts w:ascii="Times New Roman" w:hAnsi="Times New Roman" w:cs="Times New Roman"/>
                <w:sz w:val="24"/>
                <w:szCs w:val="24"/>
              </w:rPr>
              <w:t>Адресные методические рекомендации по результатам мониторинга динамики образовательных результатов для ШНРО, ШФНСУ</w:t>
            </w:r>
          </w:p>
        </w:tc>
        <w:tc>
          <w:tcPr>
            <w:tcW w:w="4842"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Адресные методические рекомендации по результатам мониторинга динамики образовательных результатов для ШНРО, ШФНСУ</w:t>
            </w:r>
          </w:p>
        </w:tc>
      </w:tr>
      <w:tr w:rsidR="008B1A3F" w:rsidRPr="00BF383E" w:rsidTr="00AB4608">
        <w:tc>
          <w:tcPr>
            <w:tcW w:w="15134" w:type="dxa"/>
            <w:gridSpan w:val="5"/>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b/>
                <w:sz w:val="24"/>
                <w:szCs w:val="24"/>
              </w:rPr>
              <w:t>Совершенствование системы выявления, поддержки и развития способностей и талантов у детей и молодежи</w:t>
            </w:r>
          </w:p>
        </w:tc>
      </w:tr>
      <w:tr w:rsidR="008B1A3F" w:rsidRPr="00BF383E" w:rsidTr="00AB4608">
        <w:tc>
          <w:tcPr>
            <w:tcW w:w="523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Аналитическая справка о состоянии работы по выявлению и сопровождению одаренных детей в Кузнецком районе за 2021 год</w:t>
            </w:r>
          </w:p>
        </w:tc>
        <w:tc>
          <w:tcPr>
            <w:tcW w:w="5058"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Аналитическая справка о состоянии работы по выявлению и сопровождению одаренных детей в Кузнецком районе за 2022 год</w:t>
            </w:r>
          </w:p>
        </w:tc>
        <w:tc>
          <w:tcPr>
            <w:tcW w:w="4842"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Аналитическая справка о состоянии работы по выявлению и сопровождению одаренных детей в  Кузнецком районе за 2023 год</w:t>
            </w:r>
          </w:p>
        </w:tc>
      </w:tr>
      <w:tr w:rsidR="008B1A3F" w:rsidRPr="00BF383E" w:rsidTr="00AB4608">
        <w:tc>
          <w:tcPr>
            <w:tcW w:w="5234"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c>
          <w:tcPr>
            <w:tcW w:w="5058"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Адресные рекомендации по результатам мониторинга достижения региональных индикативных показателей по выявлению, поддержке и развитию одаренных детей</w:t>
            </w:r>
          </w:p>
        </w:tc>
        <w:tc>
          <w:tcPr>
            <w:tcW w:w="4842" w:type="dxa"/>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r>
      <w:tr w:rsidR="008B1A3F" w:rsidRPr="00BF383E" w:rsidTr="00AB4608">
        <w:tc>
          <w:tcPr>
            <w:tcW w:w="523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Банк данных одаренных детей Кузнецкого района </w:t>
            </w:r>
          </w:p>
        </w:tc>
        <w:tc>
          <w:tcPr>
            <w:tcW w:w="5058"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Банк данных одаренных детей Кузнецкого района  (обновленный)</w:t>
            </w:r>
          </w:p>
        </w:tc>
        <w:tc>
          <w:tcPr>
            <w:tcW w:w="4842"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Банк данных одаренных детей Кузнецкого района (обновленный)</w:t>
            </w:r>
          </w:p>
        </w:tc>
      </w:tr>
      <w:tr w:rsidR="008B1A3F" w:rsidRPr="00BF383E" w:rsidTr="00AB4608">
        <w:tc>
          <w:tcPr>
            <w:tcW w:w="15134" w:type="dxa"/>
            <w:gridSpan w:val="5"/>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b/>
                <w:sz w:val="24"/>
                <w:szCs w:val="24"/>
              </w:rPr>
            </w:pPr>
            <w:r w:rsidRPr="00BF383E">
              <w:rPr>
                <w:rFonts w:ascii="Times New Roman" w:hAnsi="Times New Roman" w:cs="Times New Roman"/>
                <w:b/>
                <w:sz w:val="24"/>
                <w:szCs w:val="24"/>
              </w:rPr>
              <w:lastRenderedPageBreak/>
              <w:t>Организация системы работы по самоопределению и профессиональной ориентации</w:t>
            </w:r>
          </w:p>
        </w:tc>
      </w:tr>
      <w:tr w:rsidR="008B1A3F" w:rsidRPr="00BF383E" w:rsidTr="00AB4608">
        <w:tc>
          <w:tcPr>
            <w:tcW w:w="523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rPr>
              <w:t>Нормативный акт, утверждающий Концепцию</w:t>
            </w:r>
            <w:r w:rsidRPr="00BF383E">
              <w:rPr>
                <w:rFonts w:ascii="Times New Roman" w:hAnsi="Times New Roman" w:cs="Times New Roman"/>
                <w:sz w:val="24"/>
                <w:szCs w:val="24"/>
              </w:rPr>
              <w:t xml:space="preserve"> муниципальной системы профориентации </w:t>
            </w:r>
            <w:proofErr w:type="gramStart"/>
            <w:r w:rsidRPr="00BF383E">
              <w:rPr>
                <w:rFonts w:ascii="Times New Roman" w:hAnsi="Times New Roman" w:cs="Times New Roman"/>
                <w:sz w:val="24"/>
                <w:szCs w:val="24"/>
              </w:rPr>
              <w:t>обучающихся</w:t>
            </w:r>
            <w:proofErr w:type="gramEnd"/>
            <w:r w:rsidRPr="00BF383E">
              <w:rPr>
                <w:rFonts w:ascii="Times New Roman" w:hAnsi="Times New Roman" w:cs="Times New Roman"/>
                <w:sz w:val="24"/>
                <w:szCs w:val="24"/>
              </w:rPr>
              <w:t xml:space="preserve"> </w:t>
            </w:r>
          </w:p>
        </w:tc>
        <w:tc>
          <w:tcPr>
            <w:tcW w:w="5058"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r>
      <w:tr w:rsidR="008B1A3F" w:rsidRPr="00BF383E" w:rsidTr="00AB4608">
        <w:tc>
          <w:tcPr>
            <w:tcW w:w="523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Отчет, содержащий комплексный анализ и адресные рекомендации по результатам мониторинга развития системы профориентации </w:t>
            </w:r>
            <w:proofErr w:type="gramStart"/>
            <w:r w:rsidRPr="00BF383E">
              <w:rPr>
                <w:rFonts w:ascii="Times New Roman" w:hAnsi="Times New Roman" w:cs="Times New Roman"/>
                <w:sz w:val="24"/>
                <w:szCs w:val="24"/>
              </w:rPr>
              <w:t>обучающихся</w:t>
            </w:r>
            <w:proofErr w:type="gramEnd"/>
            <w:r w:rsidRPr="00BF383E">
              <w:rPr>
                <w:rFonts w:ascii="Times New Roman" w:hAnsi="Times New Roman" w:cs="Times New Roman"/>
                <w:sz w:val="24"/>
                <w:szCs w:val="24"/>
              </w:rPr>
              <w:t xml:space="preserve"> по итогам 2021 года</w:t>
            </w:r>
          </w:p>
        </w:tc>
        <w:tc>
          <w:tcPr>
            <w:tcW w:w="5058"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Отчет, содержащий комплексный анализ и адресные рекомендации по результатам мониторинга развития системы профориентации </w:t>
            </w:r>
            <w:proofErr w:type="gramStart"/>
            <w:r w:rsidRPr="00BF383E">
              <w:rPr>
                <w:rFonts w:ascii="Times New Roman" w:hAnsi="Times New Roman" w:cs="Times New Roman"/>
                <w:sz w:val="24"/>
                <w:szCs w:val="24"/>
              </w:rPr>
              <w:t>обучающихся</w:t>
            </w:r>
            <w:proofErr w:type="gramEnd"/>
            <w:r w:rsidRPr="00BF383E">
              <w:rPr>
                <w:rFonts w:ascii="Times New Roman" w:hAnsi="Times New Roman" w:cs="Times New Roman"/>
                <w:sz w:val="24"/>
                <w:szCs w:val="24"/>
              </w:rPr>
              <w:t xml:space="preserve"> по итогам 2022 года</w:t>
            </w:r>
          </w:p>
        </w:tc>
        <w:tc>
          <w:tcPr>
            <w:tcW w:w="4842"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Отчет, содержащий комплексный анализ и адресные рекомендации по результатам мониторинга развития системы профориентации </w:t>
            </w:r>
            <w:proofErr w:type="gramStart"/>
            <w:r w:rsidRPr="00BF383E">
              <w:rPr>
                <w:rFonts w:ascii="Times New Roman" w:hAnsi="Times New Roman" w:cs="Times New Roman"/>
                <w:sz w:val="24"/>
                <w:szCs w:val="24"/>
              </w:rPr>
              <w:t>обучающихся</w:t>
            </w:r>
            <w:proofErr w:type="gramEnd"/>
            <w:r w:rsidRPr="00BF383E">
              <w:rPr>
                <w:rFonts w:ascii="Times New Roman" w:hAnsi="Times New Roman" w:cs="Times New Roman"/>
                <w:sz w:val="24"/>
                <w:szCs w:val="24"/>
              </w:rPr>
              <w:t xml:space="preserve"> по итогам 2023 года</w:t>
            </w:r>
          </w:p>
        </w:tc>
      </w:tr>
      <w:tr w:rsidR="008B1A3F" w:rsidRPr="00BF383E" w:rsidTr="00AB4608">
        <w:tc>
          <w:tcPr>
            <w:tcW w:w="523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Создание муниципальной информационной системы, содержащей базу данных о результатах </w:t>
            </w:r>
            <w:proofErr w:type="spellStart"/>
            <w:r w:rsidRPr="00BF383E">
              <w:rPr>
                <w:rFonts w:ascii="Times New Roman" w:hAnsi="Times New Roman" w:cs="Times New Roman"/>
                <w:sz w:val="24"/>
                <w:szCs w:val="24"/>
              </w:rPr>
              <w:t>профориентационной</w:t>
            </w:r>
            <w:proofErr w:type="spellEnd"/>
            <w:r w:rsidRPr="00BF383E">
              <w:rPr>
                <w:rFonts w:ascii="Times New Roman" w:hAnsi="Times New Roman" w:cs="Times New Roman"/>
                <w:sz w:val="24"/>
                <w:szCs w:val="24"/>
              </w:rPr>
              <w:t xml:space="preserve"> работы в образовательных организациях и обеспечивающей ее обработку</w:t>
            </w:r>
          </w:p>
        </w:tc>
        <w:tc>
          <w:tcPr>
            <w:tcW w:w="5058"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Формирование и ведение муниципальной информационной системы содержащей базу данных о результатах </w:t>
            </w:r>
            <w:proofErr w:type="spellStart"/>
            <w:r w:rsidRPr="00BF383E">
              <w:rPr>
                <w:rFonts w:ascii="Times New Roman" w:hAnsi="Times New Roman" w:cs="Times New Roman"/>
                <w:sz w:val="24"/>
                <w:szCs w:val="24"/>
              </w:rPr>
              <w:t>профориентационной</w:t>
            </w:r>
            <w:proofErr w:type="spellEnd"/>
            <w:r w:rsidRPr="00BF383E">
              <w:rPr>
                <w:rFonts w:ascii="Times New Roman" w:hAnsi="Times New Roman" w:cs="Times New Roman"/>
                <w:sz w:val="24"/>
                <w:szCs w:val="24"/>
              </w:rPr>
              <w:t xml:space="preserve"> работы в образовательных организациях и обеспечивающей ее обработку</w:t>
            </w:r>
          </w:p>
        </w:tc>
        <w:tc>
          <w:tcPr>
            <w:tcW w:w="4842"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Единая информационная система данных о результатах </w:t>
            </w:r>
            <w:proofErr w:type="spellStart"/>
            <w:r w:rsidRPr="00BF383E">
              <w:rPr>
                <w:rFonts w:ascii="Times New Roman" w:hAnsi="Times New Roman" w:cs="Times New Roman"/>
                <w:sz w:val="24"/>
                <w:szCs w:val="24"/>
              </w:rPr>
              <w:t>профориентационной</w:t>
            </w:r>
            <w:proofErr w:type="spellEnd"/>
            <w:r w:rsidRPr="00BF383E">
              <w:rPr>
                <w:rFonts w:ascii="Times New Roman" w:hAnsi="Times New Roman" w:cs="Times New Roman"/>
                <w:sz w:val="24"/>
                <w:szCs w:val="24"/>
              </w:rPr>
              <w:t xml:space="preserve"> работы в образовательных организациях</w:t>
            </w:r>
          </w:p>
        </w:tc>
      </w:tr>
      <w:tr w:rsidR="008B1A3F" w:rsidRPr="00BF383E" w:rsidTr="00AB4608">
        <w:tc>
          <w:tcPr>
            <w:tcW w:w="15134" w:type="dxa"/>
            <w:gridSpan w:val="5"/>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b/>
                <w:sz w:val="24"/>
                <w:szCs w:val="24"/>
              </w:rPr>
              <w:t xml:space="preserve">Развитие </w:t>
            </w:r>
            <w:proofErr w:type="gramStart"/>
            <w:r w:rsidRPr="00BF383E">
              <w:rPr>
                <w:rFonts w:ascii="Times New Roman" w:hAnsi="Times New Roman" w:cs="Times New Roman"/>
                <w:b/>
                <w:sz w:val="24"/>
                <w:szCs w:val="24"/>
              </w:rPr>
              <w:t>системы обеспечения объективности процедур оценки качества образования</w:t>
            </w:r>
            <w:proofErr w:type="gramEnd"/>
            <w:r w:rsidRPr="00BF383E">
              <w:rPr>
                <w:rFonts w:ascii="Times New Roman" w:hAnsi="Times New Roman" w:cs="Times New Roman"/>
                <w:b/>
                <w:sz w:val="24"/>
                <w:szCs w:val="24"/>
              </w:rPr>
              <w:t xml:space="preserve"> и олимпиад школьников</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Утвержденный План мероприятий по обеспечению объективности оценки образовательных результатов в Кузнецком районе на учебный год</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highlight w:val="cyan"/>
              </w:rPr>
            </w:pPr>
            <w:r w:rsidRPr="00BF383E">
              <w:rPr>
                <w:rFonts w:ascii="Times New Roman" w:hAnsi="Times New Roman" w:cs="Times New Roman"/>
                <w:sz w:val="24"/>
                <w:szCs w:val="24"/>
              </w:rPr>
              <w:t>Утвержденный План мероприятий по обеспечению объективности оценки образовательных результатов в Кузнецком районе на учебный год</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highlight w:val="cyan"/>
              </w:rPr>
            </w:pPr>
            <w:r w:rsidRPr="00BF383E">
              <w:rPr>
                <w:rFonts w:ascii="Times New Roman" w:hAnsi="Times New Roman" w:cs="Times New Roman"/>
                <w:sz w:val="24"/>
                <w:szCs w:val="24"/>
              </w:rPr>
              <w:t>Утвержденный План мероприятий по обеспечению объективности оценки образовательных результатов в Кузнецком районе на учебный год</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Аналитический отчет о результатах проведения государственной итоговой аттестации в форме ЕГЭ (выявление и профилактика нарушений действующего законодательства в сфере образования)</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tabs>
                <w:tab w:val="left" w:pos="502"/>
              </w:tabs>
              <w:rPr>
                <w:rFonts w:ascii="Times New Roman" w:hAnsi="Times New Roman" w:cs="Times New Roman"/>
                <w:sz w:val="24"/>
                <w:szCs w:val="24"/>
                <w:highlight w:val="cyan"/>
              </w:rPr>
            </w:pPr>
            <w:r w:rsidRPr="00BF383E">
              <w:rPr>
                <w:rFonts w:ascii="Times New Roman" w:hAnsi="Times New Roman" w:cs="Times New Roman"/>
                <w:sz w:val="24"/>
                <w:szCs w:val="24"/>
              </w:rPr>
              <w:t>Аналитический отчет о результатах проведения государственной итоговой аттестации в форме ЕГЭ (выявление и профилактика нарушений действующего законодательства в сфере образования)</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highlight w:val="cyan"/>
              </w:rPr>
            </w:pPr>
            <w:r w:rsidRPr="00BF383E">
              <w:rPr>
                <w:rFonts w:ascii="Times New Roman" w:hAnsi="Times New Roman" w:cs="Times New Roman"/>
                <w:sz w:val="24"/>
                <w:szCs w:val="24"/>
              </w:rPr>
              <w:t>Аналитический отчет о результатах проведения государственной итоговой аттестации в форме ЕГЭ (выявление и профилактика нарушений действующего законодательства в сфере образования)</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Утвержденный Порядок организации и проведения ВПР:</w:t>
            </w:r>
          </w:p>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в Кузнецком районе;</w:t>
            </w:r>
          </w:p>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в образовательном учреждении</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Утвержденный Порядок организации и проведения ВПР:</w:t>
            </w:r>
          </w:p>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в Кузнецком районе;</w:t>
            </w:r>
          </w:p>
          <w:p w:rsidR="008B1A3F" w:rsidRPr="00BF383E" w:rsidRDefault="008B1A3F" w:rsidP="00AB4608">
            <w:pPr>
              <w:tabs>
                <w:tab w:val="left" w:pos="502"/>
              </w:tabs>
              <w:rPr>
                <w:rFonts w:ascii="Times New Roman" w:hAnsi="Times New Roman" w:cs="Times New Roman"/>
                <w:sz w:val="24"/>
                <w:szCs w:val="24"/>
                <w:highlight w:val="cyan"/>
              </w:rPr>
            </w:pPr>
            <w:r w:rsidRPr="00BF383E">
              <w:rPr>
                <w:rFonts w:ascii="Times New Roman" w:hAnsi="Times New Roman" w:cs="Times New Roman"/>
                <w:sz w:val="24"/>
                <w:szCs w:val="24"/>
              </w:rPr>
              <w:t>– в образовательном учреждении</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Утвержденный Порядок организации и проведения ВПР:</w:t>
            </w:r>
          </w:p>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в Кузнецком районе;</w:t>
            </w:r>
          </w:p>
          <w:p w:rsidR="008B1A3F" w:rsidRPr="00BF383E" w:rsidRDefault="008B1A3F" w:rsidP="00AB4608">
            <w:pPr>
              <w:rPr>
                <w:rFonts w:ascii="Times New Roman" w:hAnsi="Times New Roman" w:cs="Times New Roman"/>
                <w:sz w:val="24"/>
                <w:szCs w:val="24"/>
                <w:highlight w:val="cyan"/>
              </w:rPr>
            </w:pPr>
            <w:r w:rsidRPr="00BF383E">
              <w:rPr>
                <w:rFonts w:ascii="Times New Roman" w:hAnsi="Times New Roman" w:cs="Times New Roman"/>
                <w:sz w:val="24"/>
                <w:szCs w:val="24"/>
              </w:rPr>
              <w:t>– в образовательном учреждении</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Приказ </w:t>
            </w:r>
            <w:r w:rsidR="00AB4608" w:rsidRPr="00BF383E">
              <w:rPr>
                <w:rFonts w:ascii="Times New Roman" w:hAnsi="Times New Roman" w:cs="Times New Roman"/>
                <w:sz w:val="24"/>
                <w:szCs w:val="24"/>
              </w:rPr>
              <w:t>Отдела</w:t>
            </w:r>
            <w:r w:rsidRPr="00BF383E">
              <w:rPr>
                <w:rFonts w:ascii="Times New Roman" w:hAnsi="Times New Roman" w:cs="Times New Roman"/>
                <w:sz w:val="24"/>
                <w:szCs w:val="24"/>
              </w:rPr>
              <w:t xml:space="preserve"> образования  о составе наблюдателей </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tabs>
                <w:tab w:val="left" w:pos="502"/>
              </w:tabs>
              <w:rPr>
                <w:rFonts w:ascii="Times New Roman" w:hAnsi="Times New Roman" w:cs="Times New Roman"/>
                <w:sz w:val="24"/>
                <w:szCs w:val="24"/>
                <w:highlight w:val="cyan"/>
              </w:rPr>
            </w:pPr>
            <w:r w:rsidRPr="00BF383E">
              <w:rPr>
                <w:rFonts w:ascii="Times New Roman" w:hAnsi="Times New Roman" w:cs="Times New Roman"/>
                <w:sz w:val="24"/>
                <w:szCs w:val="24"/>
              </w:rPr>
              <w:t xml:space="preserve">Приказ </w:t>
            </w:r>
            <w:r w:rsidR="00AB4608" w:rsidRPr="00BF383E">
              <w:rPr>
                <w:rFonts w:ascii="Times New Roman" w:hAnsi="Times New Roman" w:cs="Times New Roman"/>
                <w:sz w:val="24"/>
                <w:szCs w:val="24"/>
              </w:rPr>
              <w:t>Отдела</w:t>
            </w:r>
            <w:r w:rsidRPr="00BF383E">
              <w:rPr>
                <w:rFonts w:ascii="Times New Roman" w:hAnsi="Times New Roman" w:cs="Times New Roman"/>
                <w:sz w:val="24"/>
                <w:szCs w:val="24"/>
              </w:rPr>
              <w:t xml:space="preserve"> образования  о составе наблюдателей</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highlight w:val="cyan"/>
              </w:rPr>
            </w:pPr>
            <w:r w:rsidRPr="00BF383E">
              <w:rPr>
                <w:rFonts w:ascii="Times New Roman" w:hAnsi="Times New Roman" w:cs="Times New Roman"/>
                <w:sz w:val="24"/>
                <w:szCs w:val="24"/>
              </w:rPr>
              <w:t xml:space="preserve">Приказ </w:t>
            </w:r>
            <w:r w:rsidR="00AB4608" w:rsidRPr="00BF383E">
              <w:rPr>
                <w:rFonts w:ascii="Times New Roman" w:hAnsi="Times New Roman" w:cs="Times New Roman"/>
                <w:sz w:val="24"/>
                <w:szCs w:val="24"/>
              </w:rPr>
              <w:t>Отдела</w:t>
            </w:r>
            <w:r w:rsidRPr="00BF383E">
              <w:rPr>
                <w:rFonts w:ascii="Times New Roman" w:hAnsi="Times New Roman" w:cs="Times New Roman"/>
                <w:sz w:val="24"/>
                <w:szCs w:val="24"/>
              </w:rPr>
              <w:t xml:space="preserve"> образования  о составе наблюдателей</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Отчёт о проделанной работе в отношении образовательных учреждениях Кузнецкого района, в которых по результатам проведения ВПР выявлены признаки необъективных результатов</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tabs>
                <w:tab w:val="left" w:pos="502"/>
              </w:tabs>
              <w:rPr>
                <w:rFonts w:ascii="Times New Roman" w:hAnsi="Times New Roman" w:cs="Times New Roman"/>
                <w:sz w:val="24"/>
                <w:szCs w:val="24"/>
                <w:highlight w:val="cyan"/>
              </w:rPr>
            </w:pPr>
            <w:r w:rsidRPr="00BF383E">
              <w:rPr>
                <w:rFonts w:ascii="Times New Roman" w:hAnsi="Times New Roman" w:cs="Times New Roman"/>
                <w:sz w:val="24"/>
                <w:szCs w:val="24"/>
              </w:rPr>
              <w:t>Отчёт о проделанной работе в отношении образовательных учреждениях Кузнецкого района, в которых по результатам проведения ВПР выявлены признаки необъективных результатов</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highlight w:val="cyan"/>
              </w:rPr>
            </w:pPr>
            <w:r w:rsidRPr="00BF383E">
              <w:rPr>
                <w:rFonts w:ascii="Times New Roman" w:hAnsi="Times New Roman" w:cs="Times New Roman"/>
                <w:sz w:val="24"/>
                <w:szCs w:val="24"/>
              </w:rPr>
              <w:t>Отчёт о проделанной работе в отношении образовательных учреждениях Кузнецкого района, в которых по результатам проведения ВПР выявлены признаки необъективных результатов</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Муниципальная программа («дорожная  </w:t>
            </w:r>
            <w:r w:rsidRPr="00BF383E">
              <w:rPr>
                <w:rFonts w:ascii="Times New Roman" w:hAnsi="Times New Roman" w:cs="Times New Roman"/>
                <w:sz w:val="24"/>
                <w:szCs w:val="24"/>
              </w:rPr>
              <w:lastRenderedPageBreak/>
              <w:t>карта») повышения объективности оценки образовательных результатов</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highlight w:val="cyan"/>
              </w:rPr>
            </w:pPr>
            <w:r w:rsidRPr="00BF383E">
              <w:rPr>
                <w:rFonts w:ascii="Times New Roman" w:hAnsi="Times New Roman" w:cs="Times New Roman"/>
                <w:sz w:val="24"/>
                <w:szCs w:val="24"/>
              </w:rPr>
              <w:lastRenderedPageBreak/>
              <w:t xml:space="preserve">Муниципальная программа («дорожная  </w:t>
            </w:r>
            <w:r w:rsidRPr="00BF383E">
              <w:rPr>
                <w:rFonts w:ascii="Times New Roman" w:hAnsi="Times New Roman" w:cs="Times New Roman"/>
                <w:sz w:val="24"/>
                <w:szCs w:val="24"/>
              </w:rPr>
              <w:lastRenderedPageBreak/>
              <w:t>карта») повышения объективности оценки образовательных результатов</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highlight w:val="cyan"/>
              </w:rPr>
            </w:pPr>
            <w:r w:rsidRPr="00BF383E">
              <w:rPr>
                <w:rFonts w:ascii="Times New Roman" w:hAnsi="Times New Roman" w:cs="Times New Roman"/>
                <w:sz w:val="24"/>
                <w:szCs w:val="24"/>
              </w:rPr>
              <w:lastRenderedPageBreak/>
              <w:t xml:space="preserve">Муниципальная программа («дорожная  </w:t>
            </w:r>
            <w:r w:rsidRPr="00BF383E">
              <w:rPr>
                <w:rFonts w:ascii="Times New Roman" w:hAnsi="Times New Roman" w:cs="Times New Roman"/>
                <w:sz w:val="24"/>
                <w:szCs w:val="24"/>
              </w:rPr>
              <w:lastRenderedPageBreak/>
              <w:t>карта») повышения объективности оценки образовательных результатов</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lastRenderedPageBreak/>
              <w:t xml:space="preserve">Аналитические материалы по результатам проведения </w:t>
            </w:r>
            <w:proofErr w:type="spellStart"/>
            <w:r w:rsidRPr="00BF383E">
              <w:rPr>
                <w:rFonts w:ascii="Times New Roman" w:hAnsi="Times New Roman" w:cs="Times New Roman"/>
                <w:sz w:val="24"/>
                <w:szCs w:val="24"/>
              </w:rPr>
              <w:t>ВсОШ</w:t>
            </w:r>
            <w:proofErr w:type="spellEnd"/>
            <w:r w:rsidRPr="00BF383E">
              <w:rPr>
                <w:rFonts w:ascii="Times New Roman" w:hAnsi="Times New Roman" w:cs="Times New Roman"/>
                <w:sz w:val="24"/>
                <w:szCs w:val="24"/>
              </w:rPr>
              <w:t xml:space="preserve">, включая: анализ выполнения олимпиадных заданий по предметам, сведения о нарушениях в ходе проведения </w:t>
            </w:r>
            <w:proofErr w:type="spellStart"/>
            <w:r w:rsidRPr="00BF383E">
              <w:rPr>
                <w:rFonts w:ascii="Times New Roman" w:hAnsi="Times New Roman" w:cs="Times New Roman"/>
                <w:sz w:val="24"/>
                <w:szCs w:val="24"/>
              </w:rPr>
              <w:t>ВсОШ</w:t>
            </w:r>
            <w:proofErr w:type="spellEnd"/>
            <w:r w:rsidRPr="00BF383E">
              <w:rPr>
                <w:rFonts w:ascii="Times New Roman" w:hAnsi="Times New Roman" w:cs="Times New Roman"/>
                <w:sz w:val="24"/>
                <w:szCs w:val="24"/>
              </w:rPr>
              <w:t xml:space="preserve">, сведения о результатах проведения апелляции на муниципальном этапе </w:t>
            </w:r>
            <w:proofErr w:type="spellStart"/>
            <w:r w:rsidRPr="00BF383E">
              <w:rPr>
                <w:rFonts w:ascii="Times New Roman" w:hAnsi="Times New Roman" w:cs="Times New Roman"/>
                <w:sz w:val="24"/>
                <w:szCs w:val="24"/>
              </w:rPr>
              <w:t>ВсОШ</w:t>
            </w:r>
            <w:proofErr w:type="spellEnd"/>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tabs>
                <w:tab w:val="left" w:pos="502"/>
              </w:tabs>
              <w:rPr>
                <w:rFonts w:ascii="Times New Roman" w:hAnsi="Times New Roman" w:cs="Times New Roman"/>
                <w:sz w:val="24"/>
                <w:szCs w:val="24"/>
                <w:highlight w:val="cyan"/>
              </w:rPr>
            </w:pPr>
            <w:r w:rsidRPr="00BF383E">
              <w:rPr>
                <w:rFonts w:ascii="Times New Roman" w:hAnsi="Times New Roman" w:cs="Times New Roman"/>
                <w:sz w:val="24"/>
                <w:szCs w:val="24"/>
              </w:rPr>
              <w:t xml:space="preserve">Аналитические материалы по результатам проведения </w:t>
            </w:r>
            <w:proofErr w:type="spellStart"/>
            <w:r w:rsidRPr="00BF383E">
              <w:rPr>
                <w:rFonts w:ascii="Times New Roman" w:hAnsi="Times New Roman" w:cs="Times New Roman"/>
                <w:sz w:val="24"/>
                <w:szCs w:val="24"/>
              </w:rPr>
              <w:t>ВсОШ</w:t>
            </w:r>
            <w:proofErr w:type="spellEnd"/>
            <w:r w:rsidRPr="00BF383E">
              <w:rPr>
                <w:rFonts w:ascii="Times New Roman" w:hAnsi="Times New Roman" w:cs="Times New Roman"/>
                <w:sz w:val="24"/>
                <w:szCs w:val="24"/>
              </w:rPr>
              <w:t xml:space="preserve">, включая: анализ выполнения олимпиадных заданий по предметам, сведения о нарушениях в ходе проведения </w:t>
            </w:r>
            <w:proofErr w:type="spellStart"/>
            <w:r w:rsidRPr="00BF383E">
              <w:rPr>
                <w:rFonts w:ascii="Times New Roman" w:hAnsi="Times New Roman" w:cs="Times New Roman"/>
                <w:sz w:val="24"/>
                <w:szCs w:val="24"/>
              </w:rPr>
              <w:t>ВсОШ</w:t>
            </w:r>
            <w:proofErr w:type="spellEnd"/>
            <w:r w:rsidRPr="00BF383E">
              <w:rPr>
                <w:rFonts w:ascii="Times New Roman" w:hAnsi="Times New Roman" w:cs="Times New Roman"/>
                <w:sz w:val="24"/>
                <w:szCs w:val="24"/>
              </w:rPr>
              <w:t xml:space="preserve">, сведения о результатах проведения апелляции на муниципальном этапе </w:t>
            </w:r>
            <w:proofErr w:type="spellStart"/>
            <w:r w:rsidRPr="00BF383E">
              <w:rPr>
                <w:rFonts w:ascii="Times New Roman" w:hAnsi="Times New Roman" w:cs="Times New Roman"/>
                <w:sz w:val="24"/>
                <w:szCs w:val="24"/>
              </w:rPr>
              <w:t>ВсОШ</w:t>
            </w:r>
            <w:proofErr w:type="spellEnd"/>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highlight w:val="cyan"/>
              </w:rPr>
            </w:pPr>
            <w:r w:rsidRPr="00BF383E">
              <w:rPr>
                <w:rFonts w:ascii="Times New Roman" w:hAnsi="Times New Roman" w:cs="Times New Roman"/>
                <w:sz w:val="24"/>
                <w:szCs w:val="24"/>
              </w:rPr>
              <w:t xml:space="preserve">Аналитические материалы по результатам проведения </w:t>
            </w:r>
            <w:proofErr w:type="spellStart"/>
            <w:r w:rsidRPr="00BF383E">
              <w:rPr>
                <w:rFonts w:ascii="Times New Roman" w:hAnsi="Times New Roman" w:cs="Times New Roman"/>
                <w:sz w:val="24"/>
                <w:szCs w:val="24"/>
              </w:rPr>
              <w:t>ВсОШ</w:t>
            </w:r>
            <w:proofErr w:type="spellEnd"/>
            <w:r w:rsidRPr="00BF383E">
              <w:rPr>
                <w:rFonts w:ascii="Times New Roman" w:hAnsi="Times New Roman" w:cs="Times New Roman"/>
                <w:sz w:val="24"/>
                <w:szCs w:val="24"/>
              </w:rPr>
              <w:t xml:space="preserve">, включая: анализ выполнения олимпиадных заданий по предметам, сведения о нарушениях в ходе проведения </w:t>
            </w:r>
            <w:proofErr w:type="spellStart"/>
            <w:r w:rsidRPr="00BF383E">
              <w:rPr>
                <w:rFonts w:ascii="Times New Roman" w:hAnsi="Times New Roman" w:cs="Times New Roman"/>
                <w:sz w:val="24"/>
                <w:szCs w:val="24"/>
              </w:rPr>
              <w:t>ВсОШ</w:t>
            </w:r>
            <w:proofErr w:type="spellEnd"/>
            <w:r w:rsidRPr="00BF383E">
              <w:rPr>
                <w:rFonts w:ascii="Times New Roman" w:hAnsi="Times New Roman" w:cs="Times New Roman"/>
                <w:sz w:val="24"/>
                <w:szCs w:val="24"/>
              </w:rPr>
              <w:t xml:space="preserve">, сведения о результатах проведения апелляции на муниципальном этапе </w:t>
            </w:r>
            <w:proofErr w:type="spellStart"/>
            <w:r w:rsidRPr="00BF383E">
              <w:rPr>
                <w:rFonts w:ascii="Times New Roman" w:hAnsi="Times New Roman" w:cs="Times New Roman"/>
                <w:sz w:val="24"/>
                <w:szCs w:val="24"/>
              </w:rPr>
              <w:t>ВсОШ</w:t>
            </w:r>
            <w:proofErr w:type="spellEnd"/>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Аналитическая справка по итогам независимой оценки качества образования в школах с необъективными результатами ВПР, содержащей адресные методические рекомендации</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tabs>
                <w:tab w:val="left" w:pos="502"/>
              </w:tabs>
              <w:rPr>
                <w:rFonts w:ascii="Times New Roman" w:hAnsi="Times New Roman" w:cs="Times New Roman"/>
                <w:sz w:val="24"/>
                <w:szCs w:val="24"/>
                <w:highlight w:val="cyan"/>
              </w:rPr>
            </w:pPr>
            <w:r w:rsidRPr="00BF383E">
              <w:rPr>
                <w:rFonts w:ascii="Times New Roman" w:hAnsi="Times New Roman" w:cs="Times New Roman"/>
                <w:sz w:val="24"/>
                <w:szCs w:val="24"/>
              </w:rPr>
              <w:t>Аналитическая справка по итогам независимой оценки качества образования в школах с необъективными результатами ВПР, содержащей адресные методические рекомендации</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highlight w:val="cyan"/>
              </w:rPr>
            </w:pPr>
            <w:r w:rsidRPr="00BF383E">
              <w:rPr>
                <w:rFonts w:ascii="Times New Roman" w:hAnsi="Times New Roman" w:cs="Times New Roman"/>
                <w:sz w:val="24"/>
                <w:szCs w:val="24"/>
              </w:rPr>
              <w:t>Аналитическая справка по итогам независимой оценки качества образования в школах с необъективными результатами ВПР, содержащей адресные методические рекомендации</w:t>
            </w:r>
          </w:p>
        </w:tc>
      </w:tr>
      <w:tr w:rsidR="008B1A3F" w:rsidRPr="00BF383E" w:rsidTr="00AB4608">
        <w:tc>
          <w:tcPr>
            <w:tcW w:w="15134" w:type="dxa"/>
            <w:gridSpan w:val="5"/>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b/>
                <w:sz w:val="24"/>
                <w:szCs w:val="24"/>
              </w:rPr>
              <w:t>Мониторинг эффективности руководителей всех образовательных организаций</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Утвержденное Положение по оценке результатов деятельности руководителей образовательных организаций на основе индикативных показателей </w:t>
            </w:r>
          </w:p>
        </w:tc>
        <w:tc>
          <w:tcPr>
            <w:tcW w:w="5080"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color w:val="FF0000"/>
                <w:sz w:val="24"/>
                <w:szCs w:val="24"/>
              </w:rPr>
            </w:pPr>
          </w:p>
        </w:tc>
        <w:tc>
          <w:tcPr>
            <w:tcW w:w="4984"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color w:val="FF0000"/>
                <w:sz w:val="24"/>
                <w:szCs w:val="24"/>
              </w:rPr>
            </w:pP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color w:val="FF0000"/>
                <w:sz w:val="24"/>
                <w:szCs w:val="24"/>
              </w:rPr>
            </w:pP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Документ, утверждающий итоги </w:t>
            </w:r>
            <w:proofErr w:type="gramStart"/>
            <w:r w:rsidRPr="00BF383E">
              <w:rPr>
                <w:rFonts w:ascii="Times New Roman" w:hAnsi="Times New Roman" w:cs="Times New Roman"/>
                <w:sz w:val="24"/>
                <w:szCs w:val="24"/>
              </w:rPr>
              <w:t>оценки результатов деятельности руководителей образовательных организаций</w:t>
            </w:r>
            <w:proofErr w:type="gramEnd"/>
            <w:r w:rsidRPr="00BF383E">
              <w:rPr>
                <w:rFonts w:ascii="Times New Roman" w:hAnsi="Times New Roman" w:cs="Times New Roman"/>
                <w:sz w:val="24"/>
                <w:szCs w:val="24"/>
              </w:rPr>
              <w:t xml:space="preserve"> на основе индикативных показателей (1 раз в полугодие)</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color w:val="FF0000"/>
                <w:sz w:val="24"/>
                <w:szCs w:val="24"/>
              </w:rPr>
            </w:pPr>
            <w:r w:rsidRPr="00BF383E">
              <w:rPr>
                <w:rFonts w:ascii="Times New Roman" w:hAnsi="Times New Roman" w:cs="Times New Roman"/>
                <w:sz w:val="24"/>
                <w:szCs w:val="24"/>
              </w:rPr>
              <w:t xml:space="preserve">Документ, утверждающий итоги </w:t>
            </w:r>
            <w:proofErr w:type="gramStart"/>
            <w:r w:rsidRPr="00BF383E">
              <w:rPr>
                <w:rFonts w:ascii="Times New Roman" w:hAnsi="Times New Roman" w:cs="Times New Roman"/>
                <w:sz w:val="24"/>
                <w:szCs w:val="24"/>
              </w:rPr>
              <w:t>оценки результатов деятельности руководителей образовательных организаций</w:t>
            </w:r>
            <w:proofErr w:type="gramEnd"/>
            <w:r w:rsidRPr="00BF383E">
              <w:rPr>
                <w:rFonts w:ascii="Times New Roman" w:hAnsi="Times New Roman" w:cs="Times New Roman"/>
                <w:sz w:val="24"/>
                <w:szCs w:val="24"/>
              </w:rPr>
              <w:t xml:space="preserve"> на основе индикативных показателей (1 раз в полугодие)</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Утвержденное Положение о конкурсе на включение в кадровый резерв руководителей образовательных организаций</w:t>
            </w:r>
          </w:p>
        </w:tc>
        <w:tc>
          <w:tcPr>
            <w:tcW w:w="5080"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color w:val="FF0000"/>
                <w:sz w:val="24"/>
                <w:szCs w:val="24"/>
              </w:rPr>
            </w:pPr>
          </w:p>
        </w:tc>
        <w:tc>
          <w:tcPr>
            <w:tcW w:w="4984"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color w:val="FF0000"/>
                <w:sz w:val="24"/>
                <w:szCs w:val="24"/>
              </w:rPr>
            </w:pP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Аналитический отчет по результатам </w:t>
            </w:r>
            <w:proofErr w:type="gramStart"/>
            <w:r w:rsidRPr="00BF383E">
              <w:rPr>
                <w:rFonts w:ascii="Times New Roman" w:hAnsi="Times New Roman" w:cs="Times New Roman"/>
                <w:sz w:val="24"/>
                <w:szCs w:val="24"/>
              </w:rPr>
              <w:t>мониторинга эффективности деятельности руководителей образовательных организаций</w:t>
            </w:r>
            <w:proofErr w:type="gramEnd"/>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Аналитический отчет по результатам </w:t>
            </w:r>
            <w:proofErr w:type="gramStart"/>
            <w:r w:rsidRPr="00BF383E">
              <w:rPr>
                <w:rFonts w:ascii="Times New Roman" w:hAnsi="Times New Roman" w:cs="Times New Roman"/>
                <w:sz w:val="24"/>
                <w:szCs w:val="24"/>
              </w:rPr>
              <w:t>мониторинга эффективности деятельности руководителей образовательных организаций</w:t>
            </w:r>
            <w:proofErr w:type="gramEnd"/>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Аналитический отчет по результатам </w:t>
            </w:r>
            <w:proofErr w:type="gramStart"/>
            <w:r w:rsidRPr="00BF383E">
              <w:rPr>
                <w:rFonts w:ascii="Times New Roman" w:hAnsi="Times New Roman" w:cs="Times New Roman"/>
                <w:sz w:val="24"/>
                <w:szCs w:val="24"/>
              </w:rPr>
              <w:t>мониторинга эффективности деятельности руководителей образовательных организаций</w:t>
            </w:r>
            <w:proofErr w:type="gramEnd"/>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Участие в реализации адресных дополнительных профессиональных программ для руководителей</w:t>
            </w:r>
          </w:p>
        </w:tc>
        <w:tc>
          <w:tcPr>
            <w:tcW w:w="5080"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c>
          <w:tcPr>
            <w:tcW w:w="4984"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r>
      <w:tr w:rsidR="008B1A3F" w:rsidRPr="00BF383E" w:rsidTr="00AB4608">
        <w:tc>
          <w:tcPr>
            <w:tcW w:w="15134" w:type="dxa"/>
            <w:gridSpan w:val="5"/>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b/>
                <w:sz w:val="24"/>
                <w:szCs w:val="24"/>
              </w:rPr>
              <w:t>Мониторинг качества дополнительного профессионального образования педагогических работников</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Аналитический отчет с адресными рекомендациями по результатам </w:t>
            </w:r>
            <w:proofErr w:type="gramStart"/>
            <w:r w:rsidRPr="00BF383E">
              <w:rPr>
                <w:rFonts w:ascii="Times New Roman" w:hAnsi="Times New Roman" w:cs="Times New Roman"/>
                <w:sz w:val="24"/>
                <w:szCs w:val="24"/>
              </w:rPr>
              <w:t xml:space="preserve">мониторинга </w:t>
            </w:r>
            <w:r w:rsidRPr="00BF383E">
              <w:rPr>
                <w:rFonts w:ascii="Times New Roman" w:hAnsi="Times New Roman" w:cs="Times New Roman"/>
                <w:sz w:val="24"/>
                <w:szCs w:val="24"/>
              </w:rPr>
              <w:lastRenderedPageBreak/>
              <w:t>показателей системы повышения квалификации педагогических работников</w:t>
            </w:r>
            <w:proofErr w:type="gramEnd"/>
            <w:r w:rsidRPr="00BF383E">
              <w:rPr>
                <w:rFonts w:ascii="Times New Roman" w:hAnsi="Times New Roman" w:cs="Times New Roman"/>
                <w:sz w:val="24"/>
                <w:szCs w:val="24"/>
              </w:rPr>
              <w:t xml:space="preserve"> за 2021 год</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lastRenderedPageBreak/>
              <w:t xml:space="preserve">Адресные рекомендации по анализу </w:t>
            </w:r>
            <w:proofErr w:type="gramStart"/>
            <w:r w:rsidRPr="00BF383E">
              <w:rPr>
                <w:rFonts w:ascii="Times New Roman" w:hAnsi="Times New Roman" w:cs="Times New Roman"/>
                <w:sz w:val="24"/>
                <w:szCs w:val="24"/>
              </w:rPr>
              <w:t xml:space="preserve">результатов мониторинга показателей системы </w:t>
            </w:r>
            <w:r w:rsidRPr="00BF383E">
              <w:rPr>
                <w:rFonts w:ascii="Times New Roman" w:hAnsi="Times New Roman" w:cs="Times New Roman"/>
                <w:sz w:val="24"/>
                <w:szCs w:val="24"/>
              </w:rPr>
              <w:lastRenderedPageBreak/>
              <w:t>повышения квалификации педагогических работников</w:t>
            </w:r>
            <w:proofErr w:type="gramEnd"/>
            <w:r w:rsidRPr="00BF383E">
              <w:rPr>
                <w:rFonts w:ascii="Times New Roman" w:hAnsi="Times New Roman" w:cs="Times New Roman"/>
                <w:sz w:val="24"/>
                <w:szCs w:val="24"/>
              </w:rPr>
              <w:t xml:space="preserve"> за 2022 год</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lastRenderedPageBreak/>
              <w:t xml:space="preserve">Адресные рекомендации по анализу </w:t>
            </w:r>
            <w:proofErr w:type="gramStart"/>
            <w:r w:rsidRPr="00BF383E">
              <w:rPr>
                <w:rFonts w:ascii="Times New Roman" w:hAnsi="Times New Roman" w:cs="Times New Roman"/>
                <w:sz w:val="24"/>
                <w:szCs w:val="24"/>
              </w:rPr>
              <w:t xml:space="preserve">результатов мониторинга показателей </w:t>
            </w:r>
            <w:r w:rsidRPr="00BF383E">
              <w:rPr>
                <w:rFonts w:ascii="Times New Roman" w:hAnsi="Times New Roman" w:cs="Times New Roman"/>
                <w:sz w:val="24"/>
                <w:szCs w:val="24"/>
              </w:rPr>
              <w:lastRenderedPageBreak/>
              <w:t>системы повышения квалификации педагогических работников</w:t>
            </w:r>
            <w:proofErr w:type="gramEnd"/>
            <w:r w:rsidRPr="00BF383E">
              <w:rPr>
                <w:rFonts w:ascii="Times New Roman" w:hAnsi="Times New Roman" w:cs="Times New Roman"/>
                <w:sz w:val="24"/>
                <w:szCs w:val="24"/>
              </w:rPr>
              <w:t xml:space="preserve"> за 2023 год</w:t>
            </w:r>
          </w:p>
        </w:tc>
      </w:tr>
      <w:tr w:rsidR="00D85CA6" w:rsidRPr="00BF383E" w:rsidTr="00AB4608">
        <w:tc>
          <w:tcPr>
            <w:tcW w:w="5070" w:type="dxa"/>
            <w:tcBorders>
              <w:top w:val="single" w:sz="4" w:space="0" w:color="auto"/>
              <w:left w:val="single" w:sz="4" w:space="0" w:color="auto"/>
              <w:bottom w:val="single" w:sz="4" w:space="0" w:color="auto"/>
              <w:right w:val="single" w:sz="4" w:space="0" w:color="auto"/>
            </w:tcBorders>
          </w:tcPr>
          <w:p w:rsidR="00D85CA6" w:rsidRPr="00BF383E" w:rsidRDefault="00D85CA6" w:rsidP="00AB4608">
            <w:pPr>
              <w:rPr>
                <w:rFonts w:ascii="Times New Roman" w:hAnsi="Times New Roman" w:cs="Times New Roman"/>
                <w:color w:val="000000"/>
                <w:sz w:val="24"/>
                <w:szCs w:val="24"/>
              </w:rPr>
            </w:pPr>
            <w:r w:rsidRPr="00BF383E">
              <w:rPr>
                <w:rFonts w:ascii="Times New Roman" w:hAnsi="Times New Roman" w:cs="Times New Roman"/>
                <w:color w:val="000000"/>
                <w:sz w:val="24"/>
                <w:szCs w:val="24"/>
              </w:rPr>
              <w:lastRenderedPageBreak/>
              <w:t xml:space="preserve">Банк данных </w:t>
            </w:r>
            <w:r w:rsidRPr="00BF383E">
              <w:rPr>
                <w:rFonts w:ascii="Times New Roman" w:hAnsi="Times New Roman" w:cs="Times New Roman"/>
                <w:sz w:val="24"/>
                <w:szCs w:val="24"/>
              </w:rPr>
              <w:t>педагогических работников образовательных учреждений Кузнецкого района (по вопросам повышения квалификации)</w:t>
            </w:r>
          </w:p>
        </w:tc>
        <w:tc>
          <w:tcPr>
            <w:tcW w:w="5080" w:type="dxa"/>
            <w:gridSpan w:val="2"/>
            <w:tcBorders>
              <w:top w:val="single" w:sz="4" w:space="0" w:color="auto"/>
              <w:left w:val="single" w:sz="4" w:space="0" w:color="auto"/>
              <w:bottom w:val="single" w:sz="4" w:space="0" w:color="auto"/>
              <w:right w:val="single" w:sz="4" w:space="0" w:color="auto"/>
            </w:tcBorders>
          </w:tcPr>
          <w:p w:rsidR="00D85CA6" w:rsidRPr="00BF383E" w:rsidRDefault="00D85CA6">
            <w:pPr>
              <w:rPr>
                <w:rFonts w:ascii="Times New Roman" w:hAnsi="Times New Roman" w:cs="Times New Roman"/>
                <w:sz w:val="24"/>
                <w:szCs w:val="24"/>
              </w:rPr>
            </w:pPr>
            <w:r w:rsidRPr="00BF383E">
              <w:rPr>
                <w:rFonts w:ascii="Times New Roman" w:hAnsi="Times New Roman" w:cs="Times New Roman"/>
                <w:color w:val="000000"/>
                <w:sz w:val="24"/>
                <w:szCs w:val="24"/>
              </w:rPr>
              <w:t xml:space="preserve">Банк данных </w:t>
            </w:r>
            <w:r w:rsidRPr="00BF383E">
              <w:rPr>
                <w:rFonts w:ascii="Times New Roman" w:hAnsi="Times New Roman" w:cs="Times New Roman"/>
                <w:sz w:val="24"/>
                <w:szCs w:val="24"/>
              </w:rPr>
              <w:t>педагогических работников образовательных учреждений Кузнецкого района (по вопросам повышения квалификации)</w:t>
            </w:r>
          </w:p>
        </w:tc>
        <w:tc>
          <w:tcPr>
            <w:tcW w:w="4984" w:type="dxa"/>
            <w:gridSpan w:val="2"/>
            <w:tcBorders>
              <w:top w:val="single" w:sz="4" w:space="0" w:color="auto"/>
              <w:left w:val="single" w:sz="4" w:space="0" w:color="auto"/>
              <w:bottom w:val="single" w:sz="4" w:space="0" w:color="auto"/>
              <w:right w:val="single" w:sz="4" w:space="0" w:color="auto"/>
            </w:tcBorders>
          </w:tcPr>
          <w:p w:rsidR="00D85CA6" w:rsidRPr="00BF383E" w:rsidRDefault="00D85CA6">
            <w:pPr>
              <w:rPr>
                <w:rFonts w:ascii="Times New Roman" w:hAnsi="Times New Roman" w:cs="Times New Roman"/>
                <w:sz w:val="24"/>
                <w:szCs w:val="24"/>
              </w:rPr>
            </w:pPr>
            <w:r w:rsidRPr="00BF383E">
              <w:rPr>
                <w:rFonts w:ascii="Times New Roman" w:hAnsi="Times New Roman" w:cs="Times New Roman"/>
                <w:color w:val="000000"/>
                <w:sz w:val="24"/>
                <w:szCs w:val="24"/>
              </w:rPr>
              <w:t xml:space="preserve">Банк данных </w:t>
            </w:r>
            <w:r w:rsidRPr="00BF383E">
              <w:rPr>
                <w:rFonts w:ascii="Times New Roman" w:hAnsi="Times New Roman" w:cs="Times New Roman"/>
                <w:sz w:val="24"/>
                <w:szCs w:val="24"/>
              </w:rPr>
              <w:t>педагогических работников образовательных учреждений Кузнецкого района (по вопросам повышения квалификации)</w:t>
            </w:r>
          </w:p>
        </w:tc>
      </w:tr>
      <w:tr w:rsidR="008B1A3F" w:rsidRPr="00BF383E" w:rsidTr="00AB4608">
        <w:tc>
          <w:tcPr>
            <w:tcW w:w="15134" w:type="dxa"/>
            <w:gridSpan w:val="5"/>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b/>
                <w:sz w:val="24"/>
                <w:szCs w:val="24"/>
              </w:rPr>
              <w:t>Совершенствование системы методической работы</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pStyle w:val="af5"/>
              <w:rPr>
                <w:rFonts w:ascii="Times New Roman" w:eastAsia="Times New Roman" w:hAnsi="Times New Roman"/>
                <w:sz w:val="24"/>
                <w:szCs w:val="24"/>
              </w:rPr>
            </w:pPr>
            <w:r w:rsidRPr="00BF383E">
              <w:rPr>
                <w:rFonts w:ascii="Times New Roman" w:eastAsia="Times New Roman" w:hAnsi="Times New Roman"/>
                <w:sz w:val="24"/>
                <w:szCs w:val="24"/>
              </w:rPr>
              <w:t>Нормативные акты, утверждающие:</w:t>
            </w:r>
          </w:p>
          <w:p w:rsidR="008B1A3F" w:rsidRPr="00BF383E" w:rsidRDefault="008B1A3F" w:rsidP="00AB4608">
            <w:pPr>
              <w:rPr>
                <w:rFonts w:ascii="Times New Roman" w:eastAsia="Times New Roman" w:hAnsi="Times New Roman" w:cs="Times New Roman"/>
                <w:sz w:val="24"/>
                <w:szCs w:val="24"/>
              </w:rPr>
            </w:pPr>
            <w:r w:rsidRPr="00BF383E">
              <w:rPr>
                <w:rFonts w:ascii="Times New Roman" w:hAnsi="Times New Roman" w:cs="Times New Roman"/>
                <w:b/>
                <w:sz w:val="24"/>
                <w:szCs w:val="24"/>
              </w:rPr>
              <w:t xml:space="preserve"> </w:t>
            </w:r>
            <w:r w:rsidRPr="00BF383E">
              <w:rPr>
                <w:rFonts w:ascii="Times New Roman" w:hAnsi="Times New Roman" w:cs="Times New Roman"/>
                <w:sz w:val="24"/>
                <w:szCs w:val="24"/>
              </w:rPr>
              <w:t>– Положение о системе методического сопровождения образовательной деятельности в Кузнецком районе</w:t>
            </w:r>
            <w:proofErr w:type="gramStart"/>
            <w:r w:rsidRPr="00BF383E">
              <w:rPr>
                <w:rFonts w:ascii="Times New Roman" w:hAnsi="Times New Roman" w:cs="Times New Roman"/>
                <w:sz w:val="24"/>
                <w:szCs w:val="24"/>
              </w:rPr>
              <w:t xml:space="preserve">  ;</w:t>
            </w:r>
            <w:proofErr w:type="gramEnd"/>
          </w:p>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Положение о районном методическом объединении;</w:t>
            </w:r>
          </w:p>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Положение о школьном методическом объединении;</w:t>
            </w:r>
          </w:p>
          <w:p w:rsidR="008B1A3F" w:rsidRPr="00BF383E" w:rsidRDefault="008B1A3F" w:rsidP="00AB4608">
            <w:pPr>
              <w:pStyle w:val="af5"/>
              <w:rPr>
                <w:rFonts w:ascii="Times New Roman" w:hAnsi="Times New Roman"/>
                <w:sz w:val="24"/>
                <w:szCs w:val="24"/>
              </w:rPr>
            </w:pPr>
            <w:r w:rsidRPr="00BF383E">
              <w:rPr>
                <w:rFonts w:ascii="Times New Roman" w:hAnsi="Times New Roman"/>
                <w:sz w:val="24"/>
                <w:szCs w:val="24"/>
              </w:rPr>
              <w:t xml:space="preserve">– Положение о системе наставничества педагогических работников  Кузнецкого района </w:t>
            </w:r>
          </w:p>
        </w:tc>
        <w:tc>
          <w:tcPr>
            <w:tcW w:w="5080"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pStyle w:val="af5"/>
              <w:jc w:val="center"/>
              <w:rPr>
                <w:rFonts w:ascii="Times New Roman" w:hAnsi="Times New Roman"/>
                <w:b/>
                <w:sz w:val="24"/>
                <w:szCs w:val="24"/>
              </w:rPr>
            </w:pPr>
          </w:p>
        </w:tc>
        <w:tc>
          <w:tcPr>
            <w:tcW w:w="4984"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pStyle w:val="af5"/>
              <w:jc w:val="center"/>
              <w:rPr>
                <w:rFonts w:ascii="Times New Roman" w:hAnsi="Times New Roman"/>
                <w:b/>
                <w:sz w:val="24"/>
                <w:szCs w:val="24"/>
              </w:rPr>
            </w:pP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pStyle w:val="af5"/>
              <w:rPr>
                <w:rFonts w:ascii="Times New Roman" w:hAnsi="Times New Roman"/>
                <w:b/>
                <w:sz w:val="24"/>
                <w:szCs w:val="24"/>
              </w:rPr>
            </w:pPr>
            <w:r w:rsidRPr="00BF383E">
              <w:rPr>
                <w:rFonts w:ascii="Times New Roman" w:hAnsi="Times New Roman"/>
                <w:sz w:val="24"/>
                <w:szCs w:val="24"/>
              </w:rPr>
              <w:t>Примерная тематика (примерное содержание) работы методических объединений педагогических и руководящих кадров образовательных организаций</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pStyle w:val="af5"/>
              <w:jc w:val="center"/>
              <w:rPr>
                <w:rFonts w:ascii="Times New Roman" w:hAnsi="Times New Roman"/>
                <w:b/>
                <w:sz w:val="24"/>
                <w:szCs w:val="24"/>
              </w:rPr>
            </w:pPr>
            <w:r w:rsidRPr="00BF383E">
              <w:rPr>
                <w:rFonts w:ascii="Times New Roman" w:hAnsi="Times New Roman"/>
                <w:sz w:val="24"/>
                <w:szCs w:val="24"/>
              </w:rPr>
              <w:t>Примерная тематика (примерное содержание) работы методических объединений педагогических и руководящих кадров образовательных организаций</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pStyle w:val="af5"/>
              <w:jc w:val="center"/>
              <w:rPr>
                <w:rFonts w:ascii="Times New Roman" w:hAnsi="Times New Roman"/>
                <w:b/>
                <w:sz w:val="24"/>
                <w:szCs w:val="24"/>
              </w:rPr>
            </w:pPr>
            <w:r w:rsidRPr="00BF383E">
              <w:rPr>
                <w:rFonts w:ascii="Times New Roman" w:hAnsi="Times New Roman"/>
                <w:sz w:val="24"/>
                <w:szCs w:val="24"/>
              </w:rPr>
              <w:t>Примерная тематика (примерное содержание) работы методических объединений педагогических и руководящих кадров образовательных организаций</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pStyle w:val="af5"/>
              <w:rPr>
                <w:rFonts w:ascii="Times New Roman" w:hAnsi="Times New Roman"/>
                <w:b/>
                <w:sz w:val="24"/>
                <w:szCs w:val="24"/>
              </w:rPr>
            </w:pPr>
            <w:r w:rsidRPr="00BF383E">
              <w:rPr>
                <w:rFonts w:ascii="Times New Roman" w:hAnsi="Times New Roman"/>
                <w:sz w:val="24"/>
                <w:szCs w:val="24"/>
              </w:rPr>
              <w:t>Аналитические материалы о состоянии системы наставничества в Кузнецком районе</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Аналитические материалы о состоянии системы наставничества в Кузнецком районе</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Аналитические материалы о состоянии системы наставничества в Кузнецком районе</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pStyle w:val="af5"/>
              <w:rPr>
                <w:rFonts w:ascii="Times New Roman" w:hAnsi="Times New Roman"/>
                <w:sz w:val="24"/>
                <w:szCs w:val="24"/>
              </w:rPr>
            </w:pPr>
            <w:r w:rsidRPr="00BF383E">
              <w:rPr>
                <w:rFonts w:ascii="Times New Roman" w:hAnsi="Times New Roman"/>
                <w:sz w:val="24"/>
                <w:szCs w:val="24"/>
              </w:rPr>
              <w:t>Документы, утверждающие результаты конкурса молодых учителей и наставников в текущем году</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Документы, утверждающие результаты конкурса молодых учителей и наставников в текущем году</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Документы, утверждающие результаты конкурса молодых учителей и наставников в текущем году</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Примерная тематика (примерное содержание) работы методических объединений педагогических и руководящих кадров образовательных организаций</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Примерная тематика (примерное содержание) работы методических объединений педагогических и руководящих кадров образовательных организаций</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Примерная тематика (примерное содержание) работы методических объединений педагогических и руководящих кадров образовательных организаций</w:t>
            </w: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Аналитические материалы по итогам </w:t>
            </w:r>
            <w:r w:rsidR="005F0B17" w:rsidRPr="00BF383E">
              <w:rPr>
                <w:rFonts w:ascii="Times New Roman" w:hAnsi="Times New Roman" w:cs="Times New Roman"/>
                <w:sz w:val="24"/>
                <w:szCs w:val="24"/>
              </w:rPr>
              <w:t>работы методических объединений педагогических и руководящих кадров образовательных организаций</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Аналитические материалы по итогам </w:t>
            </w:r>
            <w:r w:rsidR="005F0B17" w:rsidRPr="00BF383E">
              <w:rPr>
                <w:rFonts w:ascii="Times New Roman" w:hAnsi="Times New Roman" w:cs="Times New Roman"/>
                <w:sz w:val="24"/>
                <w:szCs w:val="24"/>
              </w:rPr>
              <w:t>работы методических объединений педагогических и руководящих кадров образовательных организаций</w:t>
            </w:r>
          </w:p>
        </w:tc>
      </w:tr>
      <w:tr w:rsidR="008B1A3F" w:rsidRPr="00BF383E" w:rsidTr="00AB4608">
        <w:tc>
          <w:tcPr>
            <w:tcW w:w="15134" w:type="dxa"/>
            <w:gridSpan w:val="5"/>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b/>
                <w:sz w:val="24"/>
                <w:szCs w:val="24"/>
              </w:rPr>
            </w:pPr>
            <w:r w:rsidRPr="00BF383E">
              <w:rPr>
                <w:rFonts w:ascii="Times New Roman" w:hAnsi="Times New Roman" w:cs="Times New Roman"/>
                <w:b/>
                <w:sz w:val="24"/>
                <w:szCs w:val="24"/>
              </w:rPr>
              <w:lastRenderedPageBreak/>
              <w:t xml:space="preserve">Развитие системы организации воспитания и социализации </w:t>
            </w:r>
            <w:proofErr w:type="gramStart"/>
            <w:r w:rsidRPr="00BF383E">
              <w:rPr>
                <w:rFonts w:ascii="Times New Roman" w:hAnsi="Times New Roman" w:cs="Times New Roman"/>
                <w:b/>
                <w:sz w:val="24"/>
                <w:szCs w:val="24"/>
              </w:rPr>
              <w:t>обучающихся</w:t>
            </w:r>
            <w:proofErr w:type="gramEnd"/>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Утверждённый план «Развитие системы воспитания и </w:t>
            </w:r>
            <w:proofErr w:type="gramStart"/>
            <w:r w:rsidRPr="00BF383E">
              <w:rPr>
                <w:rFonts w:ascii="Times New Roman" w:hAnsi="Times New Roman" w:cs="Times New Roman"/>
                <w:sz w:val="24"/>
                <w:szCs w:val="24"/>
              </w:rPr>
              <w:t>социализации</w:t>
            </w:r>
            <w:proofErr w:type="gramEnd"/>
            <w:r w:rsidRPr="00BF383E">
              <w:rPr>
                <w:rFonts w:ascii="Times New Roman" w:hAnsi="Times New Roman" w:cs="Times New Roman"/>
                <w:sz w:val="24"/>
                <w:szCs w:val="24"/>
              </w:rPr>
              <w:t xml:space="preserve"> обучающихся в образовательных учреждениях Кузнецкого района»</w:t>
            </w:r>
          </w:p>
        </w:tc>
        <w:tc>
          <w:tcPr>
            <w:tcW w:w="5080"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b/>
                <w:sz w:val="24"/>
                <w:szCs w:val="24"/>
              </w:rPr>
            </w:pPr>
          </w:p>
        </w:tc>
        <w:tc>
          <w:tcPr>
            <w:tcW w:w="4984"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b/>
                <w:sz w:val="24"/>
                <w:szCs w:val="24"/>
              </w:rPr>
            </w:pPr>
          </w:p>
        </w:tc>
      </w:tr>
      <w:tr w:rsidR="008B1A3F" w:rsidRPr="00BF383E" w:rsidTr="00AB4608">
        <w:tc>
          <w:tcPr>
            <w:tcW w:w="5070" w:type="dxa"/>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Утверждение  Положения о мониторинге эффективности организации воспитания и </w:t>
            </w:r>
            <w:proofErr w:type="gramStart"/>
            <w:r w:rsidRPr="00BF383E">
              <w:rPr>
                <w:rFonts w:ascii="Times New Roman" w:hAnsi="Times New Roman" w:cs="Times New Roman"/>
                <w:sz w:val="24"/>
                <w:szCs w:val="24"/>
              </w:rPr>
              <w:t>социализации</w:t>
            </w:r>
            <w:proofErr w:type="gramEnd"/>
            <w:r w:rsidRPr="00BF383E">
              <w:rPr>
                <w:rFonts w:ascii="Times New Roman" w:hAnsi="Times New Roman" w:cs="Times New Roman"/>
                <w:sz w:val="24"/>
                <w:szCs w:val="24"/>
              </w:rPr>
              <w:t xml:space="preserve"> обучающихся в Кузнецком районе</w:t>
            </w:r>
          </w:p>
        </w:tc>
        <w:tc>
          <w:tcPr>
            <w:tcW w:w="5080"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b/>
                <w:sz w:val="24"/>
                <w:szCs w:val="24"/>
              </w:rPr>
            </w:pPr>
          </w:p>
        </w:tc>
        <w:tc>
          <w:tcPr>
            <w:tcW w:w="4984"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b/>
                <w:sz w:val="24"/>
                <w:szCs w:val="24"/>
              </w:rPr>
            </w:pPr>
          </w:p>
        </w:tc>
      </w:tr>
      <w:tr w:rsidR="008B1A3F" w:rsidRPr="00BF383E" w:rsidTr="00AB4608">
        <w:trPr>
          <w:trHeight w:val="409"/>
        </w:trPr>
        <w:tc>
          <w:tcPr>
            <w:tcW w:w="5070" w:type="dxa"/>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Аналитические материалы по результатам мониторинга эффективности организации воспитания и </w:t>
            </w:r>
            <w:proofErr w:type="gramStart"/>
            <w:r w:rsidRPr="00BF383E">
              <w:rPr>
                <w:rFonts w:ascii="Times New Roman" w:hAnsi="Times New Roman" w:cs="Times New Roman"/>
                <w:sz w:val="24"/>
                <w:szCs w:val="24"/>
              </w:rPr>
              <w:t>социализации</w:t>
            </w:r>
            <w:proofErr w:type="gramEnd"/>
            <w:r w:rsidRPr="00BF383E">
              <w:rPr>
                <w:rFonts w:ascii="Times New Roman" w:hAnsi="Times New Roman" w:cs="Times New Roman"/>
                <w:sz w:val="24"/>
                <w:szCs w:val="24"/>
              </w:rPr>
              <w:t xml:space="preserve"> обучающихся в Кузнецком районе, адресные рекомендации</w:t>
            </w: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Аналитические материалы по результатам мониторинга эффективности организации воспитания и </w:t>
            </w:r>
            <w:proofErr w:type="gramStart"/>
            <w:r w:rsidRPr="00BF383E">
              <w:rPr>
                <w:rFonts w:ascii="Times New Roman" w:hAnsi="Times New Roman" w:cs="Times New Roman"/>
                <w:sz w:val="24"/>
                <w:szCs w:val="24"/>
              </w:rPr>
              <w:t>социализации</w:t>
            </w:r>
            <w:proofErr w:type="gramEnd"/>
            <w:r w:rsidRPr="00BF383E">
              <w:rPr>
                <w:rFonts w:ascii="Times New Roman" w:hAnsi="Times New Roman" w:cs="Times New Roman"/>
                <w:sz w:val="24"/>
                <w:szCs w:val="24"/>
              </w:rPr>
              <w:t xml:space="preserve"> обучающихся в Кузнецком районе, адресные рекомендации</w:t>
            </w: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Аналитические материалы по результатам мониторинга эффективности организации воспитания и </w:t>
            </w:r>
            <w:proofErr w:type="gramStart"/>
            <w:r w:rsidRPr="00BF383E">
              <w:rPr>
                <w:rFonts w:ascii="Times New Roman" w:hAnsi="Times New Roman" w:cs="Times New Roman"/>
                <w:sz w:val="24"/>
                <w:szCs w:val="24"/>
              </w:rPr>
              <w:t>социализации</w:t>
            </w:r>
            <w:proofErr w:type="gramEnd"/>
            <w:r w:rsidRPr="00BF383E">
              <w:rPr>
                <w:rFonts w:ascii="Times New Roman" w:hAnsi="Times New Roman" w:cs="Times New Roman"/>
                <w:sz w:val="24"/>
                <w:szCs w:val="24"/>
              </w:rPr>
              <w:t xml:space="preserve"> обучающихся в Кузнецком районе, адресные рекомендации</w:t>
            </w:r>
          </w:p>
        </w:tc>
      </w:tr>
      <w:tr w:rsidR="008B1A3F" w:rsidRPr="00BF383E" w:rsidTr="00AB4608">
        <w:trPr>
          <w:trHeight w:val="409"/>
        </w:trPr>
        <w:tc>
          <w:tcPr>
            <w:tcW w:w="5070" w:type="dxa"/>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b/>
                <w:sz w:val="24"/>
                <w:szCs w:val="24"/>
              </w:rPr>
            </w:pPr>
          </w:p>
        </w:tc>
        <w:tc>
          <w:tcPr>
            <w:tcW w:w="5080"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c>
          <w:tcPr>
            <w:tcW w:w="4984"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Утверждённые результаты конкурса «Воспитать человека»</w:t>
            </w:r>
          </w:p>
        </w:tc>
      </w:tr>
      <w:tr w:rsidR="008B1A3F" w:rsidRPr="00BF383E" w:rsidTr="00AB4608">
        <w:trPr>
          <w:trHeight w:val="409"/>
        </w:trPr>
        <w:tc>
          <w:tcPr>
            <w:tcW w:w="5070" w:type="dxa"/>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b/>
                <w:sz w:val="24"/>
                <w:szCs w:val="24"/>
              </w:rPr>
            </w:pPr>
          </w:p>
        </w:tc>
        <w:tc>
          <w:tcPr>
            <w:tcW w:w="5080" w:type="dxa"/>
            <w:gridSpan w:val="2"/>
            <w:tcBorders>
              <w:top w:val="single" w:sz="4" w:space="0" w:color="auto"/>
              <w:left w:val="single" w:sz="4" w:space="0" w:color="auto"/>
              <w:bottom w:val="single" w:sz="4" w:space="0" w:color="auto"/>
              <w:right w:val="single" w:sz="4" w:space="0" w:color="auto"/>
            </w:tcBorders>
            <w:hideMark/>
          </w:tcPr>
          <w:p w:rsidR="008B1A3F" w:rsidRPr="00BF383E" w:rsidRDefault="008B1A3F" w:rsidP="00AB4608">
            <w:pPr>
              <w:rPr>
                <w:rFonts w:ascii="Times New Roman" w:hAnsi="Times New Roman" w:cs="Times New Roman"/>
                <w:sz w:val="24"/>
                <w:szCs w:val="24"/>
              </w:rPr>
            </w:pPr>
            <w:r w:rsidRPr="00BF383E">
              <w:rPr>
                <w:rFonts w:ascii="Times New Roman" w:hAnsi="Times New Roman" w:cs="Times New Roman"/>
                <w:sz w:val="24"/>
                <w:szCs w:val="24"/>
              </w:rPr>
              <w:t xml:space="preserve">Утверждённые результаты конкурса «Самый классный </w:t>
            </w:r>
            <w:proofErr w:type="spellStart"/>
            <w:proofErr w:type="gramStart"/>
            <w:r w:rsidRPr="00BF383E">
              <w:rPr>
                <w:rFonts w:ascii="Times New Roman" w:hAnsi="Times New Roman" w:cs="Times New Roman"/>
                <w:sz w:val="24"/>
                <w:szCs w:val="24"/>
              </w:rPr>
              <w:t>классный</w:t>
            </w:r>
            <w:proofErr w:type="spellEnd"/>
            <w:proofErr w:type="gramEnd"/>
            <w:r w:rsidRPr="00BF383E">
              <w:rPr>
                <w:rFonts w:ascii="Times New Roman" w:hAnsi="Times New Roman" w:cs="Times New Roman"/>
                <w:sz w:val="24"/>
                <w:szCs w:val="24"/>
              </w:rPr>
              <w:t>»</w:t>
            </w:r>
          </w:p>
        </w:tc>
        <w:tc>
          <w:tcPr>
            <w:tcW w:w="4984" w:type="dxa"/>
            <w:gridSpan w:val="2"/>
            <w:tcBorders>
              <w:top w:val="single" w:sz="4" w:space="0" w:color="auto"/>
              <w:left w:val="single" w:sz="4" w:space="0" w:color="auto"/>
              <w:bottom w:val="single" w:sz="4" w:space="0" w:color="auto"/>
              <w:right w:val="single" w:sz="4" w:space="0" w:color="auto"/>
            </w:tcBorders>
          </w:tcPr>
          <w:p w:rsidR="008B1A3F" w:rsidRPr="00BF383E" w:rsidRDefault="008B1A3F" w:rsidP="00AB4608">
            <w:pPr>
              <w:rPr>
                <w:rFonts w:ascii="Times New Roman" w:hAnsi="Times New Roman" w:cs="Times New Roman"/>
                <w:sz w:val="24"/>
                <w:szCs w:val="24"/>
              </w:rPr>
            </w:pPr>
          </w:p>
        </w:tc>
      </w:tr>
    </w:tbl>
    <w:p w:rsidR="008B1A3F" w:rsidRPr="00BF383E" w:rsidRDefault="008B1A3F" w:rsidP="008B1A3F">
      <w:pPr>
        <w:spacing w:line="276" w:lineRule="auto"/>
        <w:jc w:val="both"/>
        <w:rPr>
          <w:rFonts w:ascii="Times New Roman" w:hAnsi="Times New Roman" w:cs="Times New Roman"/>
          <w:color w:val="FF0000"/>
          <w:sz w:val="24"/>
          <w:szCs w:val="24"/>
        </w:rPr>
      </w:pPr>
    </w:p>
    <w:p w:rsidR="008B1A3F" w:rsidRPr="00BF383E" w:rsidRDefault="008B1A3F" w:rsidP="004E6394">
      <w:pPr>
        <w:jc w:val="right"/>
        <w:rPr>
          <w:rFonts w:ascii="Times New Roman" w:hAnsi="Times New Roman" w:cs="Times New Roman"/>
          <w:sz w:val="24"/>
          <w:szCs w:val="24"/>
        </w:rPr>
      </w:pPr>
    </w:p>
    <w:p w:rsidR="00E45ACB" w:rsidRPr="00BF383E" w:rsidRDefault="00E45ACB" w:rsidP="004E6394">
      <w:pPr>
        <w:jc w:val="right"/>
        <w:rPr>
          <w:rFonts w:ascii="Times New Roman" w:hAnsi="Times New Roman" w:cs="Times New Roman"/>
          <w:sz w:val="24"/>
          <w:szCs w:val="24"/>
        </w:rPr>
      </w:pPr>
      <w:r w:rsidRPr="00BF383E">
        <w:rPr>
          <w:rFonts w:ascii="Times New Roman" w:hAnsi="Times New Roman" w:cs="Times New Roman"/>
          <w:sz w:val="24"/>
          <w:szCs w:val="24"/>
        </w:rPr>
        <w:t xml:space="preserve">Приложение </w:t>
      </w:r>
      <w:r w:rsidR="007625B5" w:rsidRPr="00BF383E">
        <w:rPr>
          <w:rFonts w:ascii="Times New Roman" w:hAnsi="Times New Roman" w:cs="Times New Roman"/>
          <w:sz w:val="24"/>
          <w:szCs w:val="24"/>
        </w:rPr>
        <w:t>1</w:t>
      </w:r>
      <w:r w:rsidRPr="00BF383E">
        <w:rPr>
          <w:rFonts w:ascii="Times New Roman" w:hAnsi="Times New Roman" w:cs="Times New Roman"/>
          <w:sz w:val="24"/>
          <w:szCs w:val="24"/>
        </w:rPr>
        <w:t>.</w:t>
      </w:r>
    </w:p>
    <w:p w:rsidR="00E45ACB" w:rsidRPr="00BF383E" w:rsidRDefault="00E45ACB" w:rsidP="004E6394">
      <w:pPr>
        <w:widowControl w:val="0"/>
        <w:rPr>
          <w:rFonts w:ascii="Times New Roman" w:hAnsi="Times New Roman" w:cs="Times New Roman"/>
          <w:b/>
          <w:bCs/>
          <w:sz w:val="24"/>
          <w:szCs w:val="24"/>
          <w:shd w:val="clear" w:color="auto" w:fill="FFFFFF"/>
        </w:rPr>
      </w:pPr>
      <w:r w:rsidRPr="00BF383E">
        <w:rPr>
          <w:rFonts w:ascii="Times New Roman" w:hAnsi="Times New Roman" w:cs="Times New Roman"/>
          <w:b/>
          <w:bCs/>
          <w:sz w:val="24"/>
          <w:szCs w:val="24"/>
          <w:shd w:val="clear" w:color="auto" w:fill="FFFFFF"/>
        </w:rPr>
        <w:t>Дорожная карта</w:t>
      </w:r>
    </w:p>
    <w:p w:rsidR="00E45ACB" w:rsidRPr="00BF383E" w:rsidRDefault="00E45ACB" w:rsidP="004E6394">
      <w:pPr>
        <w:rPr>
          <w:rFonts w:ascii="Times New Roman" w:hAnsi="Times New Roman" w:cs="Times New Roman"/>
          <w:b/>
          <w:bCs/>
          <w:sz w:val="24"/>
          <w:szCs w:val="24"/>
          <w:lang w:eastAsia="ru-RU"/>
        </w:rPr>
      </w:pPr>
      <w:r w:rsidRPr="00BF383E">
        <w:rPr>
          <w:rFonts w:ascii="Times New Roman" w:hAnsi="Times New Roman" w:cs="Times New Roman"/>
          <w:b/>
          <w:bCs/>
          <w:sz w:val="24"/>
          <w:szCs w:val="24"/>
          <w:lang w:eastAsia="ru-RU"/>
        </w:rPr>
        <w:t xml:space="preserve">по направлению </w:t>
      </w:r>
      <w:r w:rsidRPr="00BF383E">
        <w:rPr>
          <w:rFonts w:ascii="Times New Roman" w:hAnsi="Times New Roman" w:cs="Times New Roman"/>
          <w:b/>
          <w:bCs/>
          <w:color w:val="000000"/>
          <w:sz w:val="24"/>
          <w:szCs w:val="24"/>
          <w:lang w:eastAsia="ru-RU"/>
        </w:rPr>
        <w:t xml:space="preserve">«Развитие системы оценки качества подготовки </w:t>
      </w:r>
      <w:proofErr w:type="gramStart"/>
      <w:r w:rsidRPr="00BF383E">
        <w:rPr>
          <w:rFonts w:ascii="Times New Roman" w:hAnsi="Times New Roman" w:cs="Times New Roman"/>
          <w:b/>
          <w:bCs/>
          <w:color w:val="000000"/>
          <w:sz w:val="24"/>
          <w:szCs w:val="24"/>
          <w:lang w:eastAsia="ru-RU"/>
        </w:rPr>
        <w:t>обучающихся</w:t>
      </w:r>
      <w:proofErr w:type="gramEnd"/>
      <w:r w:rsidRPr="00BF383E">
        <w:rPr>
          <w:rFonts w:ascii="Times New Roman" w:hAnsi="Times New Roman" w:cs="Times New Roman"/>
          <w:b/>
          <w:bCs/>
          <w:color w:val="000000"/>
          <w:sz w:val="24"/>
          <w:szCs w:val="24"/>
          <w:lang w:eastAsia="ru-RU"/>
        </w:rPr>
        <w:t>»</w:t>
      </w:r>
      <w:r w:rsidRPr="00BF383E">
        <w:rPr>
          <w:rFonts w:ascii="Times New Roman" w:hAnsi="Times New Roman" w:cs="Times New Roman"/>
          <w:b/>
          <w:bCs/>
          <w:sz w:val="24"/>
          <w:szCs w:val="24"/>
          <w:lang w:eastAsia="ru-RU"/>
        </w:rPr>
        <w:t xml:space="preserve"> </w:t>
      </w:r>
    </w:p>
    <w:p w:rsidR="00E45ACB" w:rsidRPr="00BF383E" w:rsidRDefault="00E45ACB" w:rsidP="004E6394">
      <w:pPr>
        <w:rPr>
          <w:rFonts w:ascii="Times New Roman" w:hAnsi="Times New Roman" w:cs="Times New Roman"/>
          <w:sz w:val="24"/>
          <w:szCs w:val="24"/>
          <w:lang w:eastAsia="ru-RU"/>
        </w:rPr>
      </w:pPr>
    </w:p>
    <w:tbl>
      <w:tblPr>
        <w:tblW w:w="15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5979"/>
        <w:gridCol w:w="2227"/>
        <w:gridCol w:w="3365"/>
        <w:gridCol w:w="3155"/>
      </w:tblGrid>
      <w:tr w:rsidR="00E45ACB" w:rsidRPr="00BF383E">
        <w:trPr>
          <w:trHeight w:val="573"/>
          <w:jc w:val="center"/>
        </w:trPr>
        <w:tc>
          <w:tcPr>
            <w:tcW w:w="685" w:type="dxa"/>
          </w:tcPr>
          <w:p w:rsidR="00E45ACB" w:rsidRPr="00BF383E" w:rsidRDefault="00E45ACB" w:rsidP="00C26C40">
            <w:pPr>
              <w:rPr>
                <w:rFonts w:ascii="Times New Roman" w:hAnsi="Times New Roman" w:cs="Times New Roman"/>
                <w:b/>
                <w:bCs/>
                <w:sz w:val="24"/>
                <w:szCs w:val="24"/>
                <w:bdr w:val="none" w:sz="0" w:space="0" w:color="auto" w:frame="1"/>
                <w:shd w:val="clear" w:color="auto" w:fill="FFFFFF"/>
                <w:lang w:eastAsia="ru-RU"/>
              </w:rPr>
            </w:pPr>
            <w:r w:rsidRPr="00BF383E">
              <w:rPr>
                <w:rFonts w:ascii="Times New Roman" w:hAnsi="Times New Roman" w:cs="Times New Roman"/>
                <w:b/>
                <w:bCs/>
                <w:sz w:val="24"/>
                <w:szCs w:val="24"/>
                <w:bdr w:val="none" w:sz="0" w:space="0" w:color="auto" w:frame="1"/>
                <w:shd w:val="clear" w:color="auto" w:fill="FFFFFF"/>
                <w:lang w:eastAsia="ru-RU"/>
              </w:rPr>
              <w:t xml:space="preserve">№ </w:t>
            </w:r>
            <w:proofErr w:type="gramStart"/>
            <w:r w:rsidRPr="00BF383E">
              <w:rPr>
                <w:rFonts w:ascii="Times New Roman" w:hAnsi="Times New Roman" w:cs="Times New Roman"/>
                <w:b/>
                <w:bCs/>
                <w:sz w:val="24"/>
                <w:szCs w:val="24"/>
                <w:bdr w:val="none" w:sz="0" w:space="0" w:color="auto" w:frame="1"/>
                <w:shd w:val="clear" w:color="auto" w:fill="FFFFFF"/>
                <w:lang w:eastAsia="ru-RU"/>
              </w:rPr>
              <w:t>п</w:t>
            </w:r>
            <w:proofErr w:type="gramEnd"/>
            <w:r w:rsidRPr="00BF383E">
              <w:rPr>
                <w:rFonts w:ascii="Times New Roman" w:hAnsi="Times New Roman" w:cs="Times New Roman"/>
                <w:b/>
                <w:bCs/>
                <w:sz w:val="24"/>
                <w:szCs w:val="24"/>
                <w:bdr w:val="none" w:sz="0" w:space="0" w:color="auto" w:frame="1"/>
                <w:shd w:val="clear" w:color="auto" w:fill="FFFFFF"/>
                <w:lang w:eastAsia="ru-RU"/>
              </w:rPr>
              <w:t>/п</w:t>
            </w:r>
          </w:p>
        </w:tc>
        <w:tc>
          <w:tcPr>
            <w:tcW w:w="5979" w:type="dxa"/>
          </w:tcPr>
          <w:p w:rsidR="00E45ACB" w:rsidRPr="00BF383E" w:rsidRDefault="00E45ACB" w:rsidP="00C26C40">
            <w:pPr>
              <w:rPr>
                <w:rFonts w:ascii="Times New Roman" w:hAnsi="Times New Roman" w:cs="Times New Roman"/>
                <w:b/>
                <w:bCs/>
                <w:sz w:val="24"/>
                <w:szCs w:val="24"/>
                <w:bdr w:val="none" w:sz="0" w:space="0" w:color="auto" w:frame="1"/>
                <w:shd w:val="clear" w:color="auto" w:fill="FFFFFF"/>
                <w:lang w:eastAsia="ru-RU"/>
              </w:rPr>
            </w:pPr>
            <w:r w:rsidRPr="00BF383E">
              <w:rPr>
                <w:rFonts w:ascii="Times New Roman" w:hAnsi="Times New Roman" w:cs="Times New Roman"/>
                <w:b/>
                <w:bCs/>
                <w:sz w:val="24"/>
                <w:szCs w:val="24"/>
                <w:bdr w:val="none" w:sz="0" w:space="0" w:color="auto" w:frame="1"/>
                <w:shd w:val="clear" w:color="auto" w:fill="FFFFFF"/>
                <w:lang w:eastAsia="ru-RU"/>
              </w:rPr>
              <w:t>Наименование мероприятия</w:t>
            </w:r>
          </w:p>
        </w:tc>
        <w:tc>
          <w:tcPr>
            <w:tcW w:w="2227" w:type="dxa"/>
          </w:tcPr>
          <w:p w:rsidR="00E45ACB" w:rsidRPr="00BF383E" w:rsidRDefault="00E45ACB" w:rsidP="00C26C40">
            <w:pPr>
              <w:rPr>
                <w:rFonts w:ascii="Times New Roman" w:hAnsi="Times New Roman" w:cs="Times New Roman"/>
                <w:b/>
                <w:bCs/>
                <w:sz w:val="24"/>
                <w:szCs w:val="24"/>
                <w:bdr w:val="none" w:sz="0" w:space="0" w:color="auto" w:frame="1"/>
                <w:shd w:val="clear" w:color="auto" w:fill="FFFFFF"/>
                <w:lang w:eastAsia="ru-RU"/>
              </w:rPr>
            </w:pPr>
            <w:r w:rsidRPr="00BF383E">
              <w:rPr>
                <w:rFonts w:ascii="Times New Roman" w:hAnsi="Times New Roman" w:cs="Times New Roman"/>
                <w:b/>
                <w:bCs/>
                <w:sz w:val="24"/>
                <w:szCs w:val="24"/>
                <w:bdr w:val="none" w:sz="0" w:space="0" w:color="auto" w:frame="1"/>
                <w:shd w:val="clear" w:color="auto" w:fill="FFFFFF"/>
                <w:lang w:eastAsia="ru-RU"/>
              </w:rPr>
              <w:t>Срок</w:t>
            </w:r>
          </w:p>
          <w:p w:rsidR="00E45ACB" w:rsidRPr="00BF383E" w:rsidRDefault="00E45ACB" w:rsidP="00C26C40">
            <w:pPr>
              <w:rPr>
                <w:rFonts w:ascii="Times New Roman" w:hAnsi="Times New Roman" w:cs="Times New Roman"/>
                <w:b/>
                <w:bCs/>
                <w:sz w:val="24"/>
                <w:szCs w:val="24"/>
                <w:bdr w:val="none" w:sz="0" w:space="0" w:color="auto" w:frame="1"/>
                <w:shd w:val="clear" w:color="auto" w:fill="FFFFFF"/>
                <w:lang w:eastAsia="ru-RU"/>
              </w:rPr>
            </w:pPr>
            <w:r w:rsidRPr="00BF383E">
              <w:rPr>
                <w:rFonts w:ascii="Times New Roman" w:hAnsi="Times New Roman" w:cs="Times New Roman"/>
                <w:b/>
                <w:bCs/>
                <w:sz w:val="24"/>
                <w:szCs w:val="24"/>
                <w:bdr w:val="none" w:sz="0" w:space="0" w:color="auto" w:frame="1"/>
                <w:shd w:val="clear" w:color="auto" w:fill="FFFFFF"/>
                <w:lang w:eastAsia="ru-RU"/>
              </w:rPr>
              <w:t>исполнения</w:t>
            </w:r>
          </w:p>
          <w:p w:rsidR="00E45ACB" w:rsidRPr="00BF383E" w:rsidRDefault="00E45ACB" w:rsidP="00C26C40">
            <w:pPr>
              <w:rPr>
                <w:rFonts w:ascii="Times New Roman" w:hAnsi="Times New Roman" w:cs="Times New Roman"/>
                <w:b/>
                <w:bCs/>
                <w:sz w:val="24"/>
                <w:szCs w:val="24"/>
                <w:bdr w:val="none" w:sz="0" w:space="0" w:color="auto" w:frame="1"/>
                <w:shd w:val="clear" w:color="auto" w:fill="FFFFFF"/>
                <w:lang w:eastAsia="ru-RU"/>
              </w:rPr>
            </w:pPr>
          </w:p>
        </w:tc>
        <w:tc>
          <w:tcPr>
            <w:tcW w:w="3365" w:type="dxa"/>
          </w:tcPr>
          <w:p w:rsidR="00E45ACB" w:rsidRPr="00BF383E" w:rsidRDefault="00E45ACB" w:rsidP="00C26C40">
            <w:pPr>
              <w:rPr>
                <w:rFonts w:ascii="Times New Roman" w:hAnsi="Times New Roman" w:cs="Times New Roman"/>
                <w:b/>
                <w:bCs/>
                <w:sz w:val="24"/>
                <w:szCs w:val="24"/>
                <w:lang w:eastAsia="ru-RU"/>
              </w:rPr>
            </w:pPr>
            <w:r w:rsidRPr="00BF383E">
              <w:rPr>
                <w:rFonts w:ascii="Times New Roman" w:hAnsi="Times New Roman" w:cs="Times New Roman"/>
                <w:b/>
                <w:bCs/>
                <w:sz w:val="24"/>
                <w:szCs w:val="24"/>
                <w:lang w:eastAsia="ru-RU"/>
              </w:rPr>
              <w:t>Индикативные показатели</w:t>
            </w:r>
          </w:p>
        </w:tc>
        <w:tc>
          <w:tcPr>
            <w:tcW w:w="3155" w:type="dxa"/>
          </w:tcPr>
          <w:p w:rsidR="00E45ACB" w:rsidRPr="00BF383E" w:rsidRDefault="00E45ACB" w:rsidP="00C26C40">
            <w:pPr>
              <w:rPr>
                <w:rFonts w:ascii="Times New Roman" w:hAnsi="Times New Roman" w:cs="Times New Roman"/>
                <w:b/>
                <w:bCs/>
                <w:sz w:val="24"/>
                <w:szCs w:val="24"/>
                <w:lang w:eastAsia="ru-RU"/>
              </w:rPr>
            </w:pPr>
            <w:r w:rsidRPr="00BF383E">
              <w:rPr>
                <w:rFonts w:ascii="Times New Roman" w:hAnsi="Times New Roman" w:cs="Times New Roman"/>
                <w:b/>
                <w:bCs/>
                <w:sz w:val="24"/>
                <w:szCs w:val="24"/>
                <w:lang w:eastAsia="ru-RU"/>
              </w:rPr>
              <w:t>Исполнители</w:t>
            </w:r>
          </w:p>
        </w:tc>
      </w:tr>
      <w:tr w:rsidR="00E45ACB" w:rsidRPr="00BF383E">
        <w:trPr>
          <w:trHeight w:val="573"/>
          <w:jc w:val="center"/>
        </w:trPr>
        <w:tc>
          <w:tcPr>
            <w:tcW w:w="685"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1.</w:t>
            </w:r>
          </w:p>
        </w:tc>
        <w:tc>
          <w:tcPr>
            <w:tcW w:w="5979"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Разработка и утверждение регламента проведения муниципальных оценочных процедур</w:t>
            </w:r>
          </w:p>
        </w:tc>
        <w:tc>
          <w:tcPr>
            <w:tcW w:w="2227" w:type="dxa"/>
          </w:tcPr>
          <w:p w:rsidR="00E45ACB" w:rsidRPr="00BF383E" w:rsidRDefault="00E84CCC"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январь</w:t>
            </w:r>
          </w:p>
          <w:p w:rsidR="00E45ACB" w:rsidRPr="00BF383E" w:rsidRDefault="00E45ACB" w:rsidP="00E84CCC">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202</w:t>
            </w:r>
            <w:r w:rsidR="00E84CCC" w:rsidRPr="00BF383E">
              <w:rPr>
                <w:rFonts w:ascii="Times New Roman" w:hAnsi="Times New Roman" w:cs="Times New Roman"/>
                <w:sz w:val="24"/>
                <w:szCs w:val="24"/>
                <w:lang w:eastAsia="ru-RU"/>
              </w:rPr>
              <w:t>1</w:t>
            </w:r>
            <w:r w:rsidRPr="00BF383E">
              <w:rPr>
                <w:rFonts w:ascii="Times New Roman" w:hAnsi="Times New Roman" w:cs="Times New Roman"/>
                <w:sz w:val="24"/>
                <w:szCs w:val="24"/>
                <w:lang w:eastAsia="ru-RU"/>
              </w:rPr>
              <w:t xml:space="preserve"> г.</w:t>
            </w:r>
          </w:p>
        </w:tc>
        <w:tc>
          <w:tcPr>
            <w:tcW w:w="3365"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Наличие утвержденного регламента проведения муниципальных оценочных процедур</w:t>
            </w:r>
          </w:p>
        </w:tc>
        <w:tc>
          <w:tcPr>
            <w:tcW w:w="3155"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Отдел образования</w:t>
            </w:r>
            <w:r w:rsidR="00DE2DC8" w:rsidRPr="00BF383E">
              <w:rPr>
                <w:rFonts w:ascii="Times New Roman" w:hAnsi="Times New Roman" w:cs="Times New Roman"/>
                <w:sz w:val="24"/>
                <w:szCs w:val="24"/>
                <w:lang w:eastAsia="ru-RU"/>
              </w:rPr>
              <w:t xml:space="preserve"> Кузнецкого района Пензенской области</w:t>
            </w:r>
          </w:p>
        </w:tc>
      </w:tr>
      <w:tr w:rsidR="00E45ACB" w:rsidRPr="00BF383E">
        <w:trPr>
          <w:trHeight w:val="573"/>
          <w:jc w:val="center"/>
        </w:trPr>
        <w:tc>
          <w:tcPr>
            <w:tcW w:w="685"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2.</w:t>
            </w:r>
          </w:p>
        </w:tc>
        <w:tc>
          <w:tcPr>
            <w:tcW w:w="5979"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rPr>
              <w:t>Формирование и пополнение банка контрольно-измерительных материалов для проведения муниципальных оценочных процедур</w:t>
            </w:r>
          </w:p>
        </w:tc>
        <w:tc>
          <w:tcPr>
            <w:tcW w:w="2227" w:type="dxa"/>
          </w:tcPr>
          <w:p w:rsidR="00E84CCC" w:rsidRPr="00BF383E" w:rsidRDefault="00E84CCC" w:rsidP="00E84CCC">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январь</w:t>
            </w:r>
          </w:p>
          <w:p w:rsidR="00E45ACB" w:rsidRPr="00BF383E" w:rsidRDefault="00E84CCC" w:rsidP="00E84CCC">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2021 г.,</w:t>
            </w:r>
            <w:r w:rsidR="00E45ACB" w:rsidRPr="00BF383E">
              <w:rPr>
                <w:rFonts w:ascii="Times New Roman" w:hAnsi="Times New Roman" w:cs="Times New Roman"/>
                <w:sz w:val="24"/>
                <w:szCs w:val="24"/>
                <w:lang w:eastAsia="ru-RU"/>
              </w:rPr>
              <w:t xml:space="preserve"> пополнение: ежегодно</w:t>
            </w:r>
          </w:p>
        </w:tc>
        <w:tc>
          <w:tcPr>
            <w:tcW w:w="3365"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Наличие банка контрольно-измерительных материалов</w:t>
            </w:r>
          </w:p>
        </w:tc>
        <w:tc>
          <w:tcPr>
            <w:tcW w:w="3155" w:type="dxa"/>
          </w:tcPr>
          <w:p w:rsidR="00E45ACB" w:rsidRPr="00BF383E" w:rsidRDefault="00E45ACB" w:rsidP="00DE2DC8">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 xml:space="preserve">Отдел образования, руководители </w:t>
            </w:r>
            <w:r w:rsidR="00DE2DC8" w:rsidRPr="00BF383E">
              <w:rPr>
                <w:rFonts w:ascii="Times New Roman" w:hAnsi="Times New Roman" w:cs="Times New Roman"/>
                <w:sz w:val="24"/>
                <w:szCs w:val="24"/>
                <w:lang w:eastAsia="ru-RU"/>
              </w:rPr>
              <w:t>районных методических объединений</w:t>
            </w:r>
          </w:p>
        </w:tc>
      </w:tr>
      <w:tr w:rsidR="00E45ACB" w:rsidRPr="00BF383E">
        <w:trPr>
          <w:trHeight w:val="573"/>
          <w:jc w:val="center"/>
        </w:trPr>
        <w:tc>
          <w:tcPr>
            <w:tcW w:w="685"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lastRenderedPageBreak/>
              <w:t>3.</w:t>
            </w:r>
          </w:p>
        </w:tc>
        <w:tc>
          <w:tcPr>
            <w:tcW w:w="5979"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Разработка Плана-графика подготовки и проведения муниципальных оценочных процедур (на учебный год)</w:t>
            </w:r>
          </w:p>
        </w:tc>
        <w:tc>
          <w:tcPr>
            <w:tcW w:w="2227"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сентябрь</w:t>
            </w:r>
          </w:p>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ежегодно</w:t>
            </w:r>
          </w:p>
        </w:tc>
        <w:tc>
          <w:tcPr>
            <w:tcW w:w="3365"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Наличие Плана-графика</w:t>
            </w:r>
          </w:p>
        </w:tc>
        <w:tc>
          <w:tcPr>
            <w:tcW w:w="3155" w:type="dxa"/>
          </w:tcPr>
          <w:p w:rsidR="00E45ACB" w:rsidRPr="00BF383E" w:rsidRDefault="00DE2DC8"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573"/>
          <w:jc w:val="center"/>
        </w:trPr>
        <w:tc>
          <w:tcPr>
            <w:tcW w:w="685"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4.</w:t>
            </w:r>
          </w:p>
        </w:tc>
        <w:tc>
          <w:tcPr>
            <w:tcW w:w="5979"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lang w:eastAsia="ru-RU"/>
              </w:rPr>
              <w:t xml:space="preserve">Проведение анализа по результатам </w:t>
            </w:r>
            <w:r w:rsidRPr="00BF383E">
              <w:rPr>
                <w:rFonts w:ascii="Times New Roman" w:hAnsi="Times New Roman" w:cs="Times New Roman"/>
                <w:sz w:val="24"/>
                <w:szCs w:val="24"/>
              </w:rPr>
              <w:t xml:space="preserve">муниципальных оценочных процедур </w:t>
            </w:r>
          </w:p>
        </w:tc>
        <w:tc>
          <w:tcPr>
            <w:tcW w:w="2227"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ежегодно,</w:t>
            </w:r>
          </w:p>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в соответствии с Планом-графиком</w:t>
            </w:r>
          </w:p>
        </w:tc>
        <w:tc>
          <w:tcPr>
            <w:tcW w:w="3365"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Наличие аналитического отчета по результатам муниципальных оценочных процедур</w:t>
            </w:r>
          </w:p>
        </w:tc>
        <w:tc>
          <w:tcPr>
            <w:tcW w:w="3155" w:type="dxa"/>
          </w:tcPr>
          <w:p w:rsidR="00E45ACB" w:rsidRPr="00BF383E" w:rsidRDefault="00DE2DC8"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573"/>
          <w:jc w:val="center"/>
        </w:trPr>
        <w:tc>
          <w:tcPr>
            <w:tcW w:w="685"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5.</w:t>
            </w:r>
          </w:p>
        </w:tc>
        <w:tc>
          <w:tcPr>
            <w:tcW w:w="5979"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 xml:space="preserve">Разработка адресных практических рекомендаций по результатам </w:t>
            </w:r>
            <w:r w:rsidRPr="00BF383E">
              <w:rPr>
                <w:rFonts w:ascii="Times New Roman" w:hAnsi="Times New Roman" w:cs="Times New Roman"/>
                <w:sz w:val="24"/>
                <w:szCs w:val="24"/>
              </w:rPr>
              <w:t xml:space="preserve">муниципальных оценочных процедур </w:t>
            </w:r>
          </w:p>
        </w:tc>
        <w:tc>
          <w:tcPr>
            <w:tcW w:w="2227"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ежегодно,</w:t>
            </w:r>
          </w:p>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в соответствии с Планом-графиком</w:t>
            </w:r>
          </w:p>
        </w:tc>
        <w:tc>
          <w:tcPr>
            <w:tcW w:w="3365"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Наличие перечня адресных практических рекомендаций по результатам региональных оценочных процедур</w:t>
            </w:r>
          </w:p>
        </w:tc>
        <w:tc>
          <w:tcPr>
            <w:tcW w:w="3155" w:type="dxa"/>
          </w:tcPr>
          <w:p w:rsidR="00E45ACB" w:rsidRPr="00BF383E" w:rsidRDefault="00DE2DC8"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573"/>
          <w:jc w:val="center"/>
        </w:trPr>
        <w:tc>
          <w:tcPr>
            <w:tcW w:w="685"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6.</w:t>
            </w:r>
          </w:p>
        </w:tc>
        <w:tc>
          <w:tcPr>
            <w:tcW w:w="5979" w:type="dxa"/>
          </w:tcPr>
          <w:p w:rsidR="00E45ACB" w:rsidRPr="00BF383E" w:rsidRDefault="00E45ACB" w:rsidP="00E84CCC">
            <w:pPr>
              <w:jc w:val="left"/>
              <w:rPr>
                <w:rFonts w:ascii="Times New Roman" w:hAnsi="Times New Roman" w:cs="Times New Roman"/>
                <w:sz w:val="24"/>
                <w:szCs w:val="24"/>
              </w:rPr>
            </w:pPr>
            <w:r w:rsidRPr="00BF383E">
              <w:rPr>
                <w:rFonts w:ascii="Times New Roman" w:hAnsi="Times New Roman" w:cs="Times New Roman"/>
                <w:sz w:val="24"/>
                <w:szCs w:val="24"/>
              </w:rPr>
              <w:t xml:space="preserve">Разработка и утверждение Плана-графика подготовки и проведения государственной итоговой аттестации (далее – ГИА) по образовательным программам основного общего и среднего общего образования в </w:t>
            </w:r>
            <w:r w:rsidR="00E84CCC" w:rsidRPr="00BF383E">
              <w:rPr>
                <w:rFonts w:ascii="Times New Roman" w:hAnsi="Times New Roman" w:cs="Times New Roman"/>
                <w:sz w:val="24"/>
                <w:szCs w:val="24"/>
              </w:rPr>
              <w:t>Кузнецком</w:t>
            </w:r>
            <w:r w:rsidRPr="00BF383E">
              <w:rPr>
                <w:rFonts w:ascii="Times New Roman" w:hAnsi="Times New Roman" w:cs="Times New Roman"/>
                <w:sz w:val="24"/>
                <w:szCs w:val="24"/>
              </w:rPr>
              <w:t xml:space="preserve"> районе (на учебный год)</w:t>
            </w:r>
          </w:p>
        </w:tc>
        <w:tc>
          <w:tcPr>
            <w:tcW w:w="2227"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сентябрь</w:t>
            </w:r>
          </w:p>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ежегодно</w:t>
            </w:r>
          </w:p>
        </w:tc>
        <w:tc>
          <w:tcPr>
            <w:tcW w:w="3365"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Наличие Плана-графика</w:t>
            </w:r>
          </w:p>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 xml:space="preserve"> </w:t>
            </w:r>
          </w:p>
        </w:tc>
        <w:tc>
          <w:tcPr>
            <w:tcW w:w="3155" w:type="dxa"/>
          </w:tcPr>
          <w:p w:rsidR="00E45ACB" w:rsidRPr="00BF383E" w:rsidRDefault="00DE2DC8"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573"/>
          <w:jc w:val="center"/>
        </w:trPr>
        <w:tc>
          <w:tcPr>
            <w:tcW w:w="685"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7.</w:t>
            </w:r>
          </w:p>
        </w:tc>
        <w:tc>
          <w:tcPr>
            <w:tcW w:w="5979" w:type="dxa"/>
          </w:tcPr>
          <w:p w:rsidR="00E45ACB" w:rsidRPr="00BF383E" w:rsidRDefault="00E45ACB" w:rsidP="00E84CCC">
            <w:pPr>
              <w:jc w:val="left"/>
              <w:rPr>
                <w:rFonts w:ascii="Times New Roman" w:hAnsi="Times New Roman" w:cs="Times New Roman"/>
                <w:sz w:val="24"/>
                <w:szCs w:val="24"/>
              </w:rPr>
            </w:pPr>
            <w:r w:rsidRPr="00BF383E">
              <w:rPr>
                <w:rFonts w:ascii="Times New Roman" w:hAnsi="Times New Roman" w:cs="Times New Roman"/>
                <w:sz w:val="24"/>
                <w:szCs w:val="24"/>
              </w:rPr>
              <w:t xml:space="preserve">Проведение анализа результатов ГИА по образовательным программам основного общего и среднего общего образования в </w:t>
            </w:r>
            <w:r w:rsidR="00E84CCC" w:rsidRPr="00BF383E">
              <w:rPr>
                <w:rFonts w:ascii="Times New Roman" w:hAnsi="Times New Roman" w:cs="Times New Roman"/>
                <w:sz w:val="24"/>
                <w:szCs w:val="24"/>
              </w:rPr>
              <w:t>Кузнецком районе</w:t>
            </w:r>
          </w:p>
        </w:tc>
        <w:tc>
          <w:tcPr>
            <w:tcW w:w="2227" w:type="dxa"/>
          </w:tcPr>
          <w:p w:rsidR="00E84CCC" w:rsidRPr="00BF383E" w:rsidRDefault="00E45ACB" w:rsidP="00E84CCC">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ежегодно</w:t>
            </w:r>
          </w:p>
          <w:p w:rsidR="00E45ACB" w:rsidRPr="00BF383E" w:rsidRDefault="00E45ACB" w:rsidP="00C26C40">
            <w:pPr>
              <w:rPr>
                <w:rFonts w:ascii="Times New Roman" w:hAnsi="Times New Roman" w:cs="Times New Roman"/>
                <w:sz w:val="24"/>
                <w:szCs w:val="24"/>
                <w:lang w:eastAsia="ru-RU"/>
              </w:rPr>
            </w:pPr>
          </w:p>
        </w:tc>
        <w:tc>
          <w:tcPr>
            <w:tcW w:w="3365"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Наличие аналитического отчета по результатам ГИА</w:t>
            </w:r>
          </w:p>
        </w:tc>
        <w:tc>
          <w:tcPr>
            <w:tcW w:w="3155" w:type="dxa"/>
          </w:tcPr>
          <w:p w:rsidR="00E45ACB" w:rsidRPr="00BF383E" w:rsidRDefault="00DE2DC8"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573"/>
          <w:jc w:val="center"/>
        </w:trPr>
        <w:tc>
          <w:tcPr>
            <w:tcW w:w="685" w:type="dxa"/>
          </w:tcPr>
          <w:p w:rsidR="00E45ACB" w:rsidRPr="00BF383E" w:rsidRDefault="00A25F67"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8</w:t>
            </w:r>
            <w:r w:rsidR="00E45ACB" w:rsidRPr="00BF383E">
              <w:rPr>
                <w:rFonts w:ascii="Times New Roman" w:hAnsi="Times New Roman" w:cs="Times New Roman"/>
                <w:sz w:val="24"/>
                <w:szCs w:val="24"/>
                <w:lang w:eastAsia="ru-RU"/>
              </w:rPr>
              <w:t>.</w:t>
            </w:r>
          </w:p>
        </w:tc>
        <w:tc>
          <w:tcPr>
            <w:tcW w:w="5979"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 xml:space="preserve">Разработка Плана-графика и организация участия образовательных </w:t>
            </w:r>
            <w:r w:rsidR="00762163" w:rsidRPr="00BF383E">
              <w:rPr>
                <w:rFonts w:ascii="Times New Roman" w:hAnsi="Times New Roman" w:cs="Times New Roman"/>
                <w:sz w:val="24"/>
                <w:szCs w:val="24"/>
              </w:rPr>
              <w:t>учреждений</w:t>
            </w:r>
            <w:r w:rsidRPr="00BF383E">
              <w:rPr>
                <w:rFonts w:ascii="Times New Roman" w:hAnsi="Times New Roman" w:cs="Times New Roman"/>
                <w:sz w:val="24"/>
                <w:szCs w:val="24"/>
              </w:rPr>
              <w:t xml:space="preserve"> района в проведении Всероссийских проверочных работах (далее – ВПР)</w:t>
            </w:r>
          </w:p>
        </w:tc>
        <w:tc>
          <w:tcPr>
            <w:tcW w:w="2227"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ежегодно,</w:t>
            </w:r>
          </w:p>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в соответствии</w:t>
            </w:r>
          </w:p>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с графиком проведения ВПР</w:t>
            </w:r>
          </w:p>
        </w:tc>
        <w:tc>
          <w:tcPr>
            <w:tcW w:w="3365"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Наличие Плана-графика,</w:t>
            </w:r>
          </w:p>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 xml:space="preserve">участие ОО в соответствии </w:t>
            </w:r>
          </w:p>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с выборкой</w:t>
            </w:r>
          </w:p>
        </w:tc>
        <w:tc>
          <w:tcPr>
            <w:tcW w:w="3155" w:type="dxa"/>
          </w:tcPr>
          <w:p w:rsidR="00E45ACB" w:rsidRPr="00BF383E" w:rsidRDefault="00DE2DC8"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573"/>
          <w:jc w:val="center"/>
        </w:trPr>
        <w:tc>
          <w:tcPr>
            <w:tcW w:w="685" w:type="dxa"/>
          </w:tcPr>
          <w:p w:rsidR="00E45ACB" w:rsidRPr="00BF383E" w:rsidRDefault="00A25F67"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9</w:t>
            </w:r>
            <w:r w:rsidR="00E45ACB" w:rsidRPr="00BF383E">
              <w:rPr>
                <w:rFonts w:ascii="Times New Roman" w:hAnsi="Times New Roman" w:cs="Times New Roman"/>
                <w:sz w:val="24"/>
                <w:szCs w:val="24"/>
                <w:lang w:eastAsia="ru-RU"/>
              </w:rPr>
              <w:t>.</w:t>
            </w:r>
          </w:p>
        </w:tc>
        <w:tc>
          <w:tcPr>
            <w:tcW w:w="5979"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lang w:eastAsia="ru-RU"/>
              </w:rPr>
              <w:t>Проведение анализа по результатам ВПР</w:t>
            </w:r>
          </w:p>
        </w:tc>
        <w:tc>
          <w:tcPr>
            <w:tcW w:w="2227"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ежегодно</w:t>
            </w:r>
          </w:p>
        </w:tc>
        <w:tc>
          <w:tcPr>
            <w:tcW w:w="3365"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Наличие аналитического отчета по результатам ВПР</w:t>
            </w:r>
          </w:p>
        </w:tc>
        <w:tc>
          <w:tcPr>
            <w:tcW w:w="3155" w:type="dxa"/>
          </w:tcPr>
          <w:p w:rsidR="00E45ACB" w:rsidRPr="00BF383E" w:rsidRDefault="00BE4EDF"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573"/>
          <w:jc w:val="center"/>
        </w:trPr>
        <w:tc>
          <w:tcPr>
            <w:tcW w:w="685" w:type="dxa"/>
          </w:tcPr>
          <w:p w:rsidR="00E45ACB" w:rsidRPr="00BF383E" w:rsidRDefault="00E45ACB" w:rsidP="00A25F67">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1</w:t>
            </w:r>
            <w:r w:rsidR="00A25F67" w:rsidRPr="00BF383E">
              <w:rPr>
                <w:rFonts w:ascii="Times New Roman" w:hAnsi="Times New Roman" w:cs="Times New Roman"/>
                <w:sz w:val="24"/>
                <w:szCs w:val="24"/>
                <w:lang w:eastAsia="ru-RU"/>
              </w:rPr>
              <w:t>0</w:t>
            </w:r>
            <w:r w:rsidRPr="00BF383E">
              <w:rPr>
                <w:rFonts w:ascii="Times New Roman" w:hAnsi="Times New Roman" w:cs="Times New Roman"/>
                <w:sz w:val="24"/>
                <w:szCs w:val="24"/>
                <w:lang w:eastAsia="ru-RU"/>
              </w:rPr>
              <w:t>.</w:t>
            </w:r>
          </w:p>
        </w:tc>
        <w:tc>
          <w:tcPr>
            <w:tcW w:w="5979"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 xml:space="preserve">Разработка адресных практических рекомендаций по результатам ВПР </w:t>
            </w:r>
          </w:p>
        </w:tc>
        <w:tc>
          <w:tcPr>
            <w:tcW w:w="2227"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ежегодно,</w:t>
            </w:r>
          </w:p>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в соответствии с Планом-графиком</w:t>
            </w:r>
          </w:p>
        </w:tc>
        <w:tc>
          <w:tcPr>
            <w:tcW w:w="3365"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Наличие перечня адресных практических рекомендаций по результатам ВПР</w:t>
            </w:r>
          </w:p>
        </w:tc>
        <w:tc>
          <w:tcPr>
            <w:tcW w:w="3155" w:type="dxa"/>
          </w:tcPr>
          <w:p w:rsidR="00E45ACB" w:rsidRPr="00BF383E" w:rsidRDefault="00BE4EDF"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573"/>
          <w:jc w:val="center"/>
        </w:trPr>
        <w:tc>
          <w:tcPr>
            <w:tcW w:w="685" w:type="dxa"/>
          </w:tcPr>
          <w:p w:rsidR="00E45ACB" w:rsidRPr="00BF383E" w:rsidRDefault="00E45ACB" w:rsidP="00A25F67">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1</w:t>
            </w:r>
            <w:r w:rsidR="00A25F67" w:rsidRPr="00BF383E">
              <w:rPr>
                <w:rFonts w:ascii="Times New Roman" w:hAnsi="Times New Roman" w:cs="Times New Roman"/>
                <w:sz w:val="24"/>
                <w:szCs w:val="24"/>
                <w:lang w:eastAsia="ru-RU"/>
              </w:rPr>
              <w:t>1</w:t>
            </w:r>
            <w:r w:rsidRPr="00BF383E">
              <w:rPr>
                <w:rFonts w:ascii="Times New Roman" w:hAnsi="Times New Roman" w:cs="Times New Roman"/>
                <w:sz w:val="24"/>
                <w:szCs w:val="24"/>
                <w:lang w:eastAsia="ru-RU"/>
              </w:rPr>
              <w:t>.</w:t>
            </w:r>
          </w:p>
        </w:tc>
        <w:tc>
          <w:tcPr>
            <w:tcW w:w="5979" w:type="dxa"/>
          </w:tcPr>
          <w:p w:rsidR="00E45ACB" w:rsidRPr="00BF383E" w:rsidRDefault="00E45ACB" w:rsidP="0062058A">
            <w:pPr>
              <w:jc w:val="left"/>
              <w:rPr>
                <w:rFonts w:ascii="Times New Roman" w:hAnsi="Times New Roman" w:cs="Times New Roman"/>
                <w:sz w:val="24"/>
                <w:szCs w:val="24"/>
              </w:rPr>
            </w:pPr>
            <w:r w:rsidRPr="00BF383E">
              <w:rPr>
                <w:rFonts w:ascii="Times New Roman" w:hAnsi="Times New Roman" w:cs="Times New Roman"/>
                <w:sz w:val="24"/>
                <w:szCs w:val="24"/>
              </w:rPr>
              <w:t>Организация участия образовательных</w:t>
            </w:r>
            <w:r w:rsidR="0062058A" w:rsidRPr="00BF383E">
              <w:rPr>
                <w:rFonts w:ascii="Times New Roman" w:hAnsi="Times New Roman" w:cs="Times New Roman"/>
                <w:sz w:val="24"/>
                <w:szCs w:val="24"/>
              </w:rPr>
              <w:t xml:space="preserve"> учреждений Кузнецкого</w:t>
            </w:r>
            <w:r w:rsidRPr="00BF383E">
              <w:rPr>
                <w:rFonts w:ascii="Times New Roman" w:hAnsi="Times New Roman" w:cs="Times New Roman"/>
                <w:sz w:val="24"/>
                <w:szCs w:val="24"/>
              </w:rPr>
              <w:t xml:space="preserve"> района в национальных сравнительных исследованиях качества образования (далее –  НИКО)  в составе общероссийской выборки</w:t>
            </w:r>
          </w:p>
        </w:tc>
        <w:tc>
          <w:tcPr>
            <w:tcW w:w="2227"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в соответствии</w:t>
            </w:r>
          </w:p>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с графиком проведения НИКО</w:t>
            </w:r>
          </w:p>
        </w:tc>
        <w:tc>
          <w:tcPr>
            <w:tcW w:w="3365"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 xml:space="preserve">Участие ОО в соответствии </w:t>
            </w:r>
          </w:p>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с выборкой</w:t>
            </w:r>
          </w:p>
        </w:tc>
        <w:tc>
          <w:tcPr>
            <w:tcW w:w="3155" w:type="dxa"/>
          </w:tcPr>
          <w:p w:rsidR="00E45ACB" w:rsidRPr="00BF383E" w:rsidRDefault="00BE4EDF"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573"/>
          <w:jc w:val="center"/>
        </w:trPr>
        <w:tc>
          <w:tcPr>
            <w:tcW w:w="685" w:type="dxa"/>
          </w:tcPr>
          <w:p w:rsidR="00E45ACB" w:rsidRPr="00BF383E" w:rsidRDefault="00E45ACB" w:rsidP="00A25F67">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1</w:t>
            </w:r>
            <w:r w:rsidR="00A25F67" w:rsidRPr="00BF383E">
              <w:rPr>
                <w:rFonts w:ascii="Times New Roman" w:hAnsi="Times New Roman" w:cs="Times New Roman"/>
                <w:sz w:val="24"/>
                <w:szCs w:val="24"/>
                <w:lang w:eastAsia="ru-RU"/>
              </w:rPr>
              <w:t>2</w:t>
            </w:r>
            <w:r w:rsidRPr="00BF383E">
              <w:rPr>
                <w:rFonts w:ascii="Times New Roman" w:hAnsi="Times New Roman" w:cs="Times New Roman"/>
                <w:sz w:val="24"/>
                <w:szCs w:val="24"/>
                <w:lang w:eastAsia="ru-RU"/>
              </w:rPr>
              <w:t>.</w:t>
            </w:r>
          </w:p>
        </w:tc>
        <w:tc>
          <w:tcPr>
            <w:tcW w:w="5979"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lang w:eastAsia="ru-RU"/>
              </w:rPr>
              <w:t>Проведение анализа по результатам НИКО</w:t>
            </w:r>
          </w:p>
        </w:tc>
        <w:tc>
          <w:tcPr>
            <w:tcW w:w="2227"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по результатам участия</w:t>
            </w:r>
          </w:p>
        </w:tc>
        <w:tc>
          <w:tcPr>
            <w:tcW w:w="3365"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Наличие аналитического отчета по результатам НИКО</w:t>
            </w:r>
          </w:p>
          <w:p w:rsidR="00E45ACB" w:rsidRPr="00BF383E" w:rsidRDefault="00E45ACB" w:rsidP="00C26C40">
            <w:pPr>
              <w:jc w:val="left"/>
              <w:rPr>
                <w:rFonts w:ascii="Times New Roman" w:hAnsi="Times New Roman" w:cs="Times New Roman"/>
                <w:sz w:val="24"/>
                <w:szCs w:val="24"/>
                <w:lang w:eastAsia="ru-RU"/>
              </w:rPr>
            </w:pPr>
          </w:p>
        </w:tc>
        <w:tc>
          <w:tcPr>
            <w:tcW w:w="3155" w:type="dxa"/>
          </w:tcPr>
          <w:p w:rsidR="00E45ACB" w:rsidRPr="00BF383E" w:rsidRDefault="00BE4EDF"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573"/>
          <w:jc w:val="center"/>
        </w:trPr>
        <w:tc>
          <w:tcPr>
            <w:tcW w:w="685" w:type="dxa"/>
          </w:tcPr>
          <w:p w:rsidR="00E45ACB" w:rsidRPr="00BF383E" w:rsidRDefault="00E45ACB" w:rsidP="00A25F67">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lastRenderedPageBreak/>
              <w:t>1</w:t>
            </w:r>
            <w:r w:rsidR="00A25F67" w:rsidRPr="00BF383E">
              <w:rPr>
                <w:rFonts w:ascii="Times New Roman" w:hAnsi="Times New Roman" w:cs="Times New Roman"/>
                <w:sz w:val="24"/>
                <w:szCs w:val="24"/>
                <w:lang w:eastAsia="ru-RU"/>
              </w:rPr>
              <w:t>3</w:t>
            </w:r>
            <w:r w:rsidRPr="00BF383E">
              <w:rPr>
                <w:rFonts w:ascii="Times New Roman" w:hAnsi="Times New Roman" w:cs="Times New Roman"/>
                <w:sz w:val="24"/>
                <w:szCs w:val="24"/>
                <w:lang w:eastAsia="ru-RU"/>
              </w:rPr>
              <w:t>.</w:t>
            </w:r>
          </w:p>
        </w:tc>
        <w:tc>
          <w:tcPr>
            <w:tcW w:w="5979"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rPr>
              <w:t>Разработка обобщенных практических рекомендаций по результатам</w:t>
            </w:r>
            <w:r w:rsidRPr="00BF383E">
              <w:rPr>
                <w:rFonts w:ascii="Times New Roman" w:hAnsi="Times New Roman" w:cs="Times New Roman"/>
                <w:sz w:val="24"/>
                <w:szCs w:val="24"/>
                <w:lang w:eastAsia="ru-RU"/>
              </w:rPr>
              <w:t xml:space="preserve"> НИКО</w:t>
            </w:r>
          </w:p>
        </w:tc>
        <w:tc>
          <w:tcPr>
            <w:tcW w:w="2227" w:type="dxa"/>
          </w:tcPr>
          <w:p w:rsidR="00E45ACB" w:rsidRPr="00BF383E" w:rsidRDefault="00E45ACB" w:rsidP="00C26C40">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по результатам участия</w:t>
            </w:r>
          </w:p>
        </w:tc>
        <w:tc>
          <w:tcPr>
            <w:tcW w:w="3365" w:type="dxa"/>
          </w:tcPr>
          <w:p w:rsidR="00E45ACB" w:rsidRPr="00BF383E" w:rsidRDefault="00E45ACB"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Наличие перечня обобщенных практических рекомендаций по результатам НИКО</w:t>
            </w:r>
          </w:p>
        </w:tc>
        <w:tc>
          <w:tcPr>
            <w:tcW w:w="3155" w:type="dxa"/>
          </w:tcPr>
          <w:p w:rsidR="00E45ACB" w:rsidRPr="00BF383E" w:rsidRDefault="00BE4EDF"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573"/>
          <w:jc w:val="center"/>
        </w:trPr>
        <w:tc>
          <w:tcPr>
            <w:tcW w:w="685" w:type="dxa"/>
          </w:tcPr>
          <w:p w:rsidR="00E45ACB" w:rsidRPr="00BF383E" w:rsidRDefault="00E45ACB" w:rsidP="00A25F67">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1</w:t>
            </w:r>
            <w:r w:rsidR="00A25F67" w:rsidRPr="00BF383E">
              <w:rPr>
                <w:rFonts w:ascii="Times New Roman" w:hAnsi="Times New Roman" w:cs="Times New Roman"/>
                <w:sz w:val="24"/>
                <w:szCs w:val="24"/>
                <w:lang w:eastAsia="ru-RU"/>
              </w:rPr>
              <w:t>4</w:t>
            </w:r>
            <w:r w:rsidRPr="00BF383E">
              <w:rPr>
                <w:rFonts w:ascii="Times New Roman" w:hAnsi="Times New Roman" w:cs="Times New Roman"/>
                <w:sz w:val="24"/>
                <w:szCs w:val="24"/>
                <w:lang w:eastAsia="ru-RU"/>
              </w:rPr>
              <w:t>.</w:t>
            </w:r>
          </w:p>
        </w:tc>
        <w:tc>
          <w:tcPr>
            <w:tcW w:w="5979" w:type="dxa"/>
          </w:tcPr>
          <w:p w:rsidR="00E45ACB" w:rsidRPr="00BF383E" w:rsidRDefault="00E45ACB" w:rsidP="00AE7266">
            <w:pPr>
              <w:jc w:val="left"/>
              <w:rPr>
                <w:rFonts w:ascii="Times New Roman" w:hAnsi="Times New Roman" w:cs="Times New Roman"/>
                <w:sz w:val="24"/>
                <w:szCs w:val="24"/>
                <w:lang w:eastAsia="ru-RU"/>
              </w:rPr>
            </w:pPr>
            <w:r w:rsidRPr="00BF383E">
              <w:rPr>
                <w:rFonts w:ascii="Times New Roman" w:hAnsi="Times New Roman" w:cs="Times New Roman"/>
                <w:sz w:val="24"/>
                <w:szCs w:val="24"/>
              </w:rPr>
              <w:t xml:space="preserve">Участие в исследованиях мнений обучающихся, педагогов, родителей и руководителей образовательных </w:t>
            </w:r>
            <w:r w:rsidR="0062058A" w:rsidRPr="00BF383E">
              <w:rPr>
                <w:rFonts w:ascii="Times New Roman" w:hAnsi="Times New Roman" w:cs="Times New Roman"/>
                <w:sz w:val="24"/>
                <w:szCs w:val="24"/>
              </w:rPr>
              <w:t>учреждений Кузнецкого</w:t>
            </w:r>
            <w:r w:rsidRPr="00BF383E">
              <w:rPr>
                <w:rFonts w:ascii="Times New Roman" w:hAnsi="Times New Roman" w:cs="Times New Roman"/>
                <w:sz w:val="24"/>
                <w:szCs w:val="24"/>
              </w:rPr>
              <w:t xml:space="preserve"> района по вопросам качества образования, проводимых </w:t>
            </w:r>
            <w:r w:rsidRPr="00BF383E">
              <w:rPr>
                <w:rFonts w:ascii="Times New Roman" w:hAnsi="Times New Roman" w:cs="Times New Roman"/>
                <w:sz w:val="24"/>
                <w:szCs w:val="24"/>
                <w:lang w:eastAsia="ru-RU"/>
              </w:rPr>
              <w:t>Министерством образования Пензенской области,</w:t>
            </w:r>
          </w:p>
          <w:p w:rsidR="00E45ACB" w:rsidRPr="00BF383E" w:rsidRDefault="00E45ACB" w:rsidP="00AE7266">
            <w:pPr>
              <w:autoSpaceDE w:val="0"/>
              <w:autoSpaceDN w:val="0"/>
              <w:adjustRightInd w:val="0"/>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ГАОУ ДПО ИРР ПО.</w:t>
            </w:r>
          </w:p>
        </w:tc>
        <w:tc>
          <w:tcPr>
            <w:tcW w:w="2227" w:type="dxa"/>
          </w:tcPr>
          <w:p w:rsidR="00E45ACB" w:rsidRPr="00BF383E" w:rsidRDefault="00E84CCC" w:rsidP="00AE7266">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В соответствии с Планом-графиком</w:t>
            </w:r>
          </w:p>
        </w:tc>
        <w:tc>
          <w:tcPr>
            <w:tcW w:w="3365" w:type="dxa"/>
          </w:tcPr>
          <w:p w:rsidR="00E45ACB" w:rsidRPr="00BF383E" w:rsidRDefault="00E45ACB" w:rsidP="00AE7266">
            <w:pPr>
              <w:jc w:val="left"/>
              <w:rPr>
                <w:rFonts w:ascii="Times New Roman" w:hAnsi="Times New Roman" w:cs="Times New Roman"/>
                <w:sz w:val="24"/>
                <w:szCs w:val="24"/>
                <w:lang w:eastAsia="ru-RU"/>
              </w:rPr>
            </w:pPr>
            <w:r w:rsidRPr="00BF383E">
              <w:rPr>
                <w:rFonts w:ascii="Times New Roman" w:hAnsi="Times New Roman" w:cs="Times New Roman"/>
                <w:sz w:val="24"/>
                <w:szCs w:val="24"/>
              </w:rPr>
              <w:t>Наличие отчета о проведенном исследовании</w:t>
            </w:r>
          </w:p>
        </w:tc>
        <w:tc>
          <w:tcPr>
            <w:tcW w:w="3155" w:type="dxa"/>
          </w:tcPr>
          <w:p w:rsidR="00E45ACB" w:rsidRPr="00BF383E" w:rsidRDefault="00BE4EDF" w:rsidP="00BE4EDF">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r w:rsidR="00E45ACB" w:rsidRPr="00BF383E">
              <w:rPr>
                <w:rFonts w:ascii="Times New Roman" w:hAnsi="Times New Roman" w:cs="Times New Roman"/>
                <w:sz w:val="24"/>
                <w:szCs w:val="24"/>
                <w:lang w:eastAsia="ru-RU"/>
              </w:rPr>
              <w:t xml:space="preserve">, </w:t>
            </w:r>
            <w:r w:rsidRPr="00BF383E">
              <w:rPr>
                <w:rFonts w:ascii="Times New Roman" w:hAnsi="Times New Roman" w:cs="Times New Roman"/>
                <w:sz w:val="24"/>
                <w:szCs w:val="24"/>
                <w:lang w:eastAsia="ru-RU"/>
              </w:rPr>
              <w:t>образовательные учреждения</w:t>
            </w:r>
          </w:p>
        </w:tc>
      </w:tr>
      <w:tr w:rsidR="00E45ACB" w:rsidRPr="00BF383E">
        <w:trPr>
          <w:trHeight w:val="573"/>
          <w:jc w:val="center"/>
        </w:trPr>
        <w:tc>
          <w:tcPr>
            <w:tcW w:w="685" w:type="dxa"/>
          </w:tcPr>
          <w:p w:rsidR="00E45ACB" w:rsidRPr="00BF383E" w:rsidRDefault="00E45ACB" w:rsidP="00A25F67">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1</w:t>
            </w:r>
            <w:r w:rsidR="00A25F67" w:rsidRPr="00BF383E">
              <w:rPr>
                <w:rFonts w:ascii="Times New Roman" w:hAnsi="Times New Roman" w:cs="Times New Roman"/>
                <w:sz w:val="24"/>
                <w:szCs w:val="24"/>
                <w:lang w:eastAsia="ru-RU"/>
              </w:rPr>
              <w:t>5</w:t>
            </w:r>
            <w:r w:rsidRPr="00BF383E">
              <w:rPr>
                <w:rFonts w:ascii="Times New Roman" w:hAnsi="Times New Roman" w:cs="Times New Roman"/>
                <w:sz w:val="24"/>
                <w:szCs w:val="24"/>
                <w:lang w:eastAsia="ru-RU"/>
              </w:rPr>
              <w:t>.</w:t>
            </w:r>
          </w:p>
        </w:tc>
        <w:tc>
          <w:tcPr>
            <w:tcW w:w="5979" w:type="dxa"/>
          </w:tcPr>
          <w:p w:rsidR="00E45ACB" w:rsidRPr="00BF383E" w:rsidRDefault="00E45ACB" w:rsidP="00C94673">
            <w:pPr>
              <w:tabs>
                <w:tab w:val="num" w:pos="-2160"/>
              </w:tabs>
              <w:ind w:left="54"/>
              <w:jc w:val="left"/>
              <w:rPr>
                <w:rFonts w:ascii="Times New Roman" w:hAnsi="Times New Roman" w:cs="Times New Roman"/>
                <w:sz w:val="24"/>
                <w:szCs w:val="24"/>
              </w:rPr>
            </w:pPr>
            <w:r w:rsidRPr="00BF383E">
              <w:rPr>
                <w:rFonts w:ascii="Times New Roman" w:hAnsi="Times New Roman" w:cs="Times New Roman"/>
                <w:sz w:val="24"/>
                <w:szCs w:val="24"/>
              </w:rPr>
              <w:t>Проведение комплексного сопоставительного анализа результатов различных оценочных процедур</w:t>
            </w:r>
          </w:p>
        </w:tc>
        <w:tc>
          <w:tcPr>
            <w:tcW w:w="2227" w:type="dxa"/>
          </w:tcPr>
          <w:p w:rsidR="00E45ACB" w:rsidRPr="00BF383E" w:rsidRDefault="00E45ACB" w:rsidP="00C94673">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ежегодно</w:t>
            </w:r>
          </w:p>
        </w:tc>
        <w:tc>
          <w:tcPr>
            <w:tcW w:w="3365" w:type="dxa"/>
          </w:tcPr>
          <w:p w:rsidR="00E45ACB" w:rsidRPr="00BF383E" w:rsidRDefault="00E45ACB" w:rsidP="00C94673">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Наличие аналитической информации</w:t>
            </w:r>
          </w:p>
        </w:tc>
        <w:tc>
          <w:tcPr>
            <w:tcW w:w="3155" w:type="dxa"/>
          </w:tcPr>
          <w:p w:rsidR="00E45ACB" w:rsidRPr="00BF383E" w:rsidRDefault="00BE4EDF">
            <w:pPr>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 образовательные учреждения</w:t>
            </w:r>
          </w:p>
        </w:tc>
      </w:tr>
      <w:tr w:rsidR="00E45ACB" w:rsidRPr="00BF383E">
        <w:trPr>
          <w:trHeight w:val="573"/>
          <w:jc w:val="center"/>
        </w:trPr>
        <w:tc>
          <w:tcPr>
            <w:tcW w:w="685" w:type="dxa"/>
          </w:tcPr>
          <w:p w:rsidR="00E45ACB" w:rsidRPr="00BF383E" w:rsidRDefault="00E45ACB" w:rsidP="00A25F67">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1</w:t>
            </w:r>
            <w:r w:rsidR="00A25F67" w:rsidRPr="00BF383E">
              <w:rPr>
                <w:rFonts w:ascii="Times New Roman" w:hAnsi="Times New Roman" w:cs="Times New Roman"/>
                <w:sz w:val="24"/>
                <w:szCs w:val="24"/>
                <w:lang w:eastAsia="ru-RU"/>
              </w:rPr>
              <w:t>6</w:t>
            </w:r>
            <w:r w:rsidRPr="00BF383E">
              <w:rPr>
                <w:rFonts w:ascii="Times New Roman" w:hAnsi="Times New Roman" w:cs="Times New Roman"/>
                <w:sz w:val="24"/>
                <w:szCs w:val="24"/>
                <w:lang w:eastAsia="ru-RU"/>
              </w:rPr>
              <w:t>.</w:t>
            </w:r>
          </w:p>
        </w:tc>
        <w:tc>
          <w:tcPr>
            <w:tcW w:w="5979" w:type="dxa"/>
          </w:tcPr>
          <w:p w:rsidR="00E45ACB" w:rsidRPr="00BF383E" w:rsidRDefault="00E45ACB" w:rsidP="00BE4EDF">
            <w:pPr>
              <w:tabs>
                <w:tab w:val="num" w:pos="-2160"/>
              </w:tabs>
              <w:ind w:left="54"/>
              <w:jc w:val="left"/>
              <w:rPr>
                <w:rFonts w:ascii="Times New Roman" w:hAnsi="Times New Roman" w:cs="Times New Roman"/>
                <w:sz w:val="24"/>
                <w:szCs w:val="24"/>
              </w:rPr>
            </w:pPr>
            <w:r w:rsidRPr="00BF383E">
              <w:rPr>
                <w:rFonts w:ascii="Times New Roman" w:hAnsi="Times New Roman" w:cs="Times New Roman"/>
                <w:sz w:val="24"/>
                <w:szCs w:val="24"/>
              </w:rPr>
              <w:t xml:space="preserve">Проведение кластерного анализа результатов оценочных процедур по группам общеобразовательных </w:t>
            </w:r>
            <w:r w:rsidR="00BE4EDF" w:rsidRPr="00BF383E">
              <w:rPr>
                <w:rFonts w:ascii="Times New Roman" w:hAnsi="Times New Roman" w:cs="Times New Roman"/>
                <w:sz w:val="24"/>
                <w:szCs w:val="24"/>
              </w:rPr>
              <w:t>учреждений</w:t>
            </w:r>
          </w:p>
        </w:tc>
        <w:tc>
          <w:tcPr>
            <w:tcW w:w="2227" w:type="dxa"/>
          </w:tcPr>
          <w:p w:rsidR="00E45ACB" w:rsidRPr="00BF383E" w:rsidRDefault="00E45ACB" w:rsidP="00C94673">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ежегодно</w:t>
            </w:r>
          </w:p>
        </w:tc>
        <w:tc>
          <w:tcPr>
            <w:tcW w:w="3365" w:type="dxa"/>
          </w:tcPr>
          <w:p w:rsidR="00E45ACB" w:rsidRPr="00BF383E" w:rsidRDefault="00E45ACB" w:rsidP="00C94673">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Наличие аналитической информации</w:t>
            </w:r>
          </w:p>
        </w:tc>
        <w:tc>
          <w:tcPr>
            <w:tcW w:w="3155" w:type="dxa"/>
          </w:tcPr>
          <w:p w:rsidR="00E45ACB" w:rsidRPr="00BF383E" w:rsidRDefault="00BE4EDF">
            <w:pPr>
              <w:rPr>
                <w:rFonts w:ascii="Times New Roman" w:hAnsi="Times New Roman" w:cs="Times New Roman"/>
                <w:sz w:val="24"/>
                <w:szCs w:val="24"/>
              </w:rPr>
            </w:pPr>
            <w:r w:rsidRPr="00BF383E">
              <w:rPr>
                <w:rFonts w:ascii="Times New Roman" w:hAnsi="Times New Roman" w:cs="Times New Roman"/>
                <w:sz w:val="24"/>
                <w:szCs w:val="24"/>
                <w:lang w:eastAsia="ru-RU"/>
              </w:rPr>
              <w:t xml:space="preserve">Отдел образования Кузнецкого района Пензенской области, образовательные учреждения </w:t>
            </w:r>
            <w:r w:rsidR="00E45ACB" w:rsidRPr="00BF383E">
              <w:rPr>
                <w:rFonts w:ascii="Times New Roman" w:hAnsi="Times New Roman" w:cs="Times New Roman"/>
                <w:sz w:val="24"/>
                <w:szCs w:val="24"/>
                <w:lang w:eastAsia="ru-RU"/>
              </w:rPr>
              <w:t>ОУ</w:t>
            </w:r>
          </w:p>
        </w:tc>
      </w:tr>
      <w:tr w:rsidR="00E45ACB" w:rsidRPr="00BF383E">
        <w:trPr>
          <w:trHeight w:val="573"/>
          <w:jc w:val="center"/>
        </w:trPr>
        <w:tc>
          <w:tcPr>
            <w:tcW w:w="685" w:type="dxa"/>
          </w:tcPr>
          <w:p w:rsidR="00E45ACB" w:rsidRPr="00BF383E" w:rsidRDefault="00E45ACB" w:rsidP="00A25F67">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1</w:t>
            </w:r>
            <w:r w:rsidR="00A25F67" w:rsidRPr="00BF383E">
              <w:rPr>
                <w:rFonts w:ascii="Times New Roman" w:hAnsi="Times New Roman" w:cs="Times New Roman"/>
                <w:sz w:val="24"/>
                <w:szCs w:val="24"/>
                <w:lang w:eastAsia="ru-RU"/>
              </w:rPr>
              <w:t>7</w:t>
            </w:r>
            <w:r w:rsidRPr="00BF383E">
              <w:rPr>
                <w:rFonts w:ascii="Times New Roman" w:hAnsi="Times New Roman" w:cs="Times New Roman"/>
                <w:sz w:val="24"/>
                <w:szCs w:val="24"/>
                <w:lang w:eastAsia="ru-RU"/>
              </w:rPr>
              <w:t>.</w:t>
            </w:r>
          </w:p>
        </w:tc>
        <w:tc>
          <w:tcPr>
            <w:tcW w:w="5979" w:type="dxa"/>
          </w:tcPr>
          <w:p w:rsidR="00E45ACB" w:rsidRPr="00BF383E" w:rsidRDefault="00E45ACB" w:rsidP="00C94673">
            <w:pPr>
              <w:jc w:val="left"/>
              <w:rPr>
                <w:rFonts w:ascii="Times New Roman" w:hAnsi="Times New Roman" w:cs="Times New Roman"/>
                <w:sz w:val="24"/>
                <w:szCs w:val="24"/>
              </w:rPr>
            </w:pPr>
            <w:r w:rsidRPr="00BF383E">
              <w:rPr>
                <w:rFonts w:ascii="Times New Roman" w:hAnsi="Times New Roman" w:cs="Times New Roman"/>
                <w:sz w:val="24"/>
                <w:szCs w:val="24"/>
              </w:rPr>
              <w:t>Подготовка управленческих решений по направлению</w:t>
            </w:r>
          </w:p>
        </w:tc>
        <w:tc>
          <w:tcPr>
            <w:tcW w:w="2227" w:type="dxa"/>
          </w:tcPr>
          <w:p w:rsidR="00E45ACB" w:rsidRPr="00BF383E" w:rsidRDefault="00E45ACB" w:rsidP="00E84CCC">
            <w:pPr>
              <w:rPr>
                <w:rFonts w:ascii="Times New Roman" w:hAnsi="Times New Roman" w:cs="Times New Roman"/>
                <w:sz w:val="24"/>
                <w:szCs w:val="24"/>
                <w:lang w:eastAsia="ru-RU"/>
              </w:rPr>
            </w:pPr>
            <w:r w:rsidRPr="00BF383E">
              <w:rPr>
                <w:rFonts w:ascii="Times New Roman" w:hAnsi="Times New Roman" w:cs="Times New Roman"/>
                <w:sz w:val="24"/>
                <w:szCs w:val="24"/>
              </w:rPr>
              <w:t>202</w:t>
            </w:r>
            <w:r w:rsidR="00E84CCC" w:rsidRPr="00BF383E">
              <w:rPr>
                <w:rFonts w:ascii="Times New Roman" w:hAnsi="Times New Roman" w:cs="Times New Roman"/>
                <w:sz w:val="24"/>
                <w:szCs w:val="24"/>
              </w:rPr>
              <w:t>1</w:t>
            </w:r>
            <w:r w:rsidRPr="00BF383E">
              <w:rPr>
                <w:rFonts w:ascii="Times New Roman" w:hAnsi="Times New Roman" w:cs="Times New Roman"/>
                <w:sz w:val="24"/>
                <w:szCs w:val="24"/>
              </w:rPr>
              <w:t>-202</w:t>
            </w:r>
            <w:r w:rsidR="00E84CCC" w:rsidRPr="00BF383E">
              <w:rPr>
                <w:rFonts w:ascii="Times New Roman" w:hAnsi="Times New Roman" w:cs="Times New Roman"/>
                <w:sz w:val="24"/>
                <w:szCs w:val="24"/>
              </w:rPr>
              <w:t>3</w:t>
            </w:r>
            <w:r w:rsidRPr="00BF383E">
              <w:rPr>
                <w:rFonts w:ascii="Times New Roman" w:hAnsi="Times New Roman" w:cs="Times New Roman"/>
                <w:sz w:val="24"/>
                <w:szCs w:val="24"/>
              </w:rPr>
              <w:t xml:space="preserve"> гг.</w:t>
            </w:r>
          </w:p>
        </w:tc>
        <w:tc>
          <w:tcPr>
            <w:tcW w:w="3365" w:type="dxa"/>
          </w:tcPr>
          <w:p w:rsidR="00E45ACB" w:rsidRPr="00BF383E" w:rsidRDefault="00E45ACB" w:rsidP="00C94673">
            <w:pPr>
              <w:jc w:val="left"/>
              <w:rPr>
                <w:rFonts w:ascii="Times New Roman" w:hAnsi="Times New Roman" w:cs="Times New Roman"/>
                <w:sz w:val="24"/>
                <w:szCs w:val="24"/>
                <w:lang w:eastAsia="ru-RU"/>
              </w:rPr>
            </w:pPr>
            <w:r w:rsidRPr="00BF383E">
              <w:rPr>
                <w:rFonts w:ascii="Times New Roman" w:hAnsi="Times New Roman" w:cs="Times New Roman"/>
                <w:sz w:val="24"/>
                <w:szCs w:val="24"/>
              </w:rPr>
              <w:t>Наличие приказов, нормативных актов</w:t>
            </w:r>
          </w:p>
        </w:tc>
        <w:tc>
          <w:tcPr>
            <w:tcW w:w="3155" w:type="dxa"/>
          </w:tcPr>
          <w:p w:rsidR="00E45ACB" w:rsidRPr="00BF383E" w:rsidRDefault="00BE4EDF">
            <w:pPr>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 образовательные учреждения</w:t>
            </w:r>
          </w:p>
        </w:tc>
      </w:tr>
      <w:tr w:rsidR="00E45ACB" w:rsidRPr="00BF383E">
        <w:trPr>
          <w:trHeight w:val="573"/>
          <w:jc w:val="center"/>
        </w:trPr>
        <w:tc>
          <w:tcPr>
            <w:tcW w:w="685" w:type="dxa"/>
          </w:tcPr>
          <w:p w:rsidR="00E45ACB" w:rsidRPr="00BF383E" w:rsidRDefault="00A25F67" w:rsidP="00A25F67">
            <w:pPr>
              <w:rPr>
                <w:rFonts w:ascii="Times New Roman" w:hAnsi="Times New Roman" w:cs="Times New Roman"/>
                <w:sz w:val="24"/>
                <w:szCs w:val="24"/>
                <w:lang w:eastAsia="ru-RU"/>
              </w:rPr>
            </w:pPr>
            <w:r w:rsidRPr="00BF383E">
              <w:rPr>
                <w:rFonts w:ascii="Times New Roman" w:hAnsi="Times New Roman" w:cs="Times New Roman"/>
                <w:sz w:val="24"/>
                <w:szCs w:val="24"/>
                <w:lang w:eastAsia="ru-RU"/>
              </w:rPr>
              <w:t>18</w:t>
            </w:r>
            <w:r w:rsidR="00E45ACB" w:rsidRPr="00BF383E">
              <w:rPr>
                <w:rFonts w:ascii="Times New Roman" w:hAnsi="Times New Roman" w:cs="Times New Roman"/>
                <w:sz w:val="24"/>
                <w:szCs w:val="24"/>
                <w:lang w:eastAsia="ru-RU"/>
              </w:rPr>
              <w:t>.</w:t>
            </w:r>
          </w:p>
        </w:tc>
        <w:tc>
          <w:tcPr>
            <w:tcW w:w="5979" w:type="dxa"/>
          </w:tcPr>
          <w:p w:rsidR="00E45ACB" w:rsidRPr="00BF383E" w:rsidRDefault="00E45ACB" w:rsidP="00C94673">
            <w:pPr>
              <w:jc w:val="left"/>
              <w:rPr>
                <w:rFonts w:ascii="Times New Roman" w:hAnsi="Times New Roman" w:cs="Times New Roman"/>
                <w:sz w:val="24"/>
                <w:szCs w:val="24"/>
              </w:rPr>
            </w:pPr>
            <w:r w:rsidRPr="00BF383E">
              <w:rPr>
                <w:rFonts w:ascii="Times New Roman" w:hAnsi="Times New Roman" w:cs="Times New Roman"/>
                <w:sz w:val="24"/>
                <w:szCs w:val="24"/>
              </w:rPr>
              <w:t>Анализ эффективности принятых мер</w:t>
            </w:r>
          </w:p>
        </w:tc>
        <w:tc>
          <w:tcPr>
            <w:tcW w:w="2227" w:type="dxa"/>
          </w:tcPr>
          <w:p w:rsidR="00E45ACB" w:rsidRPr="00BF383E" w:rsidRDefault="00E45ACB" w:rsidP="00BC6AC9">
            <w:pPr>
              <w:rPr>
                <w:rFonts w:ascii="Times New Roman" w:hAnsi="Times New Roman" w:cs="Times New Roman"/>
                <w:sz w:val="24"/>
                <w:szCs w:val="24"/>
                <w:lang w:eastAsia="ru-RU"/>
              </w:rPr>
            </w:pPr>
            <w:r w:rsidRPr="00BF383E">
              <w:rPr>
                <w:rFonts w:ascii="Times New Roman" w:hAnsi="Times New Roman" w:cs="Times New Roman"/>
                <w:sz w:val="24"/>
                <w:szCs w:val="24"/>
              </w:rPr>
              <w:t xml:space="preserve">ежегодно по итогам отчетного периода (до 01 </w:t>
            </w:r>
            <w:r w:rsidR="00BC6AC9" w:rsidRPr="00BF383E">
              <w:rPr>
                <w:rFonts w:ascii="Times New Roman" w:hAnsi="Times New Roman" w:cs="Times New Roman"/>
                <w:sz w:val="24"/>
                <w:szCs w:val="24"/>
              </w:rPr>
              <w:t>июля</w:t>
            </w:r>
            <w:r w:rsidRPr="00BF383E">
              <w:rPr>
                <w:rFonts w:ascii="Times New Roman" w:hAnsi="Times New Roman" w:cs="Times New Roman"/>
                <w:sz w:val="24"/>
                <w:szCs w:val="24"/>
              </w:rPr>
              <w:t xml:space="preserve"> года, следующего </w:t>
            </w:r>
            <w:proofErr w:type="gramStart"/>
            <w:r w:rsidRPr="00BF383E">
              <w:rPr>
                <w:rFonts w:ascii="Times New Roman" w:hAnsi="Times New Roman" w:cs="Times New Roman"/>
                <w:sz w:val="24"/>
                <w:szCs w:val="24"/>
              </w:rPr>
              <w:t>за</w:t>
            </w:r>
            <w:proofErr w:type="gramEnd"/>
            <w:r w:rsidRPr="00BF383E">
              <w:rPr>
                <w:rFonts w:ascii="Times New Roman" w:hAnsi="Times New Roman" w:cs="Times New Roman"/>
                <w:sz w:val="24"/>
                <w:szCs w:val="24"/>
              </w:rPr>
              <w:t xml:space="preserve"> отчетным) 202</w:t>
            </w:r>
            <w:r w:rsidR="00E84CCC" w:rsidRPr="00BF383E">
              <w:rPr>
                <w:rFonts w:ascii="Times New Roman" w:hAnsi="Times New Roman" w:cs="Times New Roman"/>
                <w:sz w:val="24"/>
                <w:szCs w:val="24"/>
              </w:rPr>
              <w:t>1</w:t>
            </w:r>
            <w:r w:rsidRPr="00BF383E">
              <w:rPr>
                <w:rFonts w:ascii="Times New Roman" w:hAnsi="Times New Roman" w:cs="Times New Roman"/>
                <w:sz w:val="24"/>
                <w:szCs w:val="24"/>
              </w:rPr>
              <w:t>-202</w:t>
            </w:r>
            <w:r w:rsidR="00E84CCC" w:rsidRPr="00BF383E">
              <w:rPr>
                <w:rFonts w:ascii="Times New Roman" w:hAnsi="Times New Roman" w:cs="Times New Roman"/>
                <w:sz w:val="24"/>
                <w:szCs w:val="24"/>
              </w:rPr>
              <w:t>3</w:t>
            </w:r>
            <w:r w:rsidRPr="00BF383E">
              <w:rPr>
                <w:rFonts w:ascii="Times New Roman" w:hAnsi="Times New Roman" w:cs="Times New Roman"/>
                <w:sz w:val="24"/>
                <w:szCs w:val="24"/>
              </w:rPr>
              <w:t xml:space="preserve"> гг.</w:t>
            </w:r>
          </w:p>
        </w:tc>
        <w:tc>
          <w:tcPr>
            <w:tcW w:w="3365" w:type="dxa"/>
          </w:tcPr>
          <w:p w:rsidR="00E45ACB" w:rsidRPr="00BF383E" w:rsidRDefault="00E45ACB" w:rsidP="00C94673">
            <w:pPr>
              <w:jc w:val="left"/>
              <w:rPr>
                <w:rFonts w:ascii="Times New Roman" w:hAnsi="Times New Roman" w:cs="Times New Roman"/>
                <w:sz w:val="24"/>
                <w:szCs w:val="24"/>
                <w:lang w:eastAsia="ru-RU"/>
              </w:rPr>
            </w:pPr>
            <w:r w:rsidRPr="00BF383E">
              <w:rPr>
                <w:rFonts w:ascii="Times New Roman" w:hAnsi="Times New Roman" w:cs="Times New Roman"/>
                <w:sz w:val="24"/>
                <w:szCs w:val="24"/>
              </w:rPr>
              <w:t>Наличие аналитической справки</w:t>
            </w:r>
          </w:p>
        </w:tc>
        <w:tc>
          <w:tcPr>
            <w:tcW w:w="3155" w:type="dxa"/>
          </w:tcPr>
          <w:p w:rsidR="00E45ACB" w:rsidRPr="00BF383E" w:rsidRDefault="00BE4EDF">
            <w:pPr>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 образовательные учреждения</w:t>
            </w:r>
          </w:p>
        </w:tc>
      </w:tr>
    </w:tbl>
    <w:p w:rsidR="00E45ACB" w:rsidRDefault="00E45ACB" w:rsidP="004E6394">
      <w:pPr>
        <w:jc w:val="right"/>
        <w:rPr>
          <w:rFonts w:ascii="Times New Roman" w:hAnsi="Times New Roman" w:cs="Times New Roman"/>
          <w:sz w:val="24"/>
          <w:szCs w:val="24"/>
        </w:rPr>
      </w:pPr>
    </w:p>
    <w:p w:rsidR="00785688" w:rsidRDefault="00785688" w:rsidP="004E6394">
      <w:pPr>
        <w:jc w:val="right"/>
        <w:rPr>
          <w:rFonts w:ascii="Times New Roman" w:hAnsi="Times New Roman" w:cs="Times New Roman"/>
          <w:sz w:val="24"/>
          <w:szCs w:val="24"/>
        </w:rPr>
      </w:pPr>
    </w:p>
    <w:p w:rsidR="00785688" w:rsidRDefault="00785688" w:rsidP="004E6394">
      <w:pPr>
        <w:jc w:val="right"/>
        <w:rPr>
          <w:rFonts w:ascii="Times New Roman" w:hAnsi="Times New Roman" w:cs="Times New Roman"/>
          <w:sz w:val="24"/>
          <w:szCs w:val="24"/>
        </w:rPr>
      </w:pPr>
    </w:p>
    <w:p w:rsidR="00785688" w:rsidRDefault="00785688" w:rsidP="004E6394">
      <w:pPr>
        <w:jc w:val="right"/>
        <w:rPr>
          <w:rFonts w:ascii="Times New Roman" w:hAnsi="Times New Roman" w:cs="Times New Roman"/>
          <w:sz w:val="24"/>
          <w:szCs w:val="24"/>
        </w:rPr>
      </w:pPr>
    </w:p>
    <w:p w:rsidR="00785688" w:rsidRPr="00BF383E" w:rsidRDefault="00785688" w:rsidP="004E6394">
      <w:pPr>
        <w:jc w:val="right"/>
        <w:rPr>
          <w:rFonts w:ascii="Times New Roman" w:hAnsi="Times New Roman" w:cs="Times New Roman"/>
          <w:sz w:val="24"/>
          <w:szCs w:val="24"/>
        </w:rPr>
      </w:pPr>
    </w:p>
    <w:p w:rsidR="00E45ACB" w:rsidRPr="0009203F" w:rsidRDefault="00E45ACB" w:rsidP="0009203F">
      <w:pPr>
        <w:jc w:val="right"/>
        <w:rPr>
          <w:rFonts w:ascii="Times New Roman" w:hAnsi="Times New Roman" w:cs="Times New Roman"/>
          <w:sz w:val="24"/>
          <w:szCs w:val="24"/>
        </w:rPr>
      </w:pPr>
      <w:r w:rsidRPr="00BF383E">
        <w:rPr>
          <w:rFonts w:ascii="Times New Roman" w:hAnsi="Times New Roman" w:cs="Times New Roman"/>
          <w:sz w:val="24"/>
          <w:szCs w:val="24"/>
        </w:rPr>
        <w:lastRenderedPageBreak/>
        <w:t xml:space="preserve">Приложение </w:t>
      </w:r>
      <w:r w:rsidR="00362697" w:rsidRPr="00BF383E">
        <w:rPr>
          <w:rFonts w:ascii="Times New Roman" w:hAnsi="Times New Roman" w:cs="Times New Roman"/>
          <w:sz w:val="24"/>
          <w:szCs w:val="24"/>
        </w:rPr>
        <w:t>2</w:t>
      </w:r>
      <w:r w:rsidR="0009203F">
        <w:rPr>
          <w:rFonts w:ascii="Times New Roman" w:hAnsi="Times New Roman" w:cs="Times New Roman"/>
          <w:sz w:val="24"/>
          <w:szCs w:val="24"/>
        </w:rPr>
        <w:t>.</w:t>
      </w:r>
    </w:p>
    <w:p w:rsidR="00E45ACB" w:rsidRPr="00BF383E" w:rsidRDefault="00E45ACB" w:rsidP="004E6394">
      <w:pPr>
        <w:rPr>
          <w:rFonts w:ascii="Times New Roman" w:hAnsi="Times New Roman" w:cs="Times New Roman"/>
          <w:b/>
          <w:bCs/>
          <w:sz w:val="24"/>
          <w:szCs w:val="24"/>
        </w:rPr>
      </w:pPr>
      <w:r w:rsidRPr="00BF383E">
        <w:rPr>
          <w:rFonts w:ascii="Times New Roman" w:hAnsi="Times New Roman" w:cs="Times New Roman"/>
          <w:b/>
          <w:bCs/>
          <w:sz w:val="24"/>
          <w:szCs w:val="24"/>
        </w:rPr>
        <w:t>Дорожная карта</w:t>
      </w:r>
    </w:p>
    <w:p w:rsidR="00E45ACB" w:rsidRPr="00BF383E" w:rsidRDefault="00E45ACB" w:rsidP="004E6394">
      <w:pPr>
        <w:rPr>
          <w:rFonts w:ascii="Times New Roman" w:hAnsi="Times New Roman" w:cs="Times New Roman"/>
          <w:b/>
          <w:bCs/>
          <w:sz w:val="24"/>
          <w:szCs w:val="24"/>
        </w:rPr>
      </w:pPr>
      <w:r w:rsidRPr="00BF383E">
        <w:rPr>
          <w:rFonts w:ascii="Times New Roman" w:hAnsi="Times New Roman" w:cs="Times New Roman"/>
          <w:b/>
          <w:bCs/>
          <w:sz w:val="24"/>
          <w:szCs w:val="24"/>
        </w:rPr>
        <w:t>по направлению «Организация работы со школами с низкими образовательными результатами и/или школами, функционирующими в неблагоприятных социальных условиях»</w:t>
      </w:r>
    </w:p>
    <w:p w:rsidR="00E45ACB" w:rsidRPr="00BF383E" w:rsidRDefault="00E45ACB" w:rsidP="004E6394">
      <w:pPr>
        <w:rPr>
          <w:rFonts w:ascii="Times New Roman" w:hAnsi="Times New Roman" w:cs="Times New Roman"/>
          <w:b/>
          <w:bCs/>
          <w:sz w:val="24"/>
          <w:szCs w:val="24"/>
        </w:rPr>
      </w:pPr>
    </w:p>
    <w:tbl>
      <w:tblPr>
        <w:tblW w:w="14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5543"/>
        <w:gridCol w:w="2268"/>
        <w:gridCol w:w="3261"/>
        <w:gridCol w:w="3118"/>
      </w:tblGrid>
      <w:tr w:rsidR="00E45ACB" w:rsidRPr="00BF383E">
        <w:tc>
          <w:tcPr>
            <w:tcW w:w="802" w:type="dxa"/>
          </w:tcPr>
          <w:p w:rsidR="00E45ACB" w:rsidRPr="00BF383E" w:rsidRDefault="00E45ACB" w:rsidP="00C26C40">
            <w:pPr>
              <w:rPr>
                <w:rFonts w:ascii="Times New Roman" w:hAnsi="Times New Roman" w:cs="Times New Roman"/>
                <w:b/>
                <w:bCs/>
                <w:sz w:val="24"/>
                <w:szCs w:val="24"/>
              </w:rPr>
            </w:pPr>
            <w:r w:rsidRPr="00BF383E">
              <w:rPr>
                <w:rFonts w:ascii="Times New Roman" w:hAnsi="Times New Roman" w:cs="Times New Roman"/>
                <w:b/>
                <w:bCs/>
                <w:sz w:val="24"/>
                <w:szCs w:val="24"/>
              </w:rPr>
              <w:t>№ п\</w:t>
            </w:r>
            <w:proofErr w:type="gramStart"/>
            <w:r w:rsidRPr="00BF383E">
              <w:rPr>
                <w:rFonts w:ascii="Times New Roman" w:hAnsi="Times New Roman" w:cs="Times New Roman"/>
                <w:b/>
                <w:bCs/>
                <w:sz w:val="24"/>
                <w:szCs w:val="24"/>
              </w:rPr>
              <w:t>п</w:t>
            </w:r>
            <w:proofErr w:type="gramEnd"/>
          </w:p>
        </w:tc>
        <w:tc>
          <w:tcPr>
            <w:tcW w:w="5543" w:type="dxa"/>
          </w:tcPr>
          <w:p w:rsidR="00E45ACB" w:rsidRPr="00BF383E" w:rsidRDefault="00E45ACB" w:rsidP="00C26C40">
            <w:pPr>
              <w:rPr>
                <w:rFonts w:ascii="Times New Roman" w:hAnsi="Times New Roman" w:cs="Times New Roman"/>
                <w:b/>
                <w:bCs/>
                <w:sz w:val="24"/>
                <w:szCs w:val="24"/>
              </w:rPr>
            </w:pPr>
            <w:r w:rsidRPr="00BF383E">
              <w:rPr>
                <w:rFonts w:ascii="Times New Roman" w:hAnsi="Times New Roman" w:cs="Times New Roman"/>
                <w:b/>
                <w:bCs/>
                <w:sz w:val="24"/>
                <w:szCs w:val="24"/>
              </w:rPr>
              <w:t>Наименование мероприятия</w:t>
            </w:r>
          </w:p>
        </w:tc>
        <w:tc>
          <w:tcPr>
            <w:tcW w:w="2268" w:type="dxa"/>
          </w:tcPr>
          <w:p w:rsidR="00E45ACB" w:rsidRPr="00BF383E" w:rsidRDefault="00E45ACB" w:rsidP="00C26C40">
            <w:pPr>
              <w:rPr>
                <w:rFonts w:ascii="Times New Roman" w:hAnsi="Times New Roman" w:cs="Times New Roman"/>
                <w:b/>
                <w:bCs/>
                <w:spacing w:val="-10"/>
                <w:sz w:val="24"/>
                <w:szCs w:val="24"/>
              </w:rPr>
            </w:pPr>
            <w:r w:rsidRPr="00BF383E">
              <w:rPr>
                <w:rFonts w:ascii="Times New Roman" w:hAnsi="Times New Roman" w:cs="Times New Roman"/>
                <w:b/>
                <w:bCs/>
                <w:sz w:val="24"/>
                <w:szCs w:val="24"/>
              </w:rPr>
              <w:t xml:space="preserve">Срок </w:t>
            </w:r>
            <w:r w:rsidRPr="00BF383E">
              <w:rPr>
                <w:rFonts w:ascii="Times New Roman" w:hAnsi="Times New Roman" w:cs="Times New Roman"/>
                <w:b/>
                <w:bCs/>
                <w:spacing w:val="-10"/>
                <w:sz w:val="24"/>
                <w:szCs w:val="24"/>
              </w:rPr>
              <w:t>исполнения</w:t>
            </w:r>
          </w:p>
          <w:p w:rsidR="00E45ACB" w:rsidRPr="00BF383E" w:rsidRDefault="00E45ACB" w:rsidP="00C26C40">
            <w:pPr>
              <w:rPr>
                <w:rFonts w:ascii="Times New Roman" w:hAnsi="Times New Roman" w:cs="Times New Roman"/>
                <w:b/>
                <w:bCs/>
                <w:sz w:val="24"/>
                <w:szCs w:val="24"/>
              </w:rPr>
            </w:pPr>
          </w:p>
        </w:tc>
        <w:tc>
          <w:tcPr>
            <w:tcW w:w="3261" w:type="dxa"/>
          </w:tcPr>
          <w:p w:rsidR="00E45ACB" w:rsidRPr="00BF383E" w:rsidRDefault="00E45ACB" w:rsidP="00C26C40">
            <w:pPr>
              <w:rPr>
                <w:rFonts w:ascii="Times New Roman" w:hAnsi="Times New Roman" w:cs="Times New Roman"/>
                <w:b/>
                <w:bCs/>
                <w:sz w:val="24"/>
                <w:szCs w:val="24"/>
              </w:rPr>
            </w:pPr>
            <w:r w:rsidRPr="00BF383E">
              <w:rPr>
                <w:rFonts w:ascii="Times New Roman" w:hAnsi="Times New Roman" w:cs="Times New Roman"/>
                <w:b/>
                <w:bCs/>
                <w:sz w:val="24"/>
                <w:szCs w:val="24"/>
              </w:rPr>
              <w:t>Индикативные показатели</w:t>
            </w:r>
          </w:p>
        </w:tc>
        <w:tc>
          <w:tcPr>
            <w:tcW w:w="3118" w:type="dxa"/>
          </w:tcPr>
          <w:p w:rsidR="00E45ACB" w:rsidRPr="00BF383E" w:rsidRDefault="00E45ACB" w:rsidP="00C26C40">
            <w:pPr>
              <w:rPr>
                <w:rFonts w:ascii="Times New Roman" w:hAnsi="Times New Roman" w:cs="Times New Roman"/>
                <w:b/>
                <w:bCs/>
                <w:sz w:val="24"/>
                <w:szCs w:val="24"/>
              </w:rPr>
            </w:pPr>
            <w:r w:rsidRPr="00BF383E">
              <w:rPr>
                <w:rFonts w:ascii="Times New Roman" w:hAnsi="Times New Roman" w:cs="Times New Roman"/>
                <w:b/>
                <w:bCs/>
                <w:sz w:val="24"/>
                <w:szCs w:val="24"/>
              </w:rPr>
              <w:t>Исполнители</w:t>
            </w:r>
          </w:p>
        </w:tc>
      </w:tr>
      <w:tr w:rsidR="00E45ACB" w:rsidRPr="00BF383E">
        <w:tc>
          <w:tcPr>
            <w:tcW w:w="802" w:type="dxa"/>
          </w:tcPr>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1.</w:t>
            </w:r>
          </w:p>
        </w:tc>
        <w:tc>
          <w:tcPr>
            <w:tcW w:w="5543" w:type="dxa"/>
          </w:tcPr>
          <w:p w:rsidR="00E45ACB" w:rsidRPr="00BF383E" w:rsidRDefault="00E45ACB" w:rsidP="00BF3454">
            <w:pPr>
              <w:jc w:val="left"/>
              <w:rPr>
                <w:rFonts w:ascii="Times New Roman" w:hAnsi="Times New Roman" w:cs="Times New Roman"/>
                <w:b/>
                <w:bCs/>
                <w:sz w:val="24"/>
                <w:szCs w:val="24"/>
              </w:rPr>
            </w:pPr>
            <w:r w:rsidRPr="00BF383E">
              <w:rPr>
                <w:rFonts w:ascii="Times New Roman" w:hAnsi="Times New Roman" w:cs="Times New Roman"/>
                <w:sz w:val="24"/>
                <w:szCs w:val="24"/>
              </w:rPr>
              <w:t>Сбор информации для мониторинга качества работы школ с низкими результатами обучения и/или школами, функционирующими в неблагоприятных социальных условиях</w:t>
            </w:r>
          </w:p>
        </w:tc>
        <w:tc>
          <w:tcPr>
            <w:tcW w:w="2268" w:type="dxa"/>
          </w:tcPr>
          <w:p w:rsidR="00E45ACB" w:rsidRPr="00BF383E" w:rsidRDefault="00E45ACB" w:rsidP="00C26C40">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июль 2020</w:t>
            </w:r>
          </w:p>
        </w:tc>
        <w:tc>
          <w:tcPr>
            <w:tcW w:w="3261" w:type="dxa"/>
          </w:tcPr>
          <w:p w:rsidR="00E45ACB" w:rsidRPr="00BF383E" w:rsidRDefault="00E45ACB" w:rsidP="00941957">
            <w:pPr>
              <w:jc w:val="left"/>
              <w:rPr>
                <w:rFonts w:ascii="Times New Roman" w:hAnsi="Times New Roman" w:cs="Times New Roman"/>
                <w:color w:val="333333"/>
                <w:sz w:val="24"/>
                <w:szCs w:val="24"/>
              </w:rPr>
            </w:pPr>
            <w:r w:rsidRPr="00BF383E">
              <w:rPr>
                <w:rFonts w:ascii="Times New Roman" w:hAnsi="Times New Roman" w:cs="Times New Roman"/>
                <w:color w:val="333333"/>
                <w:sz w:val="24"/>
                <w:szCs w:val="24"/>
              </w:rPr>
              <w:t>Наличие мониторинг</w:t>
            </w:r>
            <w:r w:rsidR="00941957" w:rsidRPr="00BF383E">
              <w:rPr>
                <w:rFonts w:ascii="Times New Roman" w:hAnsi="Times New Roman" w:cs="Times New Roman"/>
                <w:color w:val="333333"/>
                <w:sz w:val="24"/>
                <w:szCs w:val="24"/>
              </w:rPr>
              <w:t xml:space="preserve">а </w:t>
            </w:r>
            <w:r w:rsidRPr="00BF383E">
              <w:rPr>
                <w:rFonts w:ascii="Times New Roman" w:hAnsi="Times New Roman" w:cs="Times New Roman"/>
                <w:color w:val="333333"/>
                <w:sz w:val="24"/>
                <w:szCs w:val="24"/>
              </w:rPr>
              <w:t>качества</w:t>
            </w:r>
            <w:r w:rsidRPr="00BF383E">
              <w:rPr>
                <w:rFonts w:ascii="Times New Roman" w:hAnsi="Times New Roman" w:cs="Times New Roman"/>
                <w:sz w:val="24"/>
                <w:szCs w:val="24"/>
              </w:rPr>
              <w:t xml:space="preserve"> </w:t>
            </w:r>
            <w:r w:rsidRPr="00BF383E">
              <w:rPr>
                <w:rFonts w:ascii="Times New Roman" w:hAnsi="Times New Roman" w:cs="Times New Roman"/>
                <w:color w:val="333333"/>
                <w:sz w:val="24"/>
                <w:szCs w:val="24"/>
              </w:rPr>
              <w:t>работы школ с низкими результатами обучения и/или школами, функционирующими в неблагоприятных социальных условиях</w:t>
            </w:r>
          </w:p>
        </w:tc>
        <w:tc>
          <w:tcPr>
            <w:tcW w:w="3118" w:type="dxa"/>
          </w:tcPr>
          <w:p w:rsidR="00E45ACB" w:rsidRPr="00BF383E" w:rsidRDefault="0062058A" w:rsidP="00BF3454">
            <w:pPr>
              <w:jc w:val="left"/>
              <w:rPr>
                <w:rFonts w:ascii="Times New Roman" w:hAnsi="Times New Roman" w:cs="Times New Roman"/>
                <w:b/>
                <w:bCs/>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802" w:type="dxa"/>
          </w:tcPr>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2.</w:t>
            </w:r>
          </w:p>
        </w:tc>
        <w:tc>
          <w:tcPr>
            <w:tcW w:w="5543" w:type="dxa"/>
          </w:tcPr>
          <w:p w:rsidR="00E45ACB" w:rsidRPr="00BF383E" w:rsidRDefault="00E45ACB" w:rsidP="00BF3454">
            <w:pPr>
              <w:jc w:val="left"/>
              <w:rPr>
                <w:rFonts w:ascii="Times New Roman" w:hAnsi="Times New Roman" w:cs="Times New Roman"/>
                <w:sz w:val="24"/>
                <w:szCs w:val="24"/>
              </w:rPr>
            </w:pPr>
            <w:r w:rsidRPr="00BF383E">
              <w:rPr>
                <w:rFonts w:ascii="Times New Roman" w:hAnsi="Times New Roman" w:cs="Times New Roman"/>
                <w:sz w:val="24"/>
                <w:szCs w:val="24"/>
              </w:rPr>
              <w:t>Сбор и анализ информации о результатах обучения и условиях осуществления образовательной деятельности в ШНРО, ШФНСУ</w:t>
            </w:r>
          </w:p>
        </w:tc>
        <w:tc>
          <w:tcPr>
            <w:tcW w:w="2268" w:type="dxa"/>
          </w:tcPr>
          <w:p w:rsidR="00E45ACB" w:rsidRPr="00BF383E" w:rsidRDefault="00E45ACB" w:rsidP="00C26C40">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до 1 августа 2020 г.</w:t>
            </w:r>
          </w:p>
        </w:tc>
        <w:tc>
          <w:tcPr>
            <w:tcW w:w="3261" w:type="dxa"/>
          </w:tcPr>
          <w:p w:rsidR="00E45ACB" w:rsidRPr="00BF383E" w:rsidRDefault="00E45ACB" w:rsidP="00BF3454">
            <w:pPr>
              <w:jc w:val="left"/>
              <w:rPr>
                <w:rFonts w:ascii="Times New Roman" w:hAnsi="Times New Roman" w:cs="Times New Roman"/>
                <w:sz w:val="24"/>
                <w:szCs w:val="24"/>
              </w:rPr>
            </w:pPr>
            <w:r w:rsidRPr="00BF383E">
              <w:rPr>
                <w:rFonts w:ascii="Times New Roman" w:hAnsi="Times New Roman" w:cs="Times New Roman"/>
                <w:sz w:val="24"/>
                <w:szCs w:val="24"/>
              </w:rPr>
              <w:t>Наличие аналитических материалов о результатах обучения и условиях осуществления образовательной деятельности в ШНРО, ШФНСУ</w:t>
            </w:r>
          </w:p>
        </w:tc>
        <w:tc>
          <w:tcPr>
            <w:tcW w:w="3118" w:type="dxa"/>
          </w:tcPr>
          <w:p w:rsidR="00E45ACB" w:rsidRPr="00BF383E" w:rsidRDefault="0062058A" w:rsidP="00BF3454">
            <w:pPr>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802" w:type="dxa"/>
          </w:tcPr>
          <w:p w:rsidR="00E45ACB" w:rsidRPr="00BF383E" w:rsidRDefault="00E45ACB" w:rsidP="003E135B">
            <w:pPr>
              <w:rPr>
                <w:rFonts w:ascii="Times New Roman" w:hAnsi="Times New Roman" w:cs="Times New Roman"/>
                <w:sz w:val="24"/>
                <w:szCs w:val="24"/>
              </w:rPr>
            </w:pPr>
            <w:r w:rsidRPr="00BF383E">
              <w:rPr>
                <w:rFonts w:ascii="Times New Roman" w:hAnsi="Times New Roman" w:cs="Times New Roman"/>
                <w:sz w:val="24"/>
                <w:szCs w:val="24"/>
              </w:rPr>
              <w:t>3.</w:t>
            </w:r>
          </w:p>
        </w:tc>
        <w:tc>
          <w:tcPr>
            <w:tcW w:w="5543" w:type="dxa"/>
          </w:tcPr>
          <w:p w:rsidR="00E45ACB" w:rsidRPr="00BF383E" w:rsidRDefault="00E45ACB" w:rsidP="003E135B">
            <w:pPr>
              <w:jc w:val="left"/>
              <w:rPr>
                <w:rFonts w:ascii="Times New Roman" w:hAnsi="Times New Roman" w:cs="Times New Roman"/>
                <w:sz w:val="24"/>
                <w:szCs w:val="24"/>
              </w:rPr>
            </w:pPr>
            <w:r w:rsidRPr="00BF383E">
              <w:rPr>
                <w:rFonts w:ascii="Times New Roman" w:hAnsi="Times New Roman" w:cs="Times New Roman"/>
                <w:sz w:val="24"/>
                <w:szCs w:val="24"/>
              </w:rPr>
              <w:t>Методическое сопровождение проведения Всероссийских проверочных работ (ВПР) в ШНРО, ШФНСУ</w:t>
            </w:r>
          </w:p>
        </w:tc>
        <w:tc>
          <w:tcPr>
            <w:tcW w:w="2268" w:type="dxa"/>
          </w:tcPr>
          <w:p w:rsidR="00E45ACB" w:rsidRPr="00BF383E" w:rsidRDefault="00E45ACB" w:rsidP="003E135B">
            <w:pPr>
              <w:rPr>
                <w:rFonts w:ascii="Times New Roman" w:hAnsi="Times New Roman" w:cs="Times New Roman"/>
                <w:sz w:val="24"/>
                <w:szCs w:val="24"/>
              </w:rPr>
            </w:pPr>
            <w:r w:rsidRPr="00BF383E">
              <w:rPr>
                <w:rFonts w:ascii="Times New Roman" w:hAnsi="Times New Roman" w:cs="Times New Roman"/>
                <w:sz w:val="24"/>
                <w:szCs w:val="24"/>
              </w:rPr>
              <w:t>апрель 2021 г.,</w:t>
            </w:r>
          </w:p>
          <w:p w:rsidR="00E45ACB" w:rsidRPr="00BF383E" w:rsidRDefault="00E45ACB" w:rsidP="003E135B">
            <w:pPr>
              <w:rPr>
                <w:rFonts w:ascii="Times New Roman" w:hAnsi="Times New Roman" w:cs="Times New Roman"/>
                <w:sz w:val="24"/>
                <w:szCs w:val="24"/>
              </w:rPr>
            </w:pPr>
            <w:r w:rsidRPr="00BF383E">
              <w:rPr>
                <w:rFonts w:ascii="Times New Roman" w:hAnsi="Times New Roman" w:cs="Times New Roman"/>
                <w:sz w:val="24"/>
                <w:szCs w:val="24"/>
              </w:rPr>
              <w:t>ежегодно</w:t>
            </w:r>
          </w:p>
        </w:tc>
        <w:tc>
          <w:tcPr>
            <w:tcW w:w="3261" w:type="dxa"/>
          </w:tcPr>
          <w:p w:rsidR="00E45ACB" w:rsidRPr="00BF383E" w:rsidRDefault="00E45ACB" w:rsidP="003E135B">
            <w:pPr>
              <w:jc w:val="left"/>
              <w:rPr>
                <w:rFonts w:ascii="Times New Roman" w:hAnsi="Times New Roman" w:cs="Times New Roman"/>
                <w:sz w:val="24"/>
                <w:szCs w:val="24"/>
              </w:rPr>
            </w:pPr>
            <w:r w:rsidRPr="00BF383E">
              <w:rPr>
                <w:rFonts w:ascii="Times New Roman" w:hAnsi="Times New Roman" w:cs="Times New Roman"/>
                <w:sz w:val="24"/>
                <w:szCs w:val="24"/>
              </w:rPr>
              <w:t>Наличие аналитических материалов по результатам ВПР в ШНРО, ШФНСУ</w:t>
            </w:r>
          </w:p>
        </w:tc>
        <w:tc>
          <w:tcPr>
            <w:tcW w:w="3118" w:type="dxa"/>
          </w:tcPr>
          <w:p w:rsidR="00E45ACB" w:rsidRPr="00BF383E" w:rsidRDefault="0062058A" w:rsidP="003E135B">
            <w:pPr>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397"/>
        </w:trPr>
        <w:tc>
          <w:tcPr>
            <w:tcW w:w="802" w:type="dxa"/>
          </w:tcPr>
          <w:p w:rsidR="00E45ACB" w:rsidRPr="00BF383E" w:rsidRDefault="00E45ACB" w:rsidP="003E135B">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4.</w:t>
            </w:r>
          </w:p>
        </w:tc>
        <w:tc>
          <w:tcPr>
            <w:tcW w:w="5543" w:type="dxa"/>
          </w:tcPr>
          <w:p w:rsidR="00E45ACB" w:rsidRPr="00BF383E" w:rsidRDefault="00E45ACB" w:rsidP="003E135B">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Проведение анкетирования родителей учащихся ШНРО, ШФНСУ по вопросам качества образования</w:t>
            </w:r>
          </w:p>
        </w:tc>
        <w:tc>
          <w:tcPr>
            <w:tcW w:w="2268" w:type="dxa"/>
          </w:tcPr>
          <w:p w:rsidR="00E45ACB" w:rsidRPr="00BF383E" w:rsidRDefault="00E45ACB" w:rsidP="00E84CCC">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октябрь 202</w:t>
            </w:r>
            <w:r w:rsidR="00E84CCC" w:rsidRPr="00BF383E">
              <w:rPr>
                <w:rFonts w:ascii="Times New Roman" w:hAnsi="Times New Roman" w:cs="Times New Roman"/>
                <w:color w:val="000000" w:themeColor="text1"/>
                <w:sz w:val="24"/>
                <w:szCs w:val="24"/>
              </w:rPr>
              <w:t>1</w:t>
            </w:r>
            <w:r w:rsidRPr="00BF383E">
              <w:rPr>
                <w:rFonts w:ascii="Times New Roman" w:hAnsi="Times New Roman" w:cs="Times New Roman"/>
                <w:color w:val="000000" w:themeColor="text1"/>
                <w:sz w:val="24"/>
                <w:szCs w:val="24"/>
              </w:rPr>
              <w:t xml:space="preserve"> г., ежегодно</w:t>
            </w:r>
          </w:p>
        </w:tc>
        <w:tc>
          <w:tcPr>
            <w:tcW w:w="3261" w:type="dxa"/>
          </w:tcPr>
          <w:p w:rsidR="00E45ACB" w:rsidRPr="00BF383E" w:rsidRDefault="00E45ACB" w:rsidP="003E135B">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Наличие аналитических материалов по результатам анкетирования</w:t>
            </w:r>
          </w:p>
        </w:tc>
        <w:tc>
          <w:tcPr>
            <w:tcW w:w="3118" w:type="dxa"/>
          </w:tcPr>
          <w:p w:rsidR="00E45ACB" w:rsidRPr="00BF383E" w:rsidRDefault="00941957" w:rsidP="00941957">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lang w:eastAsia="ru-RU"/>
              </w:rPr>
              <w:t>Общеобразовательные учреждения</w:t>
            </w:r>
            <w:r w:rsidR="0062058A" w:rsidRPr="00BF383E">
              <w:rPr>
                <w:rFonts w:ascii="Times New Roman" w:hAnsi="Times New Roman" w:cs="Times New Roman"/>
                <w:color w:val="000000" w:themeColor="text1"/>
                <w:sz w:val="24"/>
                <w:szCs w:val="24"/>
                <w:lang w:eastAsia="ru-RU"/>
              </w:rPr>
              <w:t xml:space="preserve"> Кузнецкого района </w:t>
            </w:r>
          </w:p>
        </w:tc>
      </w:tr>
      <w:tr w:rsidR="00E45ACB" w:rsidRPr="00BF383E">
        <w:tc>
          <w:tcPr>
            <w:tcW w:w="802" w:type="dxa"/>
          </w:tcPr>
          <w:p w:rsidR="00E45ACB" w:rsidRPr="00BF383E" w:rsidRDefault="00941957" w:rsidP="00B001D4">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5</w:t>
            </w:r>
            <w:r w:rsidR="00E45ACB" w:rsidRPr="00BF383E">
              <w:rPr>
                <w:rFonts w:ascii="Times New Roman" w:hAnsi="Times New Roman" w:cs="Times New Roman"/>
                <w:color w:val="000000" w:themeColor="text1"/>
                <w:sz w:val="24"/>
                <w:szCs w:val="24"/>
              </w:rPr>
              <w:t>.</w:t>
            </w:r>
          </w:p>
        </w:tc>
        <w:tc>
          <w:tcPr>
            <w:tcW w:w="5543" w:type="dxa"/>
            <w:shd w:val="clear" w:color="auto" w:fill="FFFFFF"/>
          </w:tcPr>
          <w:p w:rsidR="00E45ACB" w:rsidRPr="00BF383E" w:rsidRDefault="00E45ACB" w:rsidP="00B001D4">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Участие </w:t>
            </w:r>
            <w:proofErr w:type="spellStart"/>
            <w:r w:rsidRPr="00BF383E">
              <w:rPr>
                <w:rFonts w:ascii="Times New Roman" w:hAnsi="Times New Roman" w:cs="Times New Roman"/>
                <w:color w:val="000000" w:themeColor="text1"/>
                <w:sz w:val="24"/>
                <w:szCs w:val="24"/>
              </w:rPr>
              <w:t>педработников</w:t>
            </w:r>
            <w:proofErr w:type="spellEnd"/>
            <w:r w:rsidRPr="00BF383E">
              <w:rPr>
                <w:rFonts w:ascii="Times New Roman" w:hAnsi="Times New Roman" w:cs="Times New Roman"/>
                <w:color w:val="000000" w:themeColor="text1"/>
                <w:sz w:val="24"/>
                <w:szCs w:val="24"/>
              </w:rPr>
              <w:t xml:space="preserve"> в региональной оценке предметных компетенций педагогических работников в ШНР, ШФНСУ</w:t>
            </w:r>
          </w:p>
        </w:tc>
        <w:tc>
          <w:tcPr>
            <w:tcW w:w="2268" w:type="dxa"/>
          </w:tcPr>
          <w:p w:rsidR="00E45ACB" w:rsidRPr="00BF383E" w:rsidRDefault="00E84CCC" w:rsidP="00941957">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В соответствии с Планом – графиком </w:t>
            </w:r>
            <w:r w:rsidR="00E45ACB" w:rsidRPr="00BF383E">
              <w:rPr>
                <w:rFonts w:ascii="Times New Roman" w:hAnsi="Times New Roman" w:cs="Times New Roman"/>
                <w:color w:val="000000" w:themeColor="text1"/>
                <w:sz w:val="24"/>
                <w:szCs w:val="24"/>
              </w:rPr>
              <w:t>ежегодно</w:t>
            </w:r>
          </w:p>
        </w:tc>
        <w:tc>
          <w:tcPr>
            <w:tcW w:w="3261" w:type="dxa"/>
          </w:tcPr>
          <w:p w:rsidR="00E45ACB" w:rsidRPr="00BF383E" w:rsidRDefault="00E45ACB" w:rsidP="00B001D4">
            <w:pPr>
              <w:jc w:val="left"/>
              <w:rPr>
                <w:rFonts w:ascii="Times New Roman" w:hAnsi="Times New Roman" w:cs="Times New Roman"/>
                <w:sz w:val="24"/>
                <w:szCs w:val="24"/>
              </w:rPr>
            </w:pPr>
            <w:r w:rsidRPr="00BF383E">
              <w:rPr>
                <w:rFonts w:ascii="Times New Roman" w:hAnsi="Times New Roman" w:cs="Times New Roman"/>
                <w:sz w:val="24"/>
                <w:szCs w:val="24"/>
              </w:rPr>
              <w:t xml:space="preserve">Наличие информации об участниках мониторинга предметных компетенций педагогических работников в ШНР, ШФНСУ </w:t>
            </w:r>
          </w:p>
        </w:tc>
        <w:tc>
          <w:tcPr>
            <w:tcW w:w="3118" w:type="dxa"/>
          </w:tcPr>
          <w:p w:rsidR="00E45ACB" w:rsidRPr="00BF383E" w:rsidRDefault="0062058A" w:rsidP="00B001D4">
            <w:pPr>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802" w:type="dxa"/>
          </w:tcPr>
          <w:p w:rsidR="00E45ACB" w:rsidRPr="00BF383E" w:rsidRDefault="00941957" w:rsidP="003E135B">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6</w:t>
            </w:r>
            <w:r w:rsidR="00E45ACB" w:rsidRPr="00BF383E">
              <w:rPr>
                <w:rFonts w:ascii="Times New Roman" w:hAnsi="Times New Roman" w:cs="Times New Roman"/>
                <w:color w:val="000000" w:themeColor="text1"/>
                <w:sz w:val="24"/>
                <w:szCs w:val="24"/>
              </w:rPr>
              <w:t>.</w:t>
            </w:r>
          </w:p>
        </w:tc>
        <w:tc>
          <w:tcPr>
            <w:tcW w:w="5543" w:type="dxa"/>
            <w:shd w:val="clear" w:color="auto" w:fill="FFFFFF"/>
          </w:tcPr>
          <w:p w:rsidR="00E45ACB" w:rsidRPr="00BF383E" w:rsidRDefault="00E45ACB" w:rsidP="003E135B">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Участие </w:t>
            </w:r>
            <w:proofErr w:type="spellStart"/>
            <w:r w:rsidRPr="00BF383E">
              <w:rPr>
                <w:rFonts w:ascii="Times New Roman" w:hAnsi="Times New Roman" w:cs="Times New Roman"/>
                <w:color w:val="000000" w:themeColor="text1"/>
                <w:sz w:val="24"/>
                <w:szCs w:val="24"/>
              </w:rPr>
              <w:t>педработников</w:t>
            </w:r>
            <w:proofErr w:type="spellEnd"/>
            <w:r w:rsidRPr="00BF383E">
              <w:rPr>
                <w:rFonts w:ascii="Times New Roman" w:hAnsi="Times New Roman" w:cs="Times New Roman"/>
                <w:color w:val="000000" w:themeColor="text1"/>
                <w:sz w:val="24"/>
                <w:szCs w:val="24"/>
              </w:rPr>
              <w:t xml:space="preserve"> в информационно-методических семинарах «Пути снижения образовательных дефицитов» в ШНРО, ШФНСУ, организуемых ГАОУ ДПО ИРР </w:t>
            </w:r>
            <w:proofErr w:type="gramStart"/>
            <w:r w:rsidRPr="00BF383E">
              <w:rPr>
                <w:rFonts w:ascii="Times New Roman" w:hAnsi="Times New Roman" w:cs="Times New Roman"/>
                <w:color w:val="000000" w:themeColor="text1"/>
                <w:sz w:val="24"/>
                <w:szCs w:val="24"/>
              </w:rPr>
              <w:t>ПО</w:t>
            </w:r>
            <w:proofErr w:type="gramEnd"/>
          </w:p>
        </w:tc>
        <w:tc>
          <w:tcPr>
            <w:tcW w:w="2268" w:type="dxa"/>
          </w:tcPr>
          <w:p w:rsidR="00E45ACB" w:rsidRPr="00BF383E" w:rsidRDefault="00E84CCC" w:rsidP="00941957">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В соответствии с Планом – графиком </w:t>
            </w:r>
            <w:r w:rsidR="00E45ACB" w:rsidRPr="00BF383E">
              <w:rPr>
                <w:rFonts w:ascii="Times New Roman" w:hAnsi="Times New Roman" w:cs="Times New Roman"/>
                <w:color w:val="000000" w:themeColor="text1"/>
                <w:sz w:val="24"/>
                <w:szCs w:val="24"/>
              </w:rPr>
              <w:t>ежегодно</w:t>
            </w:r>
          </w:p>
        </w:tc>
        <w:tc>
          <w:tcPr>
            <w:tcW w:w="3261" w:type="dxa"/>
          </w:tcPr>
          <w:p w:rsidR="00E45ACB" w:rsidRPr="00BF383E" w:rsidRDefault="00E45ACB" w:rsidP="003E135B">
            <w:pPr>
              <w:jc w:val="left"/>
              <w:rPr>
                <w:rFonts w:ascii="Times New Roman" w:hAnsi="Times New Roman" w:cs="Times New Roman"/>
                <w:sz w:val="24"/>
                <w:szCs w:val="24"/>
              </w:rPr>
            </w:pPr>
            <w:r w:rsidRPr="00BF383E">
              <w:rPr>
                <w:rFonts w:ascii="Times New Roman" w:hAnsi="Times New Roman" w:cs="Times New Roman"/>
                <w:sz w:val="24"/>
                <w:szCs w:val="24"/>
              </w:rPr>
              <w:t xml:space="preserve">По </w:t>
            </w:r>
            <w:proofErr w:type="gramStart"/>
            <w:r w:rsidRPr="00BF383E">
              <w:rPr>
                <w:rFonts w:ascii="Times New Roman" w:hAnsi="Times New Roman" w:cs="Times New Roman"/>
                <w:sz w:val="24"/>
                <w:szCs w:val="24"/>
              </w:rPr>
              <w:t>утвержденному</w:t>
            </w:r>
            <w:proofErr w:type="gramEnd"/>
            <w:r w:rsidRPr="00BF383E">
              <w:rPr>
                <w:rFonts w:ascii="Times New Roman" w:hAnsi="Times New Roman" w:cs="Times New Roman"/>
                <w:sz w:val="24"/>
                <w:szCs w:val="24"/>
              </w:rPr>
              <w:t xml:space="preserve"> план-графику семинаров ГАОУ ДПО ИРР ПО</w:t>
            </w:r>
          </w:p>
        </w:tc>
        <w:tc>
          <w:tcPr>
            <w:tcW w:w="3118" w:type="dxa"/>
          </w:tcPr>
          <w:p w:rsidR="00E45ACB" w:rsidRPr="00BF383E" w:rsidRDefault="0062058A" w:rsidP="003E135B">
            <w:pPr>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802" w:type="dxa"/>
          </w:tcPr>
          <w:p w:rsidR="00E45ACB" w:rsidRPr="00BF383E" w:rsidRDefault="00941957" w:rsidP="003E135B">
            <w:pPr>
              <w:rPr>
                <w:rFonts w:ascii="Times New Roman" w:hAnsi="Times New Roman" w:cs="Times New Roman"/>
                <w:sz w:val="24"/>
                <w:szCs w:val="24"/>
              </w:rPr>
            </w:pPr>
            <w:r w:rsidRPr="00BF383E">
              <w:rPr>
                <w:rFonts w:ascii="Times New Roman" w:hAnsi="Times New Roman" w:cs="Times New Roman"/>
                <w:sz w:val="24"/>
                <w:szCs w:val="24"/>
              </w:rPr>
              <w:lastRenderedPageBreak/>
              <w:t>7</w:t>
            </w:r>
            <w:r w:rsidR="00E45ACB" w:rsidRPr="00BF383E">
              <w:rPr>
                <w:rFonts w:ascii="Times New Roman" w:hAnsi="Times New Roman" w:cs="Times New Roman"/>
                <w:sz w:val="24"/>
                <w:szCs w:val="24"/>
              </w:rPr>
              <w:t>.</w:t>
            </w:r>
          </w:p>
        </w:tc>
        <w:tc>
          <w:tcPr>
            <w:tcW w:w="5543" w:type="dxa"/>
          </w:tcPr>
          <w:p w:rsidR="00E45ACB" w:rsidRPr="00BF383E" w:rsidRDefault="00E45ACB" w:rsidP="00E84CCC">
            <w:pPr>
              <w:jc w:val="left"/>
              <w:rPr>
                <w:rFonts w:ascii="Times New Roman" w:hAnsi="Times New Roman" w:cs="Times New Roman"/>
                <w:sz w:val="24"/>
                <w:szCs w:val="24"/>
              </w:rPr>
            </w:pPr>
            <w:r w:rsidRPr="00BF383E">
              <w:rPr>
                <w:rFonts w:ascii="Times New Roman" w:hAnsi="Times New Roman" w:cs="Times New Roman"/>
                <w:sz w:val="24"/>
                <w:szCs w:val="24"/>
              </w:rPr>
              <w:t>Проведение семинаров (</w:t>
            </w:r>
            <w:proofErr w:type="spellStart"/>
            <w:r w:rsidRPr="00BF383E">
              <w:rPr>
                <w:rFonts w:ascii="Times New Roman" w:hAnsi="Times New Roman" w:cs="Times New Roman"/>
                <w:sz w:val="24"/>
                <w:szCs w:val="24"/>
              </w:rPr>
              <w:t>вебинаров</w:t>
            </w:r>
            <w:proofErr w:type="spellEnd"/>
            <w:r w:rsidRPr="00BF383E">
              <w:rPr>
                <w:rFonts w:ascii="Times New Roman" w:hAnsi="Times New Roman" w:cs="Times New Roman"/>
                <w:sz w:val="24"/>
                <w:szCs w:val="24"/>
              </w:rPr>
              <w:t xml:space="preserve">), мастер-классов с привлечением ведущих педагогов, методистов, руководителей образовательных </w:t>
            </w:r>
            <w:r w:rsidR="00E84CCC" w:rsidRPr="00BF383E">
              <w:rPr>
                <w:rFonts w:ascii="Times New Roman" w:hAnsi="Times New Roman" w:cs="Times New Roman"/>
                <w:sz w:val="24"/>
                <w:szCs w:val="24"/>
              </w:rPr>
              <w:t>учреждений Кузнецкого района</w:t>
            </w:r>
          </w:p>
        </w:tc>
        <w:tc>
          <w:tcPr>
            <w:tcW w:w="2268" w:type="dxa"/>
          </w:tcPr>
          <w:p w:rsidR="00E45ACB" w:rsidRPr="00BF383E" w:rsidRDefault="00E45ACB" w:rsidP="003E135B">
            <w:pPr>
              <w:rPr>
                <w:rFonts w:ascii="Times New Roman" w:hAnsi="Times New Roman" w:cs="Times New Roman"/>
                <w:sz w:val="24"/>
                <w:szCs w:val="24"/>
              </w:rPr>
            </w:pPr>
            <w:r w:rsidRPr="00BF383E">
              <w:rPr>
                <w:rFonts w:ascii="Times New Roman" w:hAnsi="Times New Roman" w:cs="Times New Roman"/>
                <w:sz w:val="24"/>
                <w:szCs w:val="24"/>
              </w:rPr>
              <w:t>ежегодно</w:t>
            </w:r>
          </w:p>
        </w:tc>
        <w:tc>
          <w:tcPr>
            <w:tcW w:w="3261" w:type="dxa"/>
          </w:tcPr>
          <w:p w:rsidR="00E45ACB" w:rsidRPr="00BF383E" w:rsidRDefault="00E45ACB" w:rsidP="003E135B">
            <w:pPr>
              <w:jc w:val="left"/>
              <w:rPr>
                <w:rFonts w:ascii="Times New Roman" w:hAnsi="Times New Roman" w:cs="Times New Roman"/>
                <w:sz w:val="24"/>
                <w:szCs w:val="24"/>
              </w:rPr>
            </w:pPr>
            <w:r w:rsidRPr="00BF383E">
              <w:rPr>
                <w:rFonts w:ascii="Times New Roman" w:hAnsi="Times New Roman" w:cs="Times New Roman"/>
                <w:sz w:val="24"/>
                <w:szCs w:val="24"/>
              </w:rPr>
              <w:t>Наличие утвержденного плана-графика</w:t>
            </w:r>
          </w:p>
        </w:tc>
        <w:tc>
          <w:tcPr>
            <w:tcW w:w="3118" w:type="dxa"/>
          </w:tcPr>
          <w:p w:rsidR="00E45ACB" w:rsidRPr="00BF383E" w:rsidRDefault="0062058A" w:rsidP="003E135B">
            <w:pPr>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802" w:type="dxa"/>
          </w:tcPr>
          <w:p w:rsidR="00E45ACB" w:rsidRPr="00BF383E" w:rsidRDefault="00941957" w:rsidP="003E135B">
            <w:pPr>
              <w:rPr>
                <w:rFonts w:ascii="Times New Roman" w:hAnsi="Times New Roman" w:cs="Times New Roman"/>
                <w:sz w:val="24"/>
                <w:szCs w:val="24"/>
              </w:rPr>
            </w:pPr>
            <w:r w:rsidRPr="00BF383E">
              <w:rPr>
                <w:rFonts w:ascii="Times New Roman" w:hAnsi="Times New Roman" w:cs="Times New Roman"/>
                <w:sz w:val="24"/>
                <w:szCs w:val="24"/>
              </w:rPr>
              <w:t>8</w:t>
            </w:r>
            <w:r w:rsidR="00E45ACB" w:rsidRPr="00BF383E">
              <w:rPr>
                <w:rFonts w:ascii="Times New Roman" w:hAnsi="Times New Roman" w:cs="Times New Roman"/>
                <w:sz w:val="24"/>
                <w:szCs w:val="24"/>
              </w:rPr>
              <w:t>.</w:t>
            </w:r>
          </w:p>
        </w:tc>
        <w:tc>
          <w:tcPr>
            <w:tcW w:w="5543" w:type="dxa"/>
          </w:tcPr>
          <w:p w:rsidR="00E45ACB" w:rsidRPr="00BF383E" w:rsidRDefault="00E45ACB" w:rsidP="003E135B">
            <w:pPr>
              <w:jc w:val="left"/>
              <w:rPr>
                <w:rFonts w:ascii="Times New Roman" w:hAnsi="Times New Roman" w:cs="Times New Roman"/>
                <w:sz w:val="24"/>
                <w:szCs w:val="24"/>
              </w:rPr>
            </w:pPr>
            <w:r w:rsidRPr="00BF383E">
              <w:rPr>
                <w:rFonts w:ascii="Times New Roman" w:hAnsi="Times New Roman" w:cs="Times New Roman"/>
                <w:sz w:val="24"/>
                <w:szCs w:val="24"/>
              </w:rPr>
              <w:t>Проведение мероприятий, направленных на повышение качества подготовки обучающихся в ШНРО, ШФНСУ</w:t>
            </w:r>
          </w:p>
        </w:tc>
        <w:tc>
          <w:tcPr>
            <w:tcW w:w="2268" w:type="dxa"/>
          </w:tcPr>
          <w:p w:rsidR="00E45ACB" w:rsidRPr="00BF383E" w:rsidRDefault="00E45ACB" w:rsidP="003E135B">
            <w:pPr>
              <w:rPr>
                <w:rFonts w:ascii="Times New Roman" w:hAnsi="Times New Roman" w:cs="Times New Roman"/>
                <w:sz w:val="24"/>
                <w:szCs w:val="24"/>
              </w:rPr>
            </w:pPr>
            <w:r w:rsidRPr="00BF383E">
              <w:rPr>
                <w:rFonts w:ascii="Times New Roman" w:hAnsi="Times New Roman" w:cs="Times New Roman"/>
                <w:sz w:val="24"/>
                <w:szCs w:val="24"/>
              </w:rPr>
              <w:t>ежегодно</w:t>
            </w:r>
          </w:p>
        </w:tc>
        <w:tc>
          <w:tcPr>
            <w:tcW w:w="3261" w:type="dxa"/>
          </w:tcPr>
          <w:p w:rsidR="00E45ACB" w:rsidRPr="00BF383E" w:rsidRDefault="00E45ACB" w:rsidP="003E135B">
            <w:pPr>
              <w:jc w:val="left"/>
              <w:rPr>
                <w:rFonts w:ascii="Times New Roman" w:hAnsi="Times New Roman" w:cs="Times New Roman"/>
                <w:sz w:val="24"/>
                <w:szCs w:val="24"/>
              </w:rPr>
            </w:pPr>
            <w:r w:rsidRPr="00BF383E">
              <w:rPr>
                <w:rFonts w:ascii="Times New Roman" w:hAnsi="Times New Roman" w:cs="Times New Roman"/>
                <w:sz w:val="24"/>
                <w:szCs w:val="24"/>
              </w:rPr>
              <w:t>Наличие утвержденного плана-графика</w:t>
            </w:r>
          </w:p>
        </w:tc>
        <w:tc>
          <w:tcPr>
            <w:tcW w:w="3118" w:type="dxa"/>
          </w:tcPr>
          <w:p w:rsidR="00E45ACB" w:rsidRPr="00BF383E" w:rsidRDefault="0062058A" w:rsidP="003E135B">
            <w:pPr>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802" w:type="dxa"/>
          </w:tcPr>
          <w:p w:rsidR="00E45ACB" w:rsidRPr="00BF383E" w:rsidRDefault="00275EDA" w:rsidP="003E135B">
            <w:pPr>
              <w:rPr>
                <w:rFonts w:ascii="Times New Roman" w:hAnsi="Times New Roman" w:cs="Times New Roman"/>
                <w:sz w:val="24"/>
                <w:szCs w:val="24"/>
              </w:rPr>
            </w:pPr>
            <w:r w:rsidRPr="00BF383E">
              <w:rPr>
                <w:rFonts w:ascii="Times New Roman" w:hAnsi="Times New Roman" w:cs="Times New Roman"/>
                <w:sz w:val="24"/>
                <w:szCs w:val="24"/>
              </w:rPr>
              <w:t>9</w:t>
            </w:r>
            <w:r w:rsidR="00E45ACB" w:rsidRPr="00BF383E">
              <w:rPr>
                <w:rFonts w:ascii="Times New Roman" w:hAnsi="Times New Roman" w:cs="Times New Roman"/>
                <w:sz w:val="24"/>
                <w:szCs w:val="24"/>
              </w:rPr>
              <w:t>.</w:t>
            </w:r>
          </w:p>
        </w:tc>
        <w:tc>
          <w:tcPr>
            <w:tcW w:w="5543" w:type="dxa"/>
          </w:tcPr>
          <w:p w:rsidR="00E45ACB" w:rsidRPr="00BF383E" w:rsidRDefault="00E45ACB" w:rsidP="003E135B">
            <w:pPr>
              <w:jc w:val="left"/>
              <w:rPr>
                <w:rFonts w:ascii="Times New Roman" w:hAnsi="Times New Roman" w:cs="Times New Roman"/>
                <w:sz w:val="24"/>
                <w:szCs w:val="24"/>
              </w:rPr>
            </w:pPr>
            <w:r w:rsidRPr="00BF383E">
              <w:rPr>
                <w:rFonts w:ascii="Times New Roman" w:hAnsi="Times New Roman" w:cs="Times New Roman"/>
                <w:sz w:val="24"/>
                <w:szCs w:val="24"/>
              </w:rPr>
              <w:t>Проведение мониторинга динамики образовательных результатов ШНР, ШФНСУ</w:t>
            </w:r>
          </w:p>
        </w:tc>
        <w:tc>
          <w:tcPr>
            <w:tcW w:w="2268" w:type="dxa"/>
          </w:tcPr>
          <w:p w:rsidR="00E45ACB" w:rsidRPr="00BF383E" w:rsidRDefault="00E45ACB" w:rsidP="003E135B">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ежегодно</w:t>
            </w:r>
          </w:p>
        </w:tc>
        <w:tc>
          <w:tcPr>
            <w:tcW w:w="3261" w:type="dxa"/>
          </w:tcPr>
          <w:p w:rsidR="00E45ACB" w:rsidRPr="00BF383E" w:rsidRDefault="00E45ACB" w:rsidP="003E135B">
            <w:pPr>
              <w:jc w:val="left"/>
              <w:rPr>
                <w:rFonts w:ascii="Times New Roman" w:hAnsi="Times New Roman" w:cs="Times New Roman"/>
                <w:sz w:val="24"/>
                <w:szCs w:val="24"/>
              </w:rPr>
            </w:pPr>
            <w:r w:rsidRPr="00BF383E">
              <w:rPr>
                <w:rFonts w:ascii="Times New Roman" w:hAnsi="Times New Roman" w:cs="Times New Roman"/>
                <w:sz w:val="24"/>
                <w:szCs w:val="24"/>
              </w:rPr>
              <w:t>Наличие аналитических материалов по результатам мониторинга</w:t>
            </w:r>
          </w:p>
        </w:tc>
        <w:tc>
          <w:tcPr>
            <w:tcW w:w="3118" w:type="dxa"/>
          </w:tcPr>
          <w:p w:rsidR="00E45ACB" w:rsidRPr="00BF383E" w:rsidRDefault="0062058A" w:rsidP="003E135B">
            <w:pPr>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802" w:type="dxa"/>
          </w:tcPr>
          <w:p w:rsidR="00E45ACB" w:rsidRPr="00BF383E" w:rsidRDefault="00E45ACB" w:rsidP="00275EDA">
            <w:pPr>
              <w:rPr>
                <w:rFonts w:ascii="Times New Roman" w:hAnsi="Times New Roman" w:cs="Times New Roman"/>
                <w:sz w:val="24"/>
                <w:szCs w:val="24"/>
              </w:rPr>
            </w:pPr>
            <w:r w:rsidRPr="00BF383E">
              <w:rPr>
                <w:rFonts w:ascii="Times New Roman" w:hAnsi="Times New Roman" w:cs="Times New Roman"/>
                <w:sz w:val="24"/>
                <w:szCs w:val="24"/>
              </w:rPr>
              <w:t>1</w:t>
            </w:r>
            <w:r w:rsidR="00275EDA" w:rsidRPr="00BF383E">
              <w:rPr>
                <w:rFonts w:ascii="Times New Roman" w:hAnsi="Times New Roman" w:cs="Times New Roman"/>
                <w:sz w:val="24"/>
                <w:szCs w:val="24"/>
              </w:rPr>
              <w:t>0</w:t>
            </w:r>
            <w:r w:rsidRPr="00BF383E">
              <w:rPr>
                <w:rFonts w:ascii="Times New Roman" w:hAnsi="Times New Roman" w:cs="Times New Roman"/>
                <w:sz w:val="24"/>
                <w:szCs w:val="24"/>
              </w:rPr>
              <w:t>.</w:t>
            </w:r>
          </w:p>
        </w:tc>
        <w:tc>
          <w:tcPr>
            <w:tcW w:w="5543" w:type="dxa"/>
          </w:tcPr>
          <w:p w:rsidR="00E45ACB" w:rsidRPr="00BF383E" w:rsidRDefault="00E45ACB" w:rsidP="003E135B">
            <w:pPr>
              <w:autoSpaceDE w:val="0"/>
              <w:autoSpaceDN w:val="0"/>
              <w:adjustRightInd w:val="0"/>
              <w:jc w:val="left"/>
              <w:rPr>
                <w:rFonts w:ascii="Times New Roman" w:hAnsi="Times New Roman" w:cs="Times New Roman"/>
                <w:sz w:val="24"/>
                <w:szCs w:val="24"/>
              </w:rPr>
            </w:pPr>
            <w:r w:rsidRPr="00BF383E">
              <w:rPr>
                <w:rFonts w:ascii="Times New Roman" w:hAnsi="Times New Roman" w:cs="Times New Roman"/>
                <w:sz w:val="24"/>
                <w:szCs w:val="24"/>
              </w:rPr>
              <w:t>Разработка адресных методических рекомендаций по результатам мониторинга динамики образовательных результатов для ШНРО, ШФНСУ</w:t>
            </w:r>
          </w:p>
        </w:tc>
        <w:tc>
          <w:tcPr>
            <w:tcW w:w="2268" w:type="dxa"/>
          </w:tcPr>
          <w:p w:rsidR="00E45ACB" w:rsidRPr="00BF383E" w:rsidRDefault="00E45ACB" w:rsidP="003E135B">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ежегодно</w:t>
            </w:r>
          </w:p>
        </w:tc>
        <w:tc>
          <w:tcPr>
            <w:tcW w:w="3261" w:type="dxa"/>
          </w:tcPr>
          <w:p w:rsidR="00E45ACB" w:rsidRPr="00BF383E" w:rsidRDefault="00E45ACB" w:rsidP="003E135B">
            <w:pPr>
              <w:jc w:val="left"/>
              <w:rPr>
                <w:rFonts w:ascii="Times New Roman" w:hAnsi="Times New Roman" w:cs="Times New Roman"/>
                <w:sz w:val="24"/>
                <w:szCs w:val="24"/>
              </w:rPr>
            </w:pPr>
            <w:r w:rsidRPr="00BF383E">
              <w:rPr>
                <w:rFonts w:ascii="Times New Roman" w:hAnsi="Times New Roman" w:cs="Times New Roman"/>
                <w:sz w:val="24"/>
                <w:szCs w:val="24"/>
              </w:rPr>
              <w:t>Наличие адресных методических рекомендаций по результатам мониторинга динамики образовательных результатов для ШНРО, ШФНСУ</w:t>
            </w:r>
          </w:p>
        </w:tc>
        <w:tc>
          <w:tcPr>
            <w:tcW w:w="3118" w:type="dxa"/>
          </w:tcPr>
          <w:p w:rsidR="00E45ACB" w:rsidRPr="00BF383E" w:rsidRDefault="0062058A" w:rsidP="003E135B">
            <w:pPr>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802" w:type="dxa"/>
          </w:tcPr>
          <w:p w:rsidR="00E45ACB" w:rsidRPr="00BF383E" w:rsidRDefault="00E45ACB" w:rsidP="00275EDA">
            <w:pPr>
              <w:rPr>
                <w:rFonts w:ascii="Times New Roman" w:hAnsi="Times New Roman" w:cs="Times New Roman"/>
                <w:sz w:val="24"/>
                <w:szCs w:val="24"/>
              </w:rPr>
            </w:pPr>
            <w:r w:rsidRPr="00BF383E">
              <w:rPr>
                <w:rFonts w:ascii="Times New Roman" w:hAnsi="Times New Roman" w:cs="Times New Roman"/>
                <w:sz w:val="24"/>
                <w:szCs w:val="24"/>
              </w:rPr>
              <w:t>1</w:t>
            </w:r>
            <w:r w:rsidR="00275EDA" w:rsidRPr="00BF383E">
              <w:rPr>
                <w:rFonts w:ascii="Times New Roman" w:hAnsi="Times New Roman" w:cs="Times New Roman"/>
                <w:sz w:val="24"/>
                <w:szCs w:val="24"/>
              </w:rPr>
              <w:t>1</w:t>
            </w:r>
            <w:r w:rsidRPr="00BF383E">
              <w:rPr>
                <w:rFonts w:ascii="Times New Roman" w:hAnsi="Times New Roman" w:cs="Times New Roman"/>
                <w:sz w:val="24"/>
                <w:szCs w:val="24"/>
              </w:rPr>
              <w:t>.</w:t>
            </w:r>
          </w:p>
        </w:tc>
        <w:tc>
          <w:tcPr>
            <w:tcW w:w="5543" w:type="dxa"/>
          </w:tcPr>
          <w:p w:rsidR="00E45ACB" w:rsidRPr="00BF383E" w:rsidRDefault="00E45ACB" w:rsidP="003E135B">
            <w:pPr>
              <w:jc w:val="left"/>
              <w:rPr>
                <w:rFonts w:ascii="Times New Roman" w:hAnsi="Times New Roman" w:cs="Times New Roman"/>
                <w:sz w:val="24"/>
                <w:szCs w:val="24"/>
              </w:rPr>
            </w:pPr>
            <w:r w:rsidRPr="00BF383E">
              <w:rPr>
                <w:rFonts w:ascii="Times New Roman" w:hAnsi="Times New Roman" w:cs="Times New Roman"/>
                <w:sz w:val="24"/>
                <w:szCs w:val="24"/>
              </w:rPr>
              <w:t>Подготовка управленческих решений по направлению</w:t>
            </w:r>
          </w:p>
        </w:tc>
        <w:tc>
          <w:tcPr>
            <w:tcW w:w="2268" w:type="dxa"/>
          </w:tcPr>
          <w:p w:rsidR="00E45ACB" w:rsidRPr="00BF383E" w:rsidRDefault="00E45ACB" w:rsidP="00E84CCC">
            <w:pPr>
              <w:rPr>
                <w:rFonts w:ascii="Times New Roman" w:hAnsi="Times New Roman" w:cs="Times New Roman"/>
                <w:sz w:val="24"/>
                <w:szCs w:val="24"/>
              </w:rPr>
            </w:pPr>
            <w:r w:rsidRPr="00BF383E">
              <w:rPr>
                <w:rFonts w:ascii="Times New Roman" w:hAnsi="Times New Roman" w:cs="Times New Roman"/>
                <w:sz w:val="24"/>
                <w:szCs w:val="24"/>
              </w:rPr>
              <w:t>202</w:t>
            </w:r>
            <w:r w:rsidR="00E84CCC" w:rsidRPr="00BF383E">
              <w:rPr>
                <w:rFonts w:ascii="Times New Roman" w:hAnsi="Times New Roman" w:cs="Times New Roman"/>
                <w:sz w:val="24"/>
                <w:szCs w:val="24"/>
              </w:rPr>
              <w:t>1</w:t>
            </w:r>
            <w:r w:rsidRPr="00BF383E">
              <w:rPr>
                <w:rFonts w:ascii="Times New Roman" w:hAnsi="Times New Roman" w:cs="Times New Roman"/>
                <w:sz w:val="24"/>
                <w:szCs w:val="24"/>
              </w:rPr>
              <w:t>-202</w:t>
            </w:r>
            <w:r w:rsidR="00E84CCC" w:rsidRPr="00BF383E">
              <w:rPr>
                <w:rFonts w:ascii="Times New Roman" w:hAnsi="Times New Roman" w:cs="Times New Roman"/>
                <w:sz w:val="24"/>
                <w:szCs w:val="24"/>
              </w:rPr>
              <w:t>3</w:t>
            </w:r>
            <w:r w:rsidRPr="00BF383E">
              <w:rPr>
                <w:rFonts w:ascii="Times New Roman" w:hAnsi="Times New Roman" w:cs="Times New Roman"/>
                <w:sz w:val="24"/>
                <w:szCs w:val="24"/>
              </w:rPr>
              <w:t xml:space="preserve"> гг.</w:t>
            </w:r>
          </w:p>
        </w:tc>
        <w:tc>
          <w:tcPr>
            <w:tcW w:w="3261" w:type="dxa"/>
          </w:tcPr>
          <w:p w:rsidR="00E45ACB" w:rsidRPr="00BF383E" w:rsidRDefault="00E45ACB" w:rsidP="003E135B">
            <w:pPr>
              <w:jc w:val="left"/>
              <w:rPr>
                <w:rFonts w:ascii="Times New Roman" w:hAnsi="Times New Roman" w:cs="Times New Roman"/>
                <w:sz w:val="24"/>
                <w:szCs w:val="24"/>
              </w:rPr>
            </w:pPr>
            <w:r w:rsidRPr="00BF383E">
              <w:rPr>
                <w:rFonts w:ascii="Times New Roman" w:hAnsi="Times New Roman" w:cs="Times New Roman"/>
                <w:sz w:val="24"/>
                <w:szCs w:val="24"/>
              </w:rPr>
              <w:t>Наличие приказов, нормативных актов</w:t>
            </w:r>
          </w:p>
        </w:tc>
        <w:tc>
          <w:tcPr>
            <w:tcW w:w="3118" w:type="dxa"/>
          </w:tcPr>
          <w:p w:rsidR="00E45ACB" w:rsidRPr="00BF383E" w:rsidRDefault="0062058A" w:rsidP="003E135B">
            <w:pPr>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802" w:type="dxa"/>
          </w:tcPr>
          <w:p w:rsidR="00E45ACB" w:rsidRPr="00BF383E" w:rsidRDefault="00E45ACB" w:rsidP="00275EDA">
            <w:pPr>
              <w:rPr>
                <w:rFonts w:ascii="Times New Roman" w:hAnsi="Times New Roman" w:cs="Times New Roman"/>
                <w:sz w:val="24"/>
                <w:szCs w:val="24"/>
              </w:rPr>
            </w:pPr>
            <w:r w:rsidRPr="00BF383E">
              <w:rPr>
                <w:rFonts w:ascii="Times New Roman" w:hAnsi="Times New Roman" w:cs="Times New Roman"/>
                <w:sz w:val="24"/>
                <w:szCs w:val="24"/>
              </w:rPr>
              <w:t>1</w:t>
            </w:r>
            <w:r w:rsidR="00275EDA" w:rsidRPr="00BF383E">
              <w:rPr>
                <w:rFonts w:ascii="Times New Roman" w:hAnsi="Times New Roman" w:cs="Times New Roman"/>
                <w:sz w:val="24"/>
                <w:szCs w:val="24"/>
              </w:rPr>
              <w:t>2</w:t>
            </w:r>
            <w:r w:rsidRPr="00BF383E">
              <w:rPr>
                <w:rFonts w:ascii="Times New Roman" w:hAnsi="Times New Roman" w:cs="Times New Roman"/>
                <w:sz w:val="24"/>
                <w:szCs w:val="24"/>
              </w:rPr>
              <w:t>.</w:t>
            </w:r>
          </w:p>
        </w:tc>
        <w:tc>
          <w:tcPr>
            <w:tcW w:w="5543" w:type="dxa"/>
          </w:tcPr>
          <w:p w:rsidR="00E45ACB" w:rsidRPr="00BF383E" w:rsidRDefault="00E45ACB" w:rsidP="003E135B">
            <w:pPr>
              <w:jc w:val="left"/>
              <w:rPr>
                <w:rFonts w:ascii="Times New Roman" w:hAnsi="Times New Roman" w:cs="Times New Roman"/>
                <w:sz w:val="24"/>
                <w:szCs w:val="24"/>
              </w:rPr>
            </w:pPr>
            <w:r w:rsidRPr="00BF383E">
              <w:rPr>
                <w:rFonts w:ascii="Times New Roman" w:hAnsi="Times New Roman" w:cs="Times New Roman"/>
                <w:sz w:val="24"/>
                <w:szCs w:val="24"/>
              </w:rPr>
              <w:t>Анализ эффективности принятых мер</w:t>
            </w:r>
          </w:p>
        </w:tc>
        <w:tc>
          <w:tcPr>
            <w:tcW w:w="2268" w:type="dxa"/>
          </w:tcPr>
          <w:p w:rsidR="00E45ACB" w:rsidRPr="00BF383E" w:rsidRDefault="00E45ACB" w:rsidP="00941957">
            <w:pPr>
              <w:rPr>
                <w:rFonts w:ascii="Times New Roman" w:hAnsi="Times New Roman" w:cs="Times New Roman"/>
                <w:sz w:val="24"/>
                <w:szCs w:val="24"/>
              </w:rPr>
            </w:pPr>
            <w:r w:rsidRPr="00BF383E">
              <w:rPr>
                <w:rFonts w:ascii="Times New Roman" w:hAnsi="Times New Roman" w:cs="Times New Roman"/>
                <w:sz w:val="24"/>
                <w:szCs w:val="24"/>
              </w:rPr>
              <w:t>ежегодно по итогам отчетного периода</w:t>
            </w:r>
          </w:p>
        </w:tc>
        <w:tc>
          <w:tcPr>
            <w:tcW w:w="3261" w:type="dxa"/>
          </w:tcPr>
          <w:p w:rsidR="00E45ACB" w:rsidRPr="00BF383E" w:rsidRDefault="00E45ACB" w:rsidP="003E135B">
            <w:pPr>
              <w:jc w:val="left"/>
              <w:rPr>
                <w:rFonts w:ascii="Times New Roman" w:hAnsi="Times New Roman" w:cs="Times New Roman"/>
                <w:sz w:val="24"/>
                <w:szCs w:val="24"/>
              </w:rPr>
            </w:pPr>
            <w:r w:rsidRPr="00BF383E">
              <w:rPr>
                <w:rFonts w:ascii="Times New Roman" w:hAnsi="Times New Roman" w:cs="Times New Roman"/>
                <w:sz w:val="24"/>
                <w:szCs w:val="24"/>
              </w:rPr>
              <w:t>Наличие аналитической справки</w:t>
            </w:r>
          </w:p>
        </w:tc>
        <w:tc>
          <w:tcPr>
            <w:tcW w:w="3118" w:type="dxa"/>
          </w:tcPr>
          <w:p w:rsidR="00E45ACB" w:rsidRPr="00BF383E" w:rsidRDefault="0062058A" w:rsidP="003E135B">
            <w:pPr>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bl>
    <w:p w:rsidR="00E45ACB" w:rsidRPr="00BF383E" w:rsidRDefault="00E45ACB" w:rsidP="0009203F">
      <w:pPr>
        <w:shd w:val="clear" w:color="auto" w:fill="FFFFFF"/>
        <w:jc w:val="both"/>
        <w:rPr>
          <w:rFonts w:ascii="Times New Roman" w:hAnsi="Times New Roman" w:cs="Times New Roman"/>
          <w:sz w:val="24"/>
          <w:szCs w:val="24"/>
        </w:rPr>
      </w:pPr>
    </w:p>
    <w:p w:rsidR="00E45ACB" w:rsidRPr="00BF383E" w:rsidRDefault="00E45ACB" w:rsidP="004E6394">
      <w:pPr>
        <w:shd w:val="clear" w:color="auto" w:fill="FFFFFF"/>
        <w:jc w:val="right"/>
        <w:rPr>
          <w:rFonts w:ascii="Times New Roman" w:hAnsi="Times New Roman" w:cs="Times New Roman"/>
          <w:b/>
          <w:bCs/>
          <w:sz w:val="24"/>
          <w:szCs w:val="24"/>
          <w:highlight w:val="cyan"/>
        </w:rPr>
      </w:pPr>
      <w:r w:rsidRPr="00BF383E">
        <w:rPr>
          <w:rFonts w:ascii="Times New Roman" w:hAnsi="Times New Roman" w:cs="Times New Roman"/>
          <w:sz w:val="24"/>
          <w:szCs w:val="24"/>
        </w:rPr>
        <w:t xml:space="preserve">Приложение </w:t>
      </w:r>
      <w:r w:rsidR="00362697" w:rsidRPr="00BF383E">
        <w:rPr>
          <w:rFonts w:ascii="Times New Roman" w:hAnsi="Times New Roman" w:cs="Times New Roman"/>
          <w:sz w:val="24"/>
          <w:szCs w:val="24"/>
        </w:rPr>
        <w:t>3</w:t>
      </w:r>
      <w:r w:rsidRPr="00BF383E">
        <w:rPr>
          <w:rFonts w:ascii="Times New Roman" w:hAnsi="Times New Roman" w:cs="Times New Roman"/>
          <w:sz w:val="24"/>
          <w:szCs w:val="24"/>
        </w:rPr>
        <w:t>.</w:t>
      </w:r>
    </w:p>
    <w:p w:rsidR="00E45ACB" w:rsidRPr="00BF383E" w:rsidRDefault="00E45ACB" w:rsidP="004E6394">
      <w:pPr>
        <w:widowControl w:val="0"/>
        <w:rPr>
          <w:rFonts w:ascii="Times New Roman" w:hAnsi="Times New Roman" w:cs="Times New Roman"/>
          <w:b/>
          <w:bCs/>
          <w:sz w:val="24"/>
          <w:szCs w:val="24"/>
          <w:shd w:val="clear" w:color="auto" w:fill="FFFFFF"/>
        </w:rPr>
      </w:pPr>
      <w:r w:rsidRPr="00BF383E">
        <w:rPr>
          <w:rFonts w:ascii="Times New Roman" w:hAnsi="Times New Roman" w:cs="Times New Roman"/>
          <w:b/>
          <w:bCs/>
          <w:sz w:val="24"/>
          <w:szCs w:val="24"/>
          <w:shd w:val="clear" w:color="auto" w:fill="FFFFFF"/>
        </w:rPr>
        <w:t>Дорожная карта</w:t>
      </w:r>
    </w:p>
    <w:p w:rsidR="00E45ACB" w:rsidRPr="00BF383E" w:rsidRDefault="00E45ACB" w:rsidP="004E6394">
      <w:pPr>
        <w:widowControl w:val="0"/>
        <w:rPr>
          <w:rFonts w:ascii="Times New Roman" w:hAnsi="Times New Roman" w:cs="Times New Roman"/>
          <w:b/>
          <w:bCs/>
          <w:sz w:val="24"/>
          <w:szCs w:val="24"/>
          <w:shd w:val="clear" w:color="auto" w:fill="FFFFFF"/>
        </w:rPr>
      </w:pPr>
      <w:r w:rsidRPr="00BF383E">
        <w:rPr>
          <w:rFonts w:ascii="Times New Roman" w:hAnsi="Times New Roman" w:cs="Times New Roman"/>
          <w:b/>
          <w:bCs/>
          <w:sz w:val="24"/>
          <w:szCs w:val="24"/>
          <w:shd w:val="clear" w:color="auto" w:fill="FFFFFF"/>
        </w:rPr>
        <w:t>по направлению «</w:t>
      </w:r>
      <w:r w:rsidRPr="00BF383E">
        <w:rPr>
          <w:rFonts w:ascii="Times New Roman" w:hAnsi="Times New Roman" w:cs="Times New Roman"/>
          <w:b/>
          <w:bCs/>
          <w:sz w:val="24"/>
          <w:szCs w:val="24"/>
        </w:rPr>
        <w:t>Совершенствование системы выявления, поддержки и развития способностей и талантов у детей и молодежи</w:t>
      </w:r>
      <w:r w:rsidRPr="00BF383E">
        <w:rPr>
          <w:rFonts w:ascii="Times New Roman" w:hAnsi="Times New Roman" w:cs="Times New Roman"/>
          <w:b/>
          <w:bCs/>
          <w:sz w:val="24"/>
          <w:szCs w:val="24"/>
          <w:shd w:val="clear" w:color="auto" w:fill="FFFFFF"/>
        </w:rPr>
        <w:t>»</w:t>
      </w:r>
    </w:p>
    <w:p w:rsidR="00E45ACB" w:rsidRPr="00BF383E" w:rsidRDefault="00E45ACB" w:rsidP="004E6394">
      <w:pPr>
        <w:widowControl w:val="0"/>
        <w:rPr>
          <w:rFonts w:ascii="Times New Roman" w:hAnsi="Times New Roman" w:cs="Times New Roman"/>
          <w:b/>
          <w:bCs/>
          <w:sz w:val="24"/>
          <w:szCs w:val="24"/>
          <w:shd w:val="clear" w:color="auto" w:fill="FFFFFF"/>
        </w:rPr>
      </w:pPr>
    </w:p>
    <w:tbl>
      <w:tblPr>
        <w:tblpPr w:leftFromText="180" w:rightFromText="180" w:vertAnchor="text" w:horzAnchor="margin" w:tblpY="382"/>
        <w:tblW w:w="14889" w:type="dxa"/>
        <w:tblLayout w:type="fixed"/>
        <w:tblCellMar>
          <w:left w:w="0" w:type="dxa"/>
          <w:right w:w="0" w:type="dxa"/>
        </w:tblCellMar>
        <w:tblLook w:val="0000" w:firstRow="0" w:lastRow="0" w:firstColumn="0" w:lastColumn="0" w:noHBand="0" w:noVBand="0"/>
      </w:tblPr>
      <w:tblGrid>
        <w:gridCol w:w="846"/>
        <w:gridCol w:w="5377"/>
        <w:gridCol w:w="1843"/>
        <w:gridCol w:w="3705"/>
        <w:gridCol w:w="3118"/>
      </w:tblGrid>
      <w:tr w:rsidR="00E45ACB" w:rsidRPr="00BF383E">
        <w:trPr>
          <w:trHeight w:val="554"/>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C26C40">
            <w:pPr>
              <w:rPr>
                <w:rFonts w:ascii="Times New Roman" w:hAnsi="Times New Roman" w:cs="Times New Roman"/>
                <w:b/>
                <w:bCs/>
                <w:sz w:val="24"/>
                <w:szCs w:val="24"/>
              </w:rPr>
            </w:pPr>
            <w:r w:rsidRPr="00BF383E">
              <w:rPr>
                <w:rFonts w:ascii="Times New Roman" w:hAnsi="Times New Roman" w:cs="Times New Roman"/>
                <w:b/>
                <w:bCs/>
                <w:sz w:val="24"/>
                <w:szCs w:val="24"/>
              </w:rPr>
              <w:t xml:space="preserve">№ </w:t>
            </w:r>
          </w:p>
          <w:p w:rsidR="00E45ACB" w:rsidRPr="00BF383E" w:rsidRDefault="00E45ACB" w:rsidP="00C26C40">
            <w:pPr>
              <w:rPr>
                <w:rFonts w:ascii="Times New Roman" w:hAnsi="Times New Roman" w:cs="Times New Roman"/>
                <w:b/>
                <w:bCs/>
                <w:sz w:val="24"/>
                <w:szCs w:val="24"/>
              </w:rPr>
            </w:pPr>
            <w:proofErr w:type="gramStart"/>
            <w:r w:rsidRPr="00BF383E">
              <w:rPr>
                <w:rFonts w:ascii="Times New Roman" w:hAnsi="Times New Roman" w:cs="Times New Roman"/>
                <w:b/>
                <w:bCs/>
                <w:sz w:val="24"/>
                <w:szCs w:val="24"/>
              </w:rPr>
              <w:t>п</w:t>
            </w:r>
            <w:proofErr w:type="gramEnd"/>
            <w:r w:rsidRPr="00BF383E">
              <w:rPr>
                <w:rFonts w:ascii="Times New Roman" w:hAnsi="Times New Roman" w:cs="Times New Roman"/>
                <w:b/>
                <w:bCs/>
                <w:sz w:val="24"/>
                <w:szCs w:val="24"/>
              </w:rPr>
              <w:t>/п</w:t>
            </w:r>
          </w:p>
        </w:tc>
        <w:tc>
          <w:tcPr>
            <w:tcW w:w="5377"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C26C40">
            <w:pPr>
              <w:ind w:left="74"/>
              <w:rPr>
                <w:rFonts w:ascii="Times New Roman" w:hAnsi="Times New Roman" w:cs="Times New Roman"/>
                <w:b/>
                <w:bCs/>
                <w:sz w:val="24"/>
                <w:szCs w:val="24"/>
              </w:rPr>
            </w:pPr>
            <w:r w:rsidRPr="00BF383E">
              <w:rPr>
                <w:rFonts w:ascii="Times New Roman" w:hAnsi="Times New Roman" w:cs="Times New Roman"/>
                <w:b/>
                <w:bCs/>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C26C40">
            <w:pPr>
              <w:ind w:left="74"/>
              <w:rPr>
                <w:rFonts w:ascii="Times New Roman" w:hAnsi="Times New Roman" w:cs="Times New Roman"/>
                <w:b/>
                <w:bCs/>
                <w:sz w:val="24"/>
                <w:szCs w:val="24"/>
              </w:rPr>
            </w:pPr>
            <w:r w:rsidRPr="00BF383E">
              <w:rPr>
                <w:rFonts w:ascii="Times New Roman" w:hAnsi="Times New Roman" w:cs="Times New Roman"/>
                <w:b/>
                <w:bCs/>
                <w:sz w:val="24"/>
                <w:szCs w:val="24"/>
              </w:rPr>
              <w:t>Срок исполнения</w:t>
            </w:r>
          </w:p>
          <w:p w:rsidR="00E45ACB" w:rsidRPr="00BF383E" w:rsidRDefault="00E45ACB" w:rsidP="00C26C40">
            <w:pPr>
              <w:ind w:left="74"/>
              <w:rPr>
                <w:rFonts w:ascii="Times New Roman" w:hAnsi="Times New Roman" w:cs="Times New Roman"/>
                <w:b/>
                <w:bCs/>
                <w:sz w:val="24"/>
                <w:szCs w:val="24"/>
              </w:rPr>
            </w:pP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C26C40">
            <w:pPr>
              <w:ind w:left="74"/>
              <w:rPr>
                <w:rFonts w:ascii="Times New Roman" w:hAnsi="Times New Roman" w:cs="Times New Roman"/>
                <w:b/>
                <w:bCs/>
                <w:sz w:val="24"/>
                <w:szCs w:val="24"/>
              </w:rPr>
            </w:pPr>
            <w:r w:rsidRPr="00BF383E">
              <w:rPr>
                <w:rFonts w:ascii="Times New Roman" w:hAnsi="Times New Roman" w:cs="Times New Roman"/>
                <w:b/>
                <w:bCs/>
                <w:sz w:val="24"/>
                <w:szCs w:val="24"/>
              </w:rPr>
              <w:t>Индикативные показатели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C26C40">
            <w:pPr>
              <w:ind w:left="74"/>
              <w:jc w:val="left"/>
              <w:rPr>
                <w:rFonts w:ascii="Times New Roman" w:hAnsi="Times New Roman" w:cs="Times New Roman"/>
                <w:b/>
                <w:bCs/>
                <w:sz w:val="24"/>
                <w:szCs w:val="24"/>
              </w:rPr>
            </w:pPr>
            <w:r w:rsidRPr="00BF383E">
              <w:rPr>
                <w:rFonts w:ascii="Times New Roman" w:hAnsi="Times New Roman" w:cs="Times New Roman"/>
                <w:b/>
                <w:bCs/>
                <w:sz w:val="24"/>
                <w:szCs w:val="24"/>
              </w:rPr>
              <w:t>Исполнители</w:t>
            </w:r>
          </w:p>
        </w:tc>
      </w:tr>
      <w:tr w:rsidR="00E45ACB" w:rsidRPr="00BF383E">
        <w:trPr>
          <w:trHeight w:val="694"/>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1.</w:t>
            </w:r>
          </w:p>
        </w:tc>
        <w:tc>
          <w:tcPr>
            <w:tcW w:w="5377"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62058A">
            <w:pPr>
              <w:ind w:left="74"/>
              <w:jc w:val="left"/>
              <w:rPr>
                <w:rFonts w:ascii="Times New Roman" w:hAnsi="Times New Roman" w:cs="Times New Roman"/>
                <w:sz w:val="24"/>
                <w:szCs w:val="24"/>
              </w:rPr>
            </w:pPr>
            <w:r w:rsidRPr="00BF383E">
              <w:rPr>
                <w:rFonts w:ascii="Times New Roman" w:hAnsi="Times New Roman" w:cs="Times New Roman"/>
                <w:sz w:val="24"/>
                <w:szCs w:val="24"/>
              </w:rPr>
              <w:t xml:space="preserve">Анализ состояния работы по выявлению и сопровождению одаренных детей в </w:t>
            </w:r>
            <w:r w:rsidR="0062058A" w:rsidRPr="00BF383E">
              <w:rPr>
                <w:rFonts w:ascii="Times New Roman" w:hAnsi="Times New Roman" w:cs="Times New Roman"/>
                <w:sz w:val="24"/>
                <w:szCs w:val="24"/>
              </w:rPr>
              <w:t>Кузнецком районе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F319C1">
            <w:pPr>
              <w:ind w:left="74"/>
              <w:rPr>
                <w:rFonts w:ascii="Times New Roman" w:hAnsi="Times New Roman" w:cs="Times New Roman"/>
                <w:sz w:val="24"/>
                <w:szCs w:val="24"/>
              </w:rPr>
            </w:pPr>
            <w:r w:rsidRPr="00BF383E">
              <w:rPr>
                <w:rFonts w:ascii="Times New Roman" w:hAnsi="Times New Roman" w:cs="Times New Roman"/>
                <w:sz w:val="24"/>
                <w:szCs w:val="24"/>
              </w:rPr>
              <w:t xml:space="preserve">ежегодно, </w:t>
            </w:r>
            <w:r w:rsidR="00F319C1" w:rsidRPr="00BF383E">
              <w:rPr>
                <w:rFonts w:ascii="Times New Roman" w:hAnsi="Times New Roman" w:cs="Times New Roman"/>
                <w:sz w:val="24"/>
                <w:szCs w:val="24"/>
              </w:rPr>
              <w:t>август - сентябрь</w:t>
            </w: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62058A">
            <w:pPr>
              <w:ind w:left="74"/>
              <w:jc w:val="left"/>
              <w:rPr>
                <w:rFonts w:ascii="Times New Roman" w:hAnsi="Times New Roman" w:cs="Times New Roman"/>
                <w:sz w:val="24"/>
                <w:szCs w:val="24"/>
              </w:rPr>
            </w:pPr>
            <w:r w:rsidRPr="00BF383E">
              <w:rPr>
                <w:rFonts w:ascii="Times New Roman" w:hAnsi="Times New Roman" w:cs="Times New Roman"/>
                <w:sz w:val="24"/>
                <w:szCs w:val="24"/>
              </w:rPr>
              <w:t xml:space="preserve">Наличие аналитической справки о состоянии работы по выявлению и сопровождению одаренных детей в </w:t>
            </w:r>
            <w:r w:rsidR="0062058A" w:rsidRPr="00BF383E">
              <w:rPr>
                <w:rFonts w:ascii="Times New Roman" w:hAnsi="Times New Roman" w:cs="Times New Roman"/>
                <w:sz w:val="24"/>
                <w:szCs w:val="24"/>
              </w:rPr>
              <w:t>Кузнецком районе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62058A" w:rsidP="00C26C40">
            <w:pPr>
              <w:ind w:left="74"/>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 образовательные учреждения</w:t>
            </w:r>
          </w:p>
        </w:tc>
      </w:tr>
      <w:tr w:rsidR="00E45ACB" w:rsidRPr="00BF383E">
        <w:trPr>
          <w:trHeight w:val="274"/>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F319C1" w:rsidP="00C26C40">
            <w:pPr>
              <w:rPr>
                <w:rFonts w:ascii="Times New Roman" w:hAnsi="Times New Roman" w:cs="Times New Roman"/>
                <w:sz w:val="24"/>
                <w:szCs w:val="24"/>
              </w:rPr>
            </w:pPr>
            <w:r w:rsidRPr="00BF383E">
              <w:rPr>
                <w:rFonts w:ascii="Times New Roman" w:hAnsi="Times New Roman" w:cs="Times New Roman"/>
                <w:sz w:val="24"/>
                <w:szCs w:val="24"/>
              </w:rPr>
              <w:lastRenderedPageBreak/>
              <w:t>2</w:t>
            </w:r>
            <w:r w:rsidR="00E45ACB" w:rsidRPr="00BF383E">
              <w:rPr>
                <w:rFonts w:ascii="Times New Roman" w:hAnsi="Times New Roman" w:cs="Times New Roman"/>
                <w:sz w:val="24"/>
                <w:szCs w:val="24"/>
              </w:rPr>
              <w:t>.</w:t>
            </w:r>
          </w:p>
        </w:tc>
        <w:tc>
          <w:tcPr>
            <w:tcW w:w="5377"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C26C40">
            <w:pPr>
              <w:ind w:left="74"/>
              <w:jc w:val="left"/>
              <w:rPr>
                <w:rFonts w:ascii="Times New Roman" w:hAnsi="Times New Roman" w:cs="Times New Roman"/>
                <w:sz w:val="24"/>
                <w:szCs w:val="24"/>
              </w:rPr>
            </w:pPr>
            <w:r w:rsidRPr="00BF383E">
              <w:rPr>
                <w:rFonts w:ascii="Times New Roman" w:hAnsi="Times New Roman" w:cs="Times New Roman"/>
                <w:sz w:val="24"/>
                <w:szCs w:val="24"/>
              </w:rPr>
              <w:t>Проведение мониторинга достижения  индикативных показателей:</w:t>
            </w:r>
          </w:p>
          <w:p w:rsidR="00E45ACB" w:rsidRPr="00BF383E" w:rsidRDefault="00E45ACB" w:rsidP="00DB1412">
            <w:pPr>
              <w:pStyle w:val="a3"/>
              <w:numPr>
                <w:ilvl w:val="0"/>
                <w:numId w:val="22"/>
              </w:numPr>
              <w:spacing w:after="0" w:line="240" w:lineRule="auto"/>
              <w:ind w:left="74" w:firstLine="0"/>
              <w:rPr>
                <w:rFonts w:ascii="Times New Roman" w:hAnsi="Times New Roman" w:cs="Times New Roman"/>
                <w:sz w:val="24"/>
                <w:szCs w:val="24"/>
              </w:rPr>
            </w:pPr>
            <w:r w:rsidRPr="00BF383E">
              <w:rPr>
                <w:rFonts w:ascii="Times New Roman" w:hAnsi="Times New Roman" w:cs="Times New Roman"/>
                <w:sz w:val="24"/>
                <w:szCs w:val="24"/>
              </w:rPr>
              <w:t>по выявлению способностей и талантов у детей и молодежи,</w:t>
            </w:r>
          </w:p>
          <w:p w:rsidR="00E45ACB" w:rsidRPr="00BF383E" w:rsidRDefault="00E45ACB" w:rsidP="00DB1412">
            <w:pPr>
              <w:pStyle w:val="a3"/>
              <w:numPr>
                <w:ilvl w:val="0"/>
                <w:numId w:val="22"/>
              </w:numPr>
              <w:spacing w:after="0" w:line="240" w:lineRule="auto"/>
              <w:ind w:left="74" w:firstLine="0"/>
              <w:rPr>
                <w:rFonts w:ascii="Times New Roman" w:hAnsi="Times New Roman" w:cs="Times New Roman"/>
                <w:sz w:val="24"/>
                <w:szCs w:val="24"/>
              </w:rPr>
            </w:pPr>
            <w:r w:rsidRPr="00BF383E">
              <w:rPr>
                <w:rFonts w:ascii="Times New Roman" w:hAnsi="Times New Roman" w:cs="Times New Roman"/>
                <w:sz w:val="24"/>
                <w:szCs w:val="24"/>
              </w:rPr>
              <w:t>по поддержке способностей и талантов у детей и молодежи,</w:t>
            </w:r>
          </w:p>
          <w:p w:rsidR="00E45ACB" w:rsidRPr="00BF383E" w:rsidRDefault="00E45ACB" w:rsidP="00DB1412">
            <w:pPr>
              <w:pStyle w:val="a3"/>
              <w:numPr>
                <w:ilvl w:val="0"/>
                <w:numId w:val="22"/>
              </w:numPr>
              <w:spacing w:after="0" w:line="240" w:lineRule="auto"/>
              <w:ind w:left="74" w:firstLine="0"/>
              <w:rPr>
                <w:rFonts w:ascii="Times New Roman" w:hAnsi="Times New Roman" w:cs="Times New Roman"/>
                <w:sz w:val="24"/>
                <w:szCs w:val="24"/>
              </w:rPr>
            </w:pPr>
            <w:r w:rsidRPr="00BF383E">
              <w:rPr>
                <w:rFonts w:ascii="Times New Roman" w:hAnsi="Times New Roman" w:cs="Times New Roman"/>
                <w:sz w:val="24"/>
                <w:szCs w:val="24"/>
              </w:rPr>
              <w:t>по развитию способностей и талантов у детей и молодежи,</w:t>
            </w:r>
          </w:p>
          <w:p w:rsidR="00E45ACB" w:rsidRPr="00BF383E" w:rsidRDefault="00E45ACB" w:rsidP="00DB1412">
            <w:pPr>
              <w:pStyle w:val="a3"/>
              <w:numPr>
                <w:ilvl w:val="0"/>
                <w:numId w:val="22"/>
              </w:numPr>
              <w:spacing w:after="0" w:line="240" w:lineRule="auto"/>
              <w:ind w:left="74" w:firstLine="0"/>
              <w:rPr>
                <w:rFonts w:ascii="Times New Roman" w:hAnsi="Times New Roman" w:cs="Times New Roman"/>
                <w:sz w:val="24"/>
                <w:szCs w:val="24"/>
              </w:rPr>
            </w:pPr>
            <w:r w:rsidRPr="00BF383E">
              <w:rPr>
                <w:rFonts w:ascii="Times New Roman" w:hAnsi="Times New Roman" w:cs="Times New Roman"/>
                <w:sz w:val="24"/>
                <w:szCs w:val="24"/>
              </w:rPr>
              <w:t xml:space="preserve">по поступлению способных и талантливых детей и молодежи в ПОО и ОО </w:t>
            </w:r>
            <w:proofErr w:type="gramStart"/>
            <w:r w:rsidRPr="00BF383E">
              <w:rPr>
                <w:rFonts w:ascii="Times New Roman" w:hAnsi="Times New Roman" w:cs="Times New Roman"/>
                <w:sz w:val="24"/>
                <w:szCs w:val="24"/>
              </w:rPr>
              <w:t>ВО</w:t>
            </w:r>
            <w:proofErr w:type="gramEnd"/>
            <w:r w:rsidRPr="00BF383E">
              <w:rPr>
                <w:rFonts w:ascii="Times New Roman" w:hAnsi="Times New Roman" w:cs="Times New Roman"/>
                <w:sz w:val="24"/>
                <w:szCs w:val="24"/>
              </w:rPr>
              <w:t>,</w:t>
            </w:r>
          </w:p>
          <w:p w:rsidR="00E45ACB" w:rsidRPr="00BF383E" w:rsidRDefault="00E45ACB" w:rsidP="00DB1412">
            <w:pPr>
              <w:pStyle w:val="a3"/>
              <w:numPr>
                <w:ilvl w:val="0"/>
                <w:numId w:val="22"/>
              </w:numPr>
              <w:spacing w:after="0" w:line="240" w:lineRule="auto"/>
              <w:ind w:left="74" w:firstLine="0"/>
              <w:rPr>
                <w:rFonts w:ascii="Times New Roman" w:hAnsi="Times New Roman" w:cs="Times New Roman"/>
                <w:sz w:val="24"/>
                <w:szCs w:val="24"/>
              </w:rPr>
            </w:pPr>
            <w:r w:rsidRPr="00BF383E">
              <w:rPr>
                <w:rFonts w:ascii="Times New Roman" w:hAnsi="Times New Roman" w:cs="Times New Roman"/>
                <w:sz w:val="24"/>
                <w:szCs w:val="24"/>
              </w:rPr>
              <w:t>по подготовке педагогических работников по вопросам развития способностей и талантов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C26C40">
            <w:pPr>
              <w:ind w:left="74"/>
              <w:rPr>
                <w:rFonts w:ascii="Times New Roman" w:hAnsi="Times New Roman" w:cs="Times New Roman"/>
                <w:sz w:val="24"/>
                <w:szCs w:val="24"/>
              </w:rPr>
            </w:pPr>
            <w:r w:rsidRPr="00BF383E">
              <w:rPr>
                <w:rFonts w:ascii="Times New Roman" w:hAnsi="Times New Roman" w:cs="Times New Roman"/>
                <w:sz w:val="24"/>
                <w:szCs w:val="24"/>
              </w:rPr>
              <w:t>ежегодно,</w:t>
            </w:r>
          </w:p>
          <w:p w:rsidR="00E45ACB" w:rsidRPr="00BF383E" w:rsidRDefault="00E45ACB" w:rsidP="00C26C40">
            <w:pPr>
              <w:ind w:left="74"/>
              <w:rPr>
                <w:rFonts w:ascii="Times New Roman" w:hAnsi="Times New Roman" w:cs="Times New Roman"/>
                <w:sz w:val="24"/>
                <w:szCs w:val="24"/>
              </w:rPr>
            </w:pPr>
            <w:r w:rsidRPr="00BF383E">
              <w:rPr>
                <w:rFonts w:ascii="Times New Roman" w:hAnsi="Times New Roman" w:cs="Times New Roman"/>
                <w:sz w:val="24"/>
                <w:szCs w:val="24"/>
              </w:rPr>
              <w:t>декабрь</w:t>
            </w: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F319C1">
            <w:pPr>
              <w:ind w:left="74"/>
              <w:jc w:val="left"/>
              <w:rPr>
                <w:rFonts w:ascii="Times New Roman" w:hAnsi="Times New Roman" w:cs="Times New Roman"/>
                <w:sz w:val="24"/>
                <w:szCs w:val="24"/>
              </w:rPr>
            </w:pPr>
            <w:r w:rsidRPr="00BF383E">
              <w:rPr>
                <w:rFonts w:ascii="Times New Roman" w:hAnsi="Times New Roman" w:cs="Times New Roman"/>
                <w:sz w:val="24"/>
                <w:szCs w:val="24"/>
              </w:rPr>
              <w:t>Наличие мониторинга достижени</w:t>
            </w:r>
            <w:r w:rsidR="00F319C1" w:rsidRPr="00BF383E">
              <w:rPr>
                <w:rFonts w:ascii="Times New Roman" w:hAnsi="Times New Roman" w:cs="Times New Roman"/>
                <w:sz w:val="24"/>
                <w:szCs w:val="24"/>
              </w:rPr>
              <w:t>й</w:t>
            </w:r>
            <w:r w:rsidRPr="00BF383E">
              <w:rPr>
                <w:rFonts w:ascii="Times New Roman" w:hAnsi="Times New Roman" w:cs="Times New Roman"/>
                <w:sz w:val="24"/>
                <w:szCs w:val="24"/>
              </w:rPr>
              <w:t xml:space="preserve"> региональных индикативных показателей по выявлению, поддержке и развитию одаренных детей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62058A" w:rsidP="00C26C40">
            <w:pPr>
              <w:ind w:left="74"/>
              <w:jc w:val="left"/>
              <w:rPr>
                <w:rFonts w:ascii="Times New Roman" w:hAnsi="Times New Roman" w:cs="Times New Roman"/>
                <w:color w:val="000000"/>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629"/>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F319C1" w:rsidP="00C26C40">
            <w:pPr>
              <w:rPr>
                <w:rFonts w:ascii="Times New Roman" w:hAnsi="Times New Roman" w:cs="Times New Roman"/>
                <w:sz w:val="24"/>
                <w:szCs w:val="24"/>
              </w:rPr>
            </w:pPr>
            <w:r w:rsidRPr="00BF383E">
              <w:rPr>
                <w:rFonts w:ascii="Times New Roman" w:hAnsi="Times New Roman" w:cs="Times New Roman"/>
                <w:sz w:val="24"/>
                <w:szCs w:val="24"/>
              </w:rPr>
              <w:t>3</w:t>
            </w:r>
            <w:r w:rsidR="00E45ACB" w:rsidRPr="00BF383E">
              <w:rPr>
                <w:rFonts w:ascii="Times New Roman" w:hAnsi="Times New Roman" w:cs="Times New Roman"/>
                <w:sz w:val="24"/>
                <w:szCs w:val="24"/>
              </w:rPr>
              <w:t>.</w:t>
            </w:r>
          </w:p>
        </w:tc>
        <w:tc>
          <w:tcPr>
            <w:tcW w:w="5377"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C26C40">
            <w:pPr>
              <w:ind w:left="74"/>
              <w:jc w:val="left"/>
              <w:rPr>
                <w:rFonts w:ascii="Times New Roman" w:hAnsi="Times New Roman" w:cs="Times New Roman"/>
                <w:sz w:val="24"/>
                <w:szCs w:val="24"/>
              </w:rPr>
            </w:pPr>
            <w:r w:rsidRPr="00BF383E">
              <w:rPr>
                <w:rFonts w:ascii="Times New Roman" w:hAnsi="Times New Roman" w:cs="Times New Roman"/>
                <w:sz w:val="24"/>
                <w:szCs w:val="24"/>
              </w:rPr>
              <w:t xml:space="preserve">Проведение конкурсов профессионального мастерства с целью поддержки специалистов, работающих со способными и талантливыми детьми и молодежью, </w:t>
            </w:r>
            <w:r w:rsidRPr="00BF383E">
              <w:rPr>
                <w:rFonts w:ascii="Times New Roman" w:hAnsi="Times New Roman" w:cs="Times New Roman"/>
                <w:color w:val="000000" w:themeColor="text1"/>
                <w:sz w:val="24"/>
                <w:szCs w:val="24"/>
              </w:rPr>
              <w:t>включая: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B7198" w:rsidP="00C26C40">
            <w:pPr>
              <w:ind w:left="74"/>
              <w:rPr>
                <w:rFonts w:ascii="Times New Roman" w:hAnsi="Times New Roman" w:cs="Times New Roman"/>
                <w:sz w:val="24"/>
                <w:szCs w:val="24"/>
              </w:rPr>
            </w:pPr>
            <w:r w:rsidRPr="00BF383E">
              <w:rPr>
                <w:rFonts w:ascii="Times New Roman" w:hAnsi="Times New Roman" w:cs="Times New Roman"/>
                <w:sz w:val="24"/>
                <w:szCs w:val="24"/>
              </w:rPr>
              <w:t>ежегодно</w:t>
            </w: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B7198" w:rsidP="00C26C40">
            <w:pPr>
              <w:ind w:left="74"/>
              <w:jc w:val="left"/>
              <w:rPr>
                <w:rFonts w:ascii="Times New Roman" w:hAnsi="Times New Roman" w:cs="Times New Roman"/>
                <w:sz w:val="24"/>
                <w:szCs w:val="24"/>
              </w:rPr>
            </w:pPr>
            <w:r w:rsidRPr="00BF383E">
              <w:rPr>
                <w:rFonts w:ascii="Times New Roman" w:hAnsi="Times New Roman" w:cs="Times New Roman"/>
                <w:sz w:val="24"/>
                <w:szCs w:val="24"/>
              </w:rPr>
              <w:t xml:space="preserve">Анализ участия </w:t>
            </w:r>
            <w:proofErr w:type="spellStart"/>
            <w:r w:rsidRPr="00BF383E">
              <w:rPr>
                <w:rFonts w:ascii="Times New Roman" w:hAnsi="Times New Roman" w:cs="Times New Roman"/>
                <w:sz w:val="24"/>
                <w:szCs w:val="24"/>
              </w:rPr>
              <w:t>педработников</w:t>
            </w:r>
            <w:proofErr w:type="spellEnd"/>
            <w:r w:rsidRPr="00BF383E">
              <w:rPr>
                <w:rFonts w:ascii="Times New Roman" w:hAnsi="Times New Roman" w:cs="Times New Roman"/>
                <w:sz w:val="24"/>
                <w:szCs w:val="24"/>
              </w:rPr>
              <w:t xml:space="preserve"> района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62058A" w:rsidP="00C26C40">
            <w:pPr>
              <w:ind w:left="74"/>
              <w:jc w:val="left"/>
              <w:rPr>
                <w:rFonts w:ascii="Times New Roman" w:hAnsi="Times New Roman" w:cs="Times New Roman"/>
                <w:color w:val="000000"/>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629"/>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F319C1" w:rsidP="00C26C40">
            <w:pPr>
              <w:rPr>
                <w:rFonts w:ascii="Times New Roman" w:hAnsi="Times New Roman" w:cs="Times New Roman"/>
                <w:sz w:val="24"/>
                <w:szCs w:val="24"/>
              </w:rPr>
            </w:pPr>
            <w:r w:rsidRPr="00BF383E">
              <w:rPr>
                <w:rFonts w:ascii="Times New Roman" w:hAnsi="Times New Roman" w:cs="Times New Roman"/>
                <w:sz w:val="24"/>
                <w:szCs w:val="24"/>
              </w:rPr>
              <w:t>3</w:t>
            </w:r>
            <w:r w:rsidR="00E45ACB" w:rsidRPr="00BF383E">
              <w:rPr>
                <w:rFonts w:ascii="Times New Roman" w:hAnsi="Times New Roman" w:cs="Times New Roman"/>
                <w:sz w:val="24"/>
                <w:szCs w:val="24"/>
              </w:rPr>
              <w:t>.1.</w:t>
            </w:r>
          </w:p>
        </w:tc>
        <w:tc>
          <w:tcPr>
            <w:tcW w:w="5377"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C26C40">
            <w:pPr>
              <w:ind w:left="74"/>
              <w:jc w:val="left"/>
              <w:rPr>
                <w:rFonts w:ascii="Times New Roman" w:hAnsi="Times New Roman" w:cs="Times New Roman"/>
                <w:sz w:val="24"/>
                <w:szCs w:val="24"/>
              </w:rPr>
            </w:pPr>
            <w:r w:rsidRPr="00BF383E">
              <w:rPr>
                <w:rFonts w:ascii="Times New Roman" w:hAnsi="Times New Roman" w:cs="Times New Roman"/>
                <w:sz w:val="24"/>
                <w:szCs w:val="24"/>
              </w:rPr>
              <w:t>Участие в Областном конкурсе программ внеурочной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C26C40">
            <w:pPr>
              <w:ind w:left="74"/>
              <w:rPr>
                <w:rFonts w:ascii="Times New Roman" w:hAnsi="Times New Roman" w:cs="Times New Roman"/>
                <w:sz w:val="24"/>
                <w:szCs w:val="24"/>
              </w:rPr>
            </w:pPr>
            <w:r w:rsidRPr="00BF383E">
              <w:rPr>
                <w:rFonts w:ascii="Times New Roman" w:hAnsi="Times New Roman" w:cs="Times New Roman"/>
                <w:sz w:val="24"/>
                <w:szCs w:val="24"/>
              </w:rPr>
              <w:t>ежегодно,</w:t>
            </w:r>
          </w:p>
          <w:p w:rsidR="00E45ACB" w:rsidRPr="00BF383E" w:rsidRDefault="00E45ACB" w:rsidP="00C26C40">
            <w:pPr>
              <w:ind w:left="74"/>
              <w:rPr>
                <w:rFonts w:ascii="Times New Roman" w:hAnsi="Times New Roman" w:cs="Times New Roman"/>
                <w:sz w:val="24"/>
                <w:szCs w:val="24"/>
                <w:highlight w:val="yellow"/>
              </w:rPr>
            </w:pPr>
            <w:r w:rsidRPr="00BF383E">
              <w:rPr>
                <w:rFonts w:ascii="Times New Roman" w:hAnsi="Times New Roman" w:cs="Times New Roman"/>
                <w:sz w:val="24"/>
                <w:szCs w:val="24"/>
              </w:rPr>
              <w:t>1 квартал</w:t>
            </w: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C26C40">
            <w:pPr>
              <w:ind w:left="74"/>
              <w:jc w:val="left"/>
              <w:rPr>
                <w:rFonts w:ascii="Times New Roman" w:hAnsi="Times New Roman" w:cs="Times New Roman"/>
                <w:sz w:val="24"/>
                <w:szCs w:val="24"/>
              </w:rPr>
            </w:pPr>
            <w:r w:rsidRPr="00BF383E">
              <w:rPr>
                <w:rFonts w:ascii="Times New Roman" w:hAnsi="Times New Roman" w:cs="Times New Roman"/>
                <w:sz w:val="24"/>
                <w:szCs w:val="24"/>
              </w:rPr>
              <w:t xml:space="preserve">Анализ участия </w:t>
            </w:r>
            <w:proofErr w:type="spellStart"/>
            <w:r w:rsidRPr="00BF383E">
              <w:rPr>
                <w:rFonts w:ascii="Times New Roman" w:hAnsi="Times New Roman" w:cs="Times New Roman"/>
                <w:sz w:val="24"/>
                <w:szCs w:val="24"/>
              </w:rPr>
              <w:t>педработников</w:t>
            </w:r>
            <w:proofErr w:type="spellEnd"/>
            <w:r w:rsidRPr="00BF383E">
              <w:rPr>
                <w:rFonts w:ascii="Times New Roman" w:hAnsi="Times New Roman" w:cs="Times New Roman"/>
                <w:sz w:val="24"/>
                <w:szCs w:val="24"/>
              </w:rPr>
              <w:t xml:space="preserve"> района  в областном конкурсе программ внеурочной деятельности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62058A" w:rsidP="00C26C40">
            <w:pPr>
              <w:ind w:left="74"/>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629"/>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F319C1" w:rsidP="00C26C40">
            <w:pPr>
              <w:rPr>
                <w:rFonts w:ascii="Times New Roman" w:hAnsi="Times New Roman" w:cs="Times New Roman"/>
                <w:sz w:val="24"/>
                <w:szCs w:val="24"/>
              </w:rPr>
            </w:pPr>
            <w:r w:rsidRPr="00BF383E">
              <w:rPr>
                <w:rFonts w:ascii="Times New Roman" w:hAnsi="Times New Roman" w:cs="Times New Roman"/>
                <w:sz w:val="24"/>
                <w:szCs w:val="24"/>
              </w:rPr>
              <w:t>3</w:t>
            </w:r>
            <w:r w:rsidR="00E45ACB" w:rsidRPr="00BF383E">
              <w:rPr>
                <w:rFonts w:ascii="Times New Roman" w:hAnsi="Times New Roman" w:cs="Times New Roman"/>
                <w:sz w:val="24"/>
                <w:szCs w:val="24"/>
              </w:rPr>
              <w:t>.2</w:t>
            </w:r>
          </w:p>
        </w:tc>
        <w:tc>
          <w:tcPr>
            <w:tcW w:w="5377"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C36F33">
            <w:pPr>
              <w:ind w:left="74"/>
              <w:jc w:val="left"/>
              <w:rPr>
                <w:rFonts w:ascii="Times New Roman" w:hAnsi="Times New Roman" w:cs="Times New Roman"/>
                <w:sz w:val="24"/>
                <w:szCs w:val="24"/>
              </w:rPr>
            </w:pPr>
            <w:r w:rsidRPr="00BF383E">
              <w:rPr>
                <w:rFonts w:ascii="Times New Roman" w:hAnsi="Times New Roman" w:cs="Times New Roman"/>
                <w:sz w:val="24"/>
                <w:szCs w:val="24"/>
              </w:rPr>
              <w:t>Участие в областных конкурсах «Педагогический Олимп»</w:t>
            </w:r>
            <w:r w:rsidR="00C36F33" w:rsidRPr="00BF383E">
              <w:rPr>
                <w:rFonts w:ascii="Times New Roman" w:hAnsi="Times New Roman" w:cs="Times New Roman"/>
                <w:sz w:val="24"/>
                <w:szCs w:val="24"/>
              </w:rPr>
              <w:t xml:space="preserve"> и</w:t>
            </w:r>
            <w:r w:rsidRPr="00BF383E">
              <w:rPr>
                <w:rFonts w:ascii="Times New Roman" w:hAnsi="Times New Roman" w:cs="Times New Roman"/>
                <w:sz w:val="24"/>
                <w:szCs w:val="24"/>
              </w:rPr>
              <w:t xml:space="preserve"> «Педагогическая инициатива».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C26C40">
            <w:pPr>
              <w:ind w:left="74"/>
              <w:rPr>
                <w:rFonts w:ascii="Times New Roman" w:hAnsi="Times New Roman" w:cs="Times New Roman"/>
                <w:sz w:val="24"/>
                <w:szCs w:val="24"/>
              </w:rPr>
            </w:pPr>
            <w:r w:rsidRPr="00BF383E">
              <w:rPr>
                <w:rFonts w:ascii="Times New Roman" w:hAnsi="Times New Roman" w:cs="Times New Roman"/>
                <w:sz w:val="24"/>
                <w:szCs w:val="24"/>
              </w:rPr>
              <w:t>ежегодно,</w:t>
            </w:r>
          </w:p>
          <w:p w:rsidR="00E45ACB" w:rsidRPr="00BF383E" w:rsidRDefault="00E45ACB" w:rsidP="00C26C40">
            <w:pPr>
              <w:ind w:left="74"/>
              <w:rPr>
                <w:rFonts w:ascii="Times New Roman" w:hAnsi="Times New Roman" w:cs="Times New Roman"/>
                <w:sz w:val="24"/>
                <w:szCs w:val="24"/>
              </w:rPr>
            </w:pPr>
            <w:r w:rsidRPr="00BF383E">
              <w:rPr>
                <w:rFonts w:ascii="Times New Roman" w:hAnsi="Times New Roman" w:cs="Times New Roman"/>
                <w:sz w:val="24"/>
                <w:szCs w:val="24"/>
              </w:rPr>
              <w:t>2 квартал</w:t>
            </w: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762356">
            <w:pPr>
              <w:ind w:left="74"/>
              <w:jc w:val="left"/>
              <w:rPr>
                <w:rFonts w:ascii="Times New Roman" w:hAnsi="Times New Roman" w:cs="Times New Roman"/>
                <w:sz w:val="24"/>
                <w:szCs w:val="24"/>
              </w:rPr>
            </w:pPr>
            <w:r w:rsidRPr="00BF383E">
              <w:rPr>
                <w:rFonts w:ascii="Times New Roman" w:hAnsi="Times New Roman" w:cs="Times New Roman"/>
                <w:sz w:val="24"/>
                <w:szCs w:val="24"/>
              </w:rPr>
              <w:t>Анализ результатов участия пед</w:t>
            </w:r>
            <w:r w:rsidR="00762356" w:rsidRPr="00BF383E">
              <w:rPr>
                <w:rFonts w:ascii="Times New Roman" w:hAnsi="Times New Roman" w:cs="Times New Roman"/>
                <w:sz w:val="24"/>
                <w:szCs w:val="24"/>
              </w:rPr>
              <w:t xml:space="preserve">агогических </w:t>
            </w:r>
            <w:r w:rsidRPr="00BF383E">
              <w:rPr>
                <w:rFonts w:ascii="Times New Roman" w:hAnsi="Times New Roman" w:cs="Times New Roman"/>
                <w:sz w:val="24"/>
                <w:szCs w:val="24"/>
              </w:rPr>
              <w:t>работников района в областн</w:t>
            </w:r>
            <w:r w:rsidR="00762356" w:rsidRPr="00BF383E">
              <w:rPr>
                <w:rFonts w:ascii="Times New Roman" w:hAnsi="Times New Roman" w:cs="Times New Roman"/>
                <w:sz w:val="24"/>
                <w:szCs w:val="24"/>
              </w:rPr>
              <w:t>ых</w:t>
            </w:r>
            <w:r w:rsidRPr="00BF383E">
              <w:rPr>
                <w:rFonts w:ascii="Times New Roman" w:hAnsi="Times New Roman" w:cs="Times New Roman"/>
                <w:sz w:val="24"/>
                <w:szCs w:val="24"/>
              </w:rPr>
              <w:t xml:space="preserve"> конкурса</w:t>
            </w:r>
            <w:r w:rsidR="00762356" w:rsidRPr="00BF383E">
              <w:rPr>
                <w:rFonts w:ascii="Times New Roman" w:hAnsi="Times New Roman" w:cs="Times New Roman"/>
                <w:sz w:val="24"/>
                <w:szCs w:val="24"/>
              </w:rPr>
              <w:t>х</w:t>
            </w:r>
            <w:r w:rsidRPr="00BF383E">
              <w:rPr>
                <w:rFonts w:ascii="Times New Roman" w:hAnsi="Times New Roman" w:cs="Times New Roman"/>
                <w:sz w:val="24"/>
                <w:szCs w:val="24"/>
              </w:rPr>
              <w:t xml:space="preserve"> «Педагогический Олимп»</w:t>
            </w:r>
            <w:r w:rsidR="00762356" w:rsidRPr="00BF383E">
              <w:rPr>
                <w:rFonts w:ascii="Times New Roman" w:hAnsi="Times New Roman" w:cs="Times New Roman"/>
                <w:sz w:val="24"/>
                <w:szCs w:val="24"/>
              </w:rPr>
              <w:t xml:space="preserve"> и </w:t>
            </w:r>
            <w:r w:rsidRPr="00BF383E">
              <w:rPr>
                <w:rFonts w:ascii="Times New Roman" w:hAnsi="Times New Roman" w:cs="Times New Roman"/>
                <w:sz w:val="24"/>
                <w:szCs w:val="24"/>
              </w:rPr>
              <w:t>«Педагогическая инициатива»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62058A" w:rsidP="00C26C40">
            <w:pPr>
              <w:ind w:left="74"/>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629"/>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F319C1" w:rsidP="00FF6A65">
            <w:pPr>
              <w:rPr>
                <w:rFonts w:ascii="Times New Roman" w:hAnsi="Times New Roman" w:cs="Times New Roman"/>
                <w:sz w:val="24"/>
                <w:szCs w:val="24"/>
              </w:rPr>
            </w:pPr>
            <w:r w:rsidRPr="00BF383E">
              <w:rPr>
                <w:rFonts w:ascii="Times New Roman" w:hAnsi="Times New Roman" w:cs="Times New Roman"/>
                <w:sz w:val="24"/>
                <w:szCs w:val="24"/>
              </w:rPr>
              <w:t>4</w:t>
            </w:r>
            <w:r w:rsidR="00E45ACB" w:rsidRPr="00BF383E">
              <w:rPr>
                <w:rFonts w:ascii="Times New Roman" w:hAnsi="Times New Roman" w:cs="Times New Roman"/>
                <w:sz w:val="24"/>
                <w:szCs w:val="24"/>
              </w:rPr>
              <w:t>.</w:t>
            </w:r>
          </w:p>
        </w:tc>
        <w:tc>
          <w:tcPr>
            <w:tcW w:w="5377"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FF6A65">
            <w:pPr>
              <w:ind w:left="74"/>
              <w:jc w:val="left"/>
              <w:rPr>
                <w:rFonts w:ascii="Times New Roman" w:hAnsi="Times New Roman" w:cs="Times New Roman"/>
                <w:sz w:val="24"/>
                <w:szCs w:val="24"/>
              </w:rPr>
            </w:pPr>
            <w:r w:rsidRPr="00BF383E">
              <w:rPr>
                <w:rFonts w:ascii="Times New Roman" w:hAnsi="Times New Roman" w:cs="Times New Roman"/>
                <w:sz w:val="24"/>
                <w:szCs w:val="24"/>
              </w:rPr>
              <w:t>Проведение мероприятий, ориентированных на выявление, поддержку и развитие способностей и талантов у детей и молодежи, включая: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FF6A65">
            <w:pPr>
              <w:ind w:left="74"/>
              <w:rPr>
                <w:rFonts w:ascii="Times New Roman" w:hAnsi="Times New Roman" w:cs="Times New Roman"/>
                <w:sz w:val="24"/>
                <w:szCs w:val="24"/>
              </w:rPr>
            </w:pP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FF6A65">
            <w:pPr>
              <w:ind w:left="74"/>
              <w:jc w:val="left"/>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62058A" w:rsidP="00FF6A65">
            <w:pPr>
              <w:ind w:left="74"/>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629"/>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F319C1" w:rsidP="00FF6A65">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4</w:t>
            </w:r>
            <w:r w:rsidR="00E45ACB" w:rsidRPr="00BF383E">
              <w:rPr>
                <w:rFonts w:ascii="Times New Roman" w:hAnsi="Times New Roman" w:cs="Times New Roman"/>
                <w:color w:val="000000" w:themeColor="text1"/>
                <w:sz w:val="24"/>
                <w:szCs w:val="24"/>
              </w:rPr>
              <w:t>.1</w:t>
            </w:r>
          </w:p>
        </w:tc>
        <w:tc>
          <w:tcPr>
            <w:tcW w:w="5377"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5514AB" w:rsidP="005514AB">
            <w:pPr>
              <w:ind w:left="74"/>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У</w:t>
            </w:r>
            <w:r w:rsidR="00E45ACB" w:rsidRPr="00BF383E">
              <w:rPr>
                <w:rFonts w:ascii="Times New Roman" w:hAnsi="Times New Roman" w:cs="Times New Roman"/>
                <w:color w:val="000000" w:themeColor="text1"/>
                <w:sz w:val="24"/>
                <w:szCs w:val="24"/>
              </w:rPr>
              <w:t>частие обучающихся</w:t>
            </w:r>
            <w:r w:rsidRPr="00BF383E">
              <w:rPr>
                <w:rFonts w:ascii="Times New Roman" w:hAnsi="Times New Roman" w:cs="Times New Roman"/>
                <w:color w:val="000000" w:themeColor="text1"/>
                <w:sz w:val="24"/>
                <w:szCs w:val="24"/>
              </w:rPr>
              <w:t xml:space="preserve"> в</w:t>
            </w:r>
            <w:r w:rsidR="00E45ACB" w:rsidRPr="00BF383E">
              <w:rPr>
                <w:rFonts w:ascii="Times New Roman" w:hAnsi="Times New Roman" w:cs="Times New Roman"/>
                <w:color w:val="000000" w:themeColor="text1"/>
                <w:sz w:val="24"/>
                <w:szCs w:val="24"/>
              </w:rPr>
              <w:t xml:space="preserve"> </w:t>
            </w:r>
            <w:r w:rsidRPr="00BF383E">
              <w:rPr>
                <w:rFonts w:ascii="Times New Roman" w:hAnsi="Times New Roman" w:cs="Times New Roman"/>
                <w:color w:val="000000" w:themeColor="text1"/>
                <w:sz w:val="24"/>
                <w:szCs w:val="24"/>
              </w:rPr>
              <w:t>п</w:t>
            </w:r>
            <w:r w:rsidR="00E45ACB" w:rsidRPr="00BF383E">
              <w:rPr>
                <w:rFonts w:ascii="Times New Roman" w:hAnsi="Times New Roman" w:cs="Times New Roman"/>
                <w:color w:val="000000" w:themeColor="text1"/>
                <w:sz w:val="24"/>
                <w:szCs w:val="24"/>
              </w:rPr>
              <w:t xml:space="preserve">рофильных сменах при </w:t>
            </w:r>
            <w:r w:rsidRPr="00BF383E">
              <w:rPr>
                <w:rFonts w:ascii="Times New Roman" w:hAnsi="Times New Roman" w:cs="Times New Roman"/>
                <w:color w:val="000000" w:themeColor="text1"/>
                <w:sz w:val="24"/>
                <w:szCs w:val="24"/>
              </w:rPr>
              <w:t>«</w:t>
            </w:r>
            <w:r w:rsidR="00E45ACB" w:rsidRPr="00BF383E">
              <w:rPr>
                <w:rFonts w:ascii="Times New Roman" w:hAnsi="Times New Roman" w:cs="Times New Roman"/>
                <w:color w:val="000000" w:themeColor="text1"/>
                <w:sz w:val="24"/>
                <w:szCs w:val="24"/>
              </w:rPr>
              <w:t xml:space="preserve">Центре  выявления и поддержки одаренных детей и молодежи Пензенской области «Ключевский» при Государственном бюджетном нетиповом общеобразовательном учреждении Пензенской области «Губернский лицей»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FF6A65">
            <w:pPr>
              <w:ind w:left="74"/>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ежегодно,</w:t>
            </w:r>
          </w:p>
          <w:p w:rsidR="00E45ACB" w:rsidRPr="00BF383E" w:rsidRDefault="00E45ACB" w:rsidP="00FF6A65">
            <w:pPr>
              <w:ind w:left="74"/>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по графику проведения профильных смен</w:t>
            </w: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25255A" w:rsidP="00FF6A65">
            <w:pPr>
              <w:ind w:left="74"/>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Справки об участии  обучающихся в профильных сменах при «Центре  выявления и поддержки одаренных детей и молодежи Пензенской области «Ключевский»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62058A" w:rsidP="00FF6A65">
            <w:pPr>
              <w:ind w:left="74"/>
              <w:jc w:val="left"/>
              <w:rPr>
                <w:rFonts w:ascii="Times New Roman" w:hAnsi="Times New Roman" w:cs="Times New Roman"/>
                <w:color w:val="000000" w:themeColor="text1"/>
                <w:sz w:val="24"/>
                <w:szCs w:val="24"/>
                <w:lang w:eastAsia="ru-RU"/>
              </w:rPr>
            </w:pPr>
            <w:r w:rsidRPr="00BF383E">
              <w:rPr>
                <w:rFonts w:ascii="Times New Roman" w:hAnsi="Times New Roman" w:cs="Times New Roman"/>
                <w:color w:val="000000" w:themeColor="text1"/>
                <w:sz w:val="24"/>
                <w:szCs w:val="24"/>
                <w:lang w:eastAsia="ru-RU"/>
              </w:rPr>
              <w:t>Отдел образования Кузнецкого района Пензенской области</w:t>
            </w:r>
          </w:p>
        </w:tc>
      </w:tr>
      <w:tr w:rsidR="00E45ACB" w:rsidRPr="00BF383E">
        <w:trPr>
          <w:trHeight w:val="629"/>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F319C1" w:rsidP="00FF6A65">
            <w:pPr>
              <w:rPr>
                <w:rFonts w:ascii="Times New Roman" w:hAnsi="Times New Roman" w:cs="Times New Roman"/>
                <w:sz w:val="24"/>
                <w:szCs w:val="24"/>
              </w:rPr>
            </w:pPr>
            <w:r w:rsidRPr="00BF383E">
              <w:rPr>
                <w:rFonts w:ascii="Times New Roman" w:hAnsi="Times New Roman" w:cs="Times New Roman"/>
                <w:sz w:val="24"/>
                <w:szCs w:val="24"/>
              </w:rPr>
              <w:lastRenderedPageBreak/>
              <w:t>4</w:t>
            </w:r>
            <w:r w:rsidR="00E45ACB" w:rsidRPr="00BF383E">
              <w:rPr>
                <w:rFonts w:ascii="Times New Roman" w:hAnsi="Times New Roman" w:cs="Times New Roman"/>
                <w:sz w:val="24"/>
                <w:szCs w:val="24"/>
              </w:rPr>
              <w:t>.2</w:t>
            </w:r>
          </w:p>
        </w:tc>
        <w:tc>
          <w:tcPr>
            <w:tcW w:w="5377"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62058A">
            <w:pPr>
              <w:ind w:left="74"/>
              <w:jc w:val="left"/>
              <w:rPr>
                <w:rFonts w:ascii="Times New Roman" w:hAnsi="Times New Roman" w:cs="Times New Roman"/>
                <w:sz w:val="24"/>
                <w:szCs w:val="24"/>
              </w:rPr>
            </w:pPr>
            <w:r w:rsidRPr="00BF383E">
              <w:rPr>
                <w:rFonts w:ascii="Times New Roman" w:hAnsi="Times New Roman" w:cs="Times New Roman"/>
                <w:sz w:val="24"/>
                <w:szCs w:val="24"/>
              </w:rPr>
              <w:t xml:space="preserve">Выявление наиболее мотивированных школьников </w:t>
            </w:r>
            <w:r w:rsidR="0062058A" w:rsidRPr="00BF383E">
              <w:rPr>
                <w:rFonts w:ascii="Times New Roman" w:hAnsi="Times New Roman" w:cs="Times New Roman"/>
                <w:sz w:val="24"/>
                <w:szCs w:val="24"/>
              </w:rPr>
              <w:t>Кузнецкого</w:t>
            </w:r>
            <w:r w:rsidRPr="00BF383E">
              <w:rPr>
                <w:rFonts w:ascii="Times New Roman" w:hAnsi="Times New Roman" w:cs="Times New Roman"/>
                <w:sz w:val="24"/>
                <w:szCs w:val="24"/>
              </w:rPr>
              <w:t xml:space="preserve"> района посредством проведения интеллектуальных, творческих, спортивных конкурсных образовательных, фестивальных и научно-просветительских мероприятий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FF6A65">
            <w:pPr>
              <w:ind w:left="74"/>
              <w:rPr>
                <w:rFonts w:ascii="Times New Roman" w:hAnsi="Times New Roman" w:cs="Times New Roman"/>
                <w:sz w:val="24"/>
                <w:szCs w:val="24"/>
              </w:rPr>
            </w:pPr>
            <w:r w:rsidRPr="00BF383E">
              <w:rPr>
                <w:rFonts w:ascii="Times New Roman" w:hAnsi="Times New Roman" w:cs="Times New Roman"/>
                <w:sz w:val="24"/>
                <w:szCs w:val="24"/>
              </w:rPr>
              <w:t>ежегодно</w:t>
            </w:r>
          </w:p>
          <w:p w:rsidR="00E45ACB" w:rsidRPr="00BF383E" w:rsidRDefault="00E45ACB" w:rsidP="00FF6A65">
            <w:pPr>
              <w:ind w:left="74"/>
              <w:rPr>
                <w:rFonts w:ascii="Times New Roman" w:hAnsi="Times New Roman" w:cs="Times New Roman"/>
                <w:sz w:val="24"/>
                <w:szCs w:val="24"/>
              </w:rPr>
            </w:pP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62058A">
            <w:pPr>
              <w:ind w:left="74"/>
              <w:jc w:val="left"/>
              <w:rPr>
                <w:rFonts w:ascii="Times New Roman" w:hAnsi="Times New Roman" w:cs="Times New Roman"/>
                <w:sz w:val="24"/>
                <w:szCs w:val="24"/>
              </w:rPr>
            </w:pPr>
            <w:r w:rsidRPr="00BF383E">
              <w:rPr>
                <w:rFonts w:ascii="Times New Roman" w:hAnsi="Times New Roman" w:cs="Times New Roman"/>
                <w:sz w:val="24"/>
                <w:szCs w:val="24"/>
              </w:rPr>
              <w:t xml:space="preserve">Наличие Банка данных одаренных детей </w:t>
            </w:r>
            <w:r w:rsidR="0062058A" w:rsidRPr="00BF383E">
              <w:rPr>
                <w:rFonts w:ascii="Times New Roman" w:hAnsi="Times New Roman" w:cs="Times New Roman"/>
                <w:sz w:val="24"/>
                <w:szCs w:val="24"/>
              </w:rPr>
              <w:t>Кузнецкого</w:t>
            </w:r>
            <w:r w:rsidRPr="00BF383E">
              <w:rPr>
                <w:rFonts w:ascii="Times New Roman" w:hAnsi="Times New Roman" w:cs="Times New Roman"/>
                <w:sz w:val="24"/>
                <w:szCs w:val="24"/>
              </w:rPr>
              <w:t xml:space="preserve"> района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62058A" w:rsidP="00FF6A65">
            <w:pPr>
              <w:ind w:left="74"/>
              <w:jc w:val="left"/>
              <w:rPr>
                <w:rFonts w:ascii="Times New Roman" w:hAnsi="Times New Roman" w:cs="Times New Roman"/>
                <w:color w:val="000000"/>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629"/>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F319C1" w:rsidP="0053516E">
            <w:pPr>
              <w:rPr>
                <w:rFonts w:ascii="Times New Roman" w:hAnsi="Times New Roman" w:cs="Times New Roman"/>
                <w:sz w:val="24"/>
                <w:szCs w:val="24"/>
              </w:rPr>
            </w:pPr>
            <w:r w:rsidRPr="00BF383E">
              <w:rPr>
                <w:rFonts w:ascii="Times New Roman" w:hAnsi="Times New Roman" w:cs="Times New Roman"/>
                <w:sz w:val="24"/>
                <w:szCs w:val="24"/>
              </w:rPr>
              <w:t>5</w:t>
            </w:r>
            <w:r w:rsidR="00E45ACB" w:rsidRPr="00BF383E">
              <w:rPr>
                <w:rFonts w:ascii="Times New Roman" w:hAnsi="Times New Roman" w:cs="Times New Roman"/>
                <w:sz w:val="24"/>
                <w:szCs w:val="24"/>
              </w:rPr>
              <w:t>.</w:t>
            </w:r>
          </w:p>
        </w:tc>
        <w:tc>
          <w:tcPr>
            <w:tcW w:w="5377"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53516E">
            <w:pPr>
              <w:ind w:left="74"/>
              <w:jc w:val="left"/>
              <w:rPr>
                <w:rFonts w:ascii="Times New Roman" w:hAnsi="Times New Roman" w:cs="Times New Roman"/>
                <w:sz w:val="24"/>
                <w:szCs w:val="24"/>
              </w:rPr>
            </w:pPr>
            <w:r w:rsidRPr="00BF383E">
              <w:rPr>
                <w:rFonts w:ascii="Times New Roman" w:hAnsi="Times New Roman" w:cs="Times New Roman"/>
                <w:sz w:val="24"/>
                <w:szCs w:val="24"/>
              </w:rPr>
              <w:t>Участие в реализации региональных проектов, направленных на выявление и развитие у детей:</w:t>
            </w:r>
          </w:p>
          <w:p w:rsidR="00E45ACB" w:rsidRPr="00BF383E" w:rsidRDefault="00E45ACB" w:rsidP="0053516E">
            <w:pPr>
              <w:pStyle w:val="a3"/>
              <w:numPr>
                <w:ilvl w:val="0"/>
                <w:numId w:val="23"/>
              </w:numPr>
              <w:spacing w:after="0" w:line="240" w:lineRule="auto"/>
              <w:ind w:left="74" w:firstLine="0"/>
              <w:rPr>
                <w:rFonts w:ascii="Times New Roman" w:hAnsi="Times New Roman" w:cs="Times New Roman"/>
                <w:sz w:val="24"/>
                <w:szCs w:val="24"/>
              </w:rPr>
            </w:pPr>
            <w:r w:rsidRPr="00BF383E">
              <w:rPr>
                <w:rFonts w:ascii="Times New Roman" w:hAnsi="Times New Roman" w:cs="Times New Roman"/>
                <w:sz w:val="24"/>
                <w:szCs w:val="24"/>
              </w:rPr>
              <w:t>интеллектуальной одаренности;</w:t>
            </w:r>
          </w:p>
          <w:p w:rsidR="00E45ACB" w:rsidRPr="00BF383E" w:rsidRDefault="00E45ACB" w:rsidP="0053516E">
            <w:pPr>
              <w:pStyle w:val="a3"/>
              <w:numPr>
                <w:ilvl w:val="0"/>
                <w:numId w:val="23"/>
              </w:numPr>
              <w:spacing w:after="0" w:line="240" w:lineRule="auto"/>
              <w:ind w:left="74" w:firstLine="0"/>
              <w:rPr>
                <w:rFonts w:ascii="Times New Roman" w:hAnsi="Times New Roman" w:cs="Times New Roman"/>
                <w:sz w:val="24"/>
                <w:szCs w:val="24"/>
              </w:rPr>
            </w:pPr>
            <w:r w:rsidRPr="00BF383E">
              <w:rPr>
                <w:rFonts w:ascii="Times New Roman" w:hAnsi="Times New Roman" w:cs="Times New Roman"/>
                <w:sz w:val="24"/>
                <w:szCs w:val="24"/>
              </w:rPr>
              <w:t>художественной одаренности;</w:t>
            </w:r>
          </w:p>
          <w:p w:rsidR="00E45ACB" w:rsidRPr="00BF383E" w:rsidRDefault="00E45ACB" w:rsidP="0053516E">
            <w:pPr>
              <w:pStyle w:val="a3"/>
              <w:numPr>
                <w:ilvl w:val="0"/>
                <w:numId w:val="23"/>
              </w:numPr>
              <w:spacing w:after="0" w:line="240" w:lineRule="auto"/>
              <w:ind w:left="74" w:firstLine="0"/>
              <w:rPr>
                <w:rFonts w:ascii="Times New Roman" w:hAnsi="Times New Roman" w:cs="Times New Roman"/>
                <w:sz w:val="24"/>
                <w:szCs w:val="24"/>
              </w:rPr>
            </w:pPr>
            <w:r w:rsidRPr="00BF383E">
              <w:rPr>
                <w:rFonts w:ascii="Times New Roman" w:hAnsi="Times New Roman" w:cs="Times New Roman"/>
                <w:sz w:val="24"/>
                <w:szCs w:val="24"/>
              </w:rPr>
              <w:t>творческой (креативной) одаренности;</w:t>
            </w:r>
          </w:p>
          <w:p w:rsidR="00E45ACB" w:rsidRPr="00BF383E" w:rsidRDefault="00E45ACB" w:rsidP="0053516E">
            <w:pPr>
              <w:pStyle w:val="a3"/>
              <w:numPr>
                <w:ilvl w:val="0"/>
                <w:numId w:val="23"/>
              </w:numPr>
              <w:spacing w:after="0" w:line="240" w:lineRule="auto"/>
              <w:ind w:left="74" w:firstLine="0"/>
              <w:rPr>
                <w:rFonts w:ascii="Times New Roman" w:hAnsi="Times New Roman" w:cs="Times New Roman"/>
                <w:sz w:val="24"/>
                <w:szCs w:val="24"/>
              </w:rPr>
            </w:pPr>
            <w:r w:rsidRPr="00BF383E">
              <w:rPr>
                <w:rFonts w:ascii="Times New Roman" w:hAnsi="Times New Roman" w:cs="Times New Roman"/>
                <w:sz w:val="24"/>
                <w:szCs w:val="24"/>
              </w:rPr>
              <w:t>лидерской (социальной) одаренности;</w:t>
            </w:r>
          </w:p>
          <w:p w:rsidR="00E45ACB" w:rsidRPr="00BF383E" w:rsidRDefault="00E45ACB" w:rsidP="00B001D4">
            <w:pPr>
              <w:pStyle w:val="a3"/>
              <w:numPr>
                <w:ilvl w:val="0"/>
                <w:numId w:val="23"/>
              </w:numPr>
              <w:spacing w:after="0" w:line="240" w:lineRule="auto"/>
              <w:ind w:left="74" w:firstLine="0"/>
              <w:rPr>
                <w:rFonts w:ascii="Times New Roman" w:hAnsi="Times New Roman" w:cs="Times New Roman"/>
                <w:sz w:val="24"/>
                <w:szCs w:val="24"/>
              </w:rPr>
            </w:pPr>
            <w:r w:rsidRPr="00BF383E">
              <w:rPr>
                <w:rFonts w:ascii="Times New Roman" w:hAnsi="Times New Roman" w:cs="Times New Roman"/>
                <w:sz w:val="24"/>
                <w:szCs w:val="24"/>
              </w:rPr>
              <w:t>психомоторной (спортивной) одаренности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53516E">
            <w:pPr>
              <w:ind w:left="74"/>
              <w:rPr>
                <w:rFonts w:ascii="Times New Roman" w:hAnsi="Times New Roman" w:cs="Times New Roman"/>
                <w:sz w:val="24"/>
                <w:szCs w:val="24"/>
              </w:rPr>
            </w:pPr>
            <w:r w:rsidRPr="00BF383E">
              <w:rPr>
                <w:rFonts w:ascii="Times New Roman" w:hAnsi="Times New Roman" w:cs="Times New Roman"/>
                <w:sz w:val="24"/>
                <w:szCs w:val="24"/>
              </w:rPr>
              <w:t>в течение всего периода</w:t>
            </w: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53516E">
            <w:pPr>
              <w:ind w:left="74"/>
              <w:jc w:val="left"/>
              <w:rPr>
                <w:rFonts w:ascii="Times New Roman" w:hAnsi="Times New Roman" w:cs="Times New Roman"/>
                <w:sz w:val="24"/>
                <w:szCs w:val="24"/>
              </w:rPr>
            </w:pPr>
            <w:r w:rsidRPr="00BF383E">
              <w:rPr>
                <w:rFonts w:ascii="Times New Roman" w:hAnsi="Times New Roman" w:cs="Times New Roman"/>
                <w:sz w:val="24"/>
                <w:szCs w:val="24"/>
              </w:rPr>
              <w:t>Анализ результативности участия в региональных проектах, направленных на выявление и развитие у детей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62058A" w:rsidP="0053516E">
            <w:pPr>
              <w:ind w:left="74"/>
              <w:jc w:val="left"/>
              <w:rPr>
                <w:rFonts w:ascii="Times New Roman" w:hAnsi="Times New Roman" w:cs="Times New Roman"/>
                <w:color w:val="000000"/>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 образовательные учреждения</w:t>
            </w:r>
          </w:p>
        </w:tc>
      </w:tr>
      <w:tr w:rsidR="00E45ACB" w:rsidRPr="00BF383E">
        <w:trPr>
          <w:trHeight w:val="629"/>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F319C1" w:rsidP="0053516E">
            <w:pPr>
              <w:rPr>
                <w:rFonts w:ascii="Times New Roman" w:hAnsi="Times New Roman" w:cs="Times New Roman"/>
                <w:sz w:val="24"/>
                <w:szCs w:val="24"/>
              </w:rPr>
            </w:pPr>
            <w:r w:rsidRPr="00BF383E">
              <w:rPr>
                <w:rFonts w:ascii="Times New Roman" w:hAnsi="Times New Roman" w:cs="Times New Roman"/>
                <w:sz w:val="24"/>
                <w:szCs w:val="24"/>
              </w:rPr>
              <w:t>6</w:t>
            </w:r>
          </w:p>
        </w:tc>
        <w:tc>
          <w:tcPr>
            <w:tcW w:w="5377"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53516E">
            <w:pPr>
              <w:ind w:left="74"/>
              <w:jc w:val="left"/>
              <w:rPr>
                <w:rFonts w:ascii="Times New Roman" w:hAnsi="Times New Roman" w:cs="Times New Roman"/>
                <w:sz w:val="24"/>
                <w:szCs w:val="24"/>
              </w:rPr>
            </w:pPr>
            <w:r w:rsidRPr="00BF383E">
              <w:rPr>
                <w:rFonts w:ascii="Times New Roman" w:hAnsi="Times New Roman" w:cs="Times New Roman"/>
                <w:sz w:val="24"/>
                <w:szCs w:val="24"/>
              </w:rPr>
              <w:t>Осуществление межведомственного взаимодействия по вопросам выявления, поддержки и развития способностей и талантов у детей и молодежи в формате научно-практических конференций, семинаров, мастер-классов, творческих лабораторий, иных мероприятий с участием учреждений культуры, спорта, здравоохранения, бизнеса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53516E">
            <w:pPr>
              <w:ind w:left="74"/>
              <w:rPr>
                <w:rFonts w:ascii="Times New Roman" w:hAnsi="Times New Roman" w:cs="Times New Roman"/>
                <w:sz w:val="24"/>
                <w:szCs w:val="24"/>
                <w:highlight w:val="yellow"/>
              </w:rPr>
            </w:pPr>
            <w:r w:rsidRPr="00BF383E">
              <w:rPr>
                <w:rFonts w:ascii="Times New Roman" w:hAnsi="Times New Roman" w:cs="Times New Roman"/>
                <w:sz w:val="24"/>
                <w:szCs w:val="24"/>
              </w:rPr>
              <w:t>ежегодно</w:t>
            </w: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25255A">
            <w:pPr>
              <w:ind w:left="74"/>
              <w:jc w:val="left"/>
              <w:rPr>
                <w:rFonts w:ascii="Times New Roman" w:hAnsi="Times New Roman" w:cs="Times New Roman"/>
                <w:sz w:val="24"/>
                <w:szCs w:val="24"/>
              </w:rPr>
            </w:pPr>
            <w:r w:rsidRPr="00BF383E">
              <w:rPr>
                <w:rFonts w:ascii="Times New Roman" w:hAnsi="Times New Roman" w:cs="Times New Roman"/>
                <w:sz w:val="24"/>
                <w:szCs w:val="24"/>
              </w:rPr>
              <w:t xml:space="preserve">Не менее </w:t>
            </w:r>
            <w:r w:rsidR="0025255A" w:rsidRPr="00BF383E">
              <w:rPr>
                <w:rFonts w:ascii="Times New Roman" w:hAnsi="Times New Roman" w:cs="Times New Roman"/>
                <w:sz w:val="24"/>
                <w:szCs w:val="24"/>
              </w:rPr>
              <w:t>5</w:t>
            </w:r>
            <w:r w:rsidRPr="00BF383E">
              <w:rPr>
                <w:rFonts w:ascii="Times New Roman" w:hAnsi="Times New Roman" w:cs="Times New Roman"/>
                <w:sz w:val="24"/>
                <w:szCs w:val="24"/>
              </w:rPr>
              <w:t xml:space="preserve"> мероприятий в год</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62058A" w:rsidP="0053516E">
            <w:pPr>
              <w:ind w:left="74"/>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629"/>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F319C1" w:rsidP="0053516E">
            <w:pPr>
              <w:rPr>
                <w:rFonts w:ascii="Times New Roman" w:hAnsi="Times New Roman" w:cs="Times New Roman"/>
                <w:sz w:val="24"/>
                <w:szCs w:val="24"/>
              </w:rPr>
            </w:pPr>
            <w:r w:rsidRPr="00BF383E">
              <w:rPr>
                <w:rFonts w:ascii="Times New Roman" w:hAnsi="Times New Roman" w:cs="Times New Roman"/>
                <w:sz w:val="24"/>
                <w:szCs w:val="24"/>
              </w:rPr>
              <w:t>7</w:t>
            </w:r>
          </w:p>
        </w:tc>
        <w:tc>
          <w:tcPr>
            <w:tcW w:w="5377"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53516E">
            <w:pPr>
              <w:ind w:left="74"/>
              <w:jc w:val="left"/>
              <w:rPr>
                <w:rFonts w:ascii="Times New Roman" w:hAnsi="Times New Roman" w:cs="Times New Roman"/>
                <w:sz w:val="24"/>
                <w:szCs w:val="24"/>
              </w:rPr>
            </w:pPr>
            <w:r w:rsidRPr="00BF383E">
              <w:rPr>
                <w:rFonts w:ascii="Times New Roman" w:hAnsi="Times New Roman" w:cs="Times New Roman"/>
                <w:sz w:val="24"/>
                <w:szCs w:val="24"/>
              </w:rPr>
              <w:t>Подготовка управленческих решений по направлению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6D06EE">
            <w:pPr>
              <w:ind w:left="74"/>
              <w:rPr>
                <w:rFonts w:ascii="Times New Roman" w:hAnsi="Times New Roman" w:cs="Times New Roman"/>
                <w:sz w:val="24"/>
                <w:szCs w:val="24"/>
                <w:lang w:eastAsia="ru-RU"/>
              </w:rPr>
            </w:pPr>
            <w:r w:rsidRPr="00BF383E">
              <w:rPr>
                <w:rFonts w:ascii="Times New Roman" w:hAnsi="Times New Roman" w:cs="Times New Roman"/>
                <w:sz w:val="24"/>
                <w:szCs w:val="24"/>
              </w:rPr>
              <w:t>202</w:t>
            </w:r>
            <w:r w:rsidR="006D06EE" w:rsidRPr="00BF383E">
              <w:rPr>
                <w:rFonts w:ascii="Times New Roman" w:hAnsi="Times New Roman" w:cs="Times New Roman"/>
                <w:sz w:val="24"/>
                <w:szCs w:val="24"/>
              </w:rPr>
              <w:t>2</w:t>
            </w:r>
            <w:r w:rsidRPr="00BF383E">
              <w:rPr>
                <w:rFonts w:ascii="Times New Roman" w:hAnsi="Times New Roman" w:cs="Times New Roman"/>
                <w:sz w:val="24"/>
                <w:szCs w:val="24"/>
              </w:rPr>
              <w:t>-202</w:t>
            </w:r>
            <w:r w:rsidR="00EB7198" w:rsidRPr="00BF383E">
              <w:rPr>
                <w:rFonts w:ascii="Times New Roman" w:hAnsi="Times New Roman" w:cs="Times New Roman"/>
                <w:sz w:val="24"/>
                <w:szCs w:val="24"/>
              </w:rPr>
              <w:t>3</w:t>
            </w:r>
            <w:r w:rsidRPr="00BF383E">
              <w:rPr>
                <w:rFonts w:ascii="Times New Roman" w:hAnsi="Times New Roman" w:cs="Times New Roman"/>
                <w:sz w:val="24"/>
                <w:szCs w:val="24"/>
              </w:rPr>
              <w:t xml:space="preserve"> гг.</w:t>
            </w: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53516E">
            <w:pPr>
              <w:ind w:left="74"/>
              <w:jc w:val="left"/>
              <w:rPr>
                <w:rFonts w:ascii="Times New Roman" w:hAnsi="Times New Roman" w:cs="Times New Roman"/>
                <w:sz w:val="24"/>
                <w:szCs w:val="24"/>
                <w:lang w:eastAsia="ru-RU"/>
              </w:rPr>
            </w:pPr>
            <w:r w:rsidRPr="00BF383E">
              <w:rPr>
                <w:rFonts w:ascii="Times New Roman" w:hAnsi="Times New Roman" w:cs="Times New Roman"/>
                <w:sz w:val="24"/>
                <w:szCs w:val="24"/>
              </w:rPr>
              <w:t>Наличие приказов, нормативных актов</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62058A" w:rsidP="0053516E">
            <w:pPr>
              <w:ind w:left="74"/>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629"/>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F319C1" w:rsidP="0053516E">
            <w:pPr>
              <w:rPr>
                <w:rFonts w:ascii="Times New Roman" w:hAnsi="Times New Roman" w:cs="Times New Roman"/>
                <w:sz w:val="24"/>
                <w:szCs w:val="24"/>
              </w:rPr>
            </w:pPr>
            <w:r w:rsidRPr="00BF383E">
              <w:rPr>
                <w:rFonts w:ascii="Times New Roman" w:hAnsi="Times New Roman" w:cs="Times New Roman"/>
                <w:sz w:val="24"/>
                <w:szCs w:val="24"/>
              </w:rPr>
              <w:t>8</w:t>
            </w:r>
            <w:r w:rsidR="00E45ACB" w:rsidRPr="00BF383E">
              <w:rPr>
                <w:rFonts w:ascii="Times New Roman" w:hAnsi="Times New Roman" w:cs="Times New Roman"/>
                <w:sz w:val="24"/>
                <w:szCs w:val="24"/>
              </w:rPr>
              <w:t>.</w:t>
            </w:r>
          </w:p>
        </w:tc>
        <w:tc>
          <w:tcPr>
            <w:tcW w:w="5377"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53516E">
            <w:pPr>
              <w:ind w:left="74"/>
              <w:jc w:val="left"/>
              <w:rPr>
                <w:rFonts w:ascii="Times New Roman" w:hAnsi="Times New Roman" w:cs="Times New Roman"/>
                <w:sz w:val="24"/>
                <w:szCs w:val="24"/>
              </w:rPr>
            </w:pPr>
            <w:r w:rsidRPr="00BF383E">
              <w:rPr>
                <w:rFonts w:ascii="Times New Roman" w:hAnsi="Times New Roman" w:cs="Times New Roman"/>
                <w:sz w:val="24"/>
                <w:szCs w:val="24"/>
              </w:rPr>
              <w:t>Анализ эффективности принятых мер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577F8B">
            <w:pPr>
              <w:ind w:left="74"/>
              <w:rPr>
                <w:rFonts w:ascii="Times New Roman" w:hAnsi="Times New Roman" w:cs="Times New Roman"/>
                <w:sz w:val="24"/>
                <w:szCs w:val="24"/>
                <w:lang w:eastAsia="ru-RU"/>
              </w:rPr>
            </w:pPr>
            <w:r w:rsidRPr="00BF383E">
              <w:rPr>
                <w:rFonts w:ascii="Times New Roman" w:hAnsi="Times New Roman" w:cs="Times New Roman"/>
                <w:sz w:val="24"/>
                <w:szCs w:val="24"/>
              </w:rPr>
              <w:t xml:space="preserve">ежегодно по итогам отчетного периода </w:t>
            </w: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E45ACB" w:rsidP="0053516E">
            <w:pPr>
              <w:ind w:left="74"/>
              <w:jc w:val="left"/>
              <w:rPr>
                <w:rFonts w:ascii="Times New Roman" w:hAnsi="Times New Roman" w:cs="Times New Roman"/>
                <w:sz w:val="24"/>
                <w:szCs w:val="24"/>
                <w:lang w:eastAsia="ru-RU"/>
              </w:rPr>
            </w:pPr>
            <w:r w:rsidRPr="00BF383E">
              <w:rPr>
                <w:rFonts w:ascii="Times New Roman" w:hAnsi="Times New Roman" w:cs="Times New Roman"/>
                <w:sz w:val="24"/>
                <w:szCs w:val="24"/>
              </w:rPr>
              <w:t>Наличие аналитической справки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45ACB" w:rsidRPr="00BF383E" w:rsidRDefault="0062058A" w:rsidP="0053516E">
            <w:pPr>
              <w:ind w:left="74"/>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bl>
    <w:p w:rsidR="00E45ACB" w:rsidRPr="00BF383E" w:rsidRDefault="00E45ACB" w:rsidP="004E6394">
      <w:pPr>
        <w:jc w:val="left"/>
        <w:rPr>
          <w:rFonts w:ascii="Times New Roman" w:hAnsi="Times New Roman" w:cs="Times New Roman"/>
          <w:sz w:val="24"/>
          <w:szCs w:val="24"/>
        </w:rPr>
      </w:pPr>
    </w:p>
    <w:p w:rsidR="0009203F" w:rsidRDefault="0009203F" w:rsidP="004E6394">
      <w:pPr>
        <w:jc w:val="right"/>
        <w:rPr>
          <w:rFonts w:ascii="Times New Roman" w:hAnsi="Times New Roman" w:cs="Times New Roman"/>
          <w:sz w:val="24"/>
          <w:szCs w:val="24"/>
        </w:rPr>
      </w:pPr>
    </w:p>
    <w:p w:rsidR="0009203F" w:rsidRDefault="0009203F" w:rsidP="004E6394">
      <w:pPr>
        <w:jc w:val="right"/>
        <w:rPr>
          <w:rFonts w:ascii="Times New Roman" w:hAnsi="Times New Roman" w:cs="Times New Roman"/>
          <w:sz w:val="24"/>
          <w:szCs w:val="24"/>
        </w:rPr>
      </w:pPr>
    </w:p>
    <w:p w:rsidR="0009203F" w:rsidRDefault="0009203F" w:rsidP="004E6394">
      <w:pPr>
        <w:jc w:val="right"/>
        <w:rPr>
          <w:rFonts w:ascii="Times New Roman" w:hAnsi="Times New Roman" w:cs="Times New Roman"/>
          <w:sz w:val="24"/>
          <w:szCs w:val="24"/>
        </w:rPr>
      </w:pPr>
    </w:p>
    <w:p w:rsidR="0009203F" w:rsidRDefault="0009203F" w:rsidP="004E6394">
      <w:pPr>
        <w:jc w:val="right"/>
        <w:rPr>
          <w:rFonts w:ascii="Times New Roman" w:hAnsi="Times New Roman" w:cs="Times New Roman"/>
          <w:sz w:val="24"/>
          <w:szCs w:val="24"/>
        </w:rPr>
      </w:pPr>
    </w:p>
    <w:p w:rsidR="0009203F" w:rsidRDefault="0009203F" w:rsidP="004E6394">
      <w:pPr>
        <w:jc w:val="right"/>
        <w:rPr>
          <w:rFonts w:ascii="Times New Roman" w:hAnsi="Times New Roman" w:cs="Times New Roman"/>
          <w:sz w:val="24"/>
          <w:szCs w:val="24"/>
        </w:rPr>
      </w:pPr>
    </w:p>
    <w:p w:rsidR="0009203F" w:rsidRDefault="0009203F" w:rsidP="004E6394">
      <w:pPr>
        <w:jc w:val="right"/>
        <w:rPr>
          <w:rFonts w:ascii="Times New Roman" w:hAnsi="Times New Roman" w:cs="Times New Roman"/>
          <w:sz w:val="24"/>
          <w:szCs w:val="24"/>
        </w:rPr>
      </w:pPr>
    </w:p>
    <w:p w:rsidR="0009203F" w:rsidRDefault="0009203F" w:rsidP="004E6394">
      <w:pPr>
        <w:jc w:val="right"/>
        <w:rPr>
          <w:rFonts w:ascii="Times New Roman" w:hAnsi="Times New Roman" w:cs="Times New Roman"/>
          <w:sz w:val="24"/>
          <w:szCs w:val="24"/>
        </w:rPr>
      </w:pPr>
    </w:p>
    <w:p w:rsidR="00E45ACB" w:rsidRPr="00BF383E" w:rsidRDefault="00E45ACB" w:rsidP="004E6394">
      <w:pPr>
        <w:jc w:val="right"/>
        <w:rPr>
          <w:rFonts w:ascii="Times New Roman" w:hAnsi="Times New Roman" w:cs="Times New Roman"/>
          <w:b/>
          <w:bCs/>
          <w:sz w:val="24"/>
          <w:szCs w:val="24"/>
          <w:highlight w:val="cyan"/>
        </w:rPr>
      </w:pPr>
      <w:r w:rsidRPr="00BF383E">
        <w:rPr>
          <w:rFonts w:ascii="Times New Roman" w:hAnsi="Times New Roman" w:cs="Times New Roman"/>
          <w:sz w:val="24"/>
          <w:szCs w:val="24"/>
        </w:rPr>
        <w:lastRenderedPageBreak/>
        <w:t xml:space="preserve">Приложение </w:t>
      </w:r>
      <w:r w:rsidR="00362697" w:rsidRPr="00BF383E">
        <w:rPr>
          <w:rFonts w:ascii="Times New Roman" w:hAnsi="Times New Roman" w:cs="Times New Roman"/>
          <w:sz w:val="24"/>
          <w:szCs w:val="24"/>
        </w:rPr>
        <w:t>3</w:t>
      </w:r>
      <w:r w:rsidRPr="00BF383E">
        <w:rPr>
          <w:rFonts w:ascii="Times New Roman" w:hAnsi="Times New Roman" w:cs="Times New Roman"/>
          <w:sz w:val="24"/>
          <w:szCs w:val="24"/>
        </w:rPr>
        <w:t>.</w:t>
      </w:r>
    </w:p>
    <w:p w:rsidR="00E45ACB" w:rsidRPr="00BF383E" w:rsidRDefault="00E45ACB" w:rsidP="004E6394">
      <w:pPr>
        <w:widowControl w:val="0"/>
        <w:rPr>
          <w:rFonts w:ascii="Times New Roman" w:hAnsi="Times New Roman" w:cs="Times New Roman"/>
          <w:b/>
          <w:bCs/>
          <w:sz w:val="24"/>
          <w:szCs w:val="24"/>
          <w:shd w:val="clear" w:color="auto" w:fill="FFFFFF"/>
        </w:rPr>
      </w:pPr>
      <w:r w:rsidRPr="00BF383E">
        <w:rPr>
          <w:rFonts w:ascii="Times New Roman" w:hAnsi="Times New Roman" w:cs="Times New Roman"/>
          <w:b/>
          <w:bCs/>
          <w:sz w:val="24"/>
          <w:szCs w:val="24"/>
          <w:shd w:val="clear" w:color="auto" w:fill="FFFFFF"/>
        </w:rPr>
        <w:t>Дорожная карта</w:t>
      </w:r>
    </w:p>
    <w:p w:rsidR="00E45ACB" w:rsidRPr="00BF383E" w:rsidRDefault="00E45ACB" w:rsidP="004E6394">
      <w:pPr>
        <w:rPr>
          <w:rFonts w:ascii="Times New Roman" w:hAnsi="Times New Roman" w:cs="Times New Roman"/>
          <w:b/>
          <w:bCs/>
          <w:sz w:val="24"/>
          <w:szCs w:val="24"/>
          <w:shd w:val="clear" w:color="auto" w:fill="FFFFFF"/>
        </w:rPr>
      </w:pPr>
      <w:r w:rsidRPr="00BF383E">
        <w:rPr>
          <w:rFonts w:ascii="Times New Roman" w:hAnsi="Times New Roman" w:cs="Times New Roman"/>
          <w:b/>
          <w:bCs/>
          <w:sz w:val="24"/>
          <w:szCs w:val="24"/>
          <w:shd w:val="clear" w:color="auto" w:fill="FFFFFF"/>
        </w:rPr>
        <w:t>по направлению «</w:t>
      </w:r>
      <w:r w:rsidRPr="00BF383E">
        <w:rPr>
          <w:rFonts w:ascii="Times New Roman" w:hAnsi="Times New Roman" w:cs="Times New Roman"/>
          <w:b/>
          <w:bCs/>
          <w:sz w:val="24"/>
          <w:szCs w:val="24"/>
        </w:rPr>
        <w:t>Организация системы работы по самоопределению и профессиональной ориентации</w:t>
      </w:r>
      <w:r w:rsidRPr="00BF383E">
        <w:rPr>
          <w:rFonts w:ascii="Times New Roman" w:hAnsi="Times New Roman" w:cs="Times New Roman"/>
          <w:b/>
          <w:bCs/>
          <w:sz w:val="24"/>
          <w:szCs w:val="24"/>
          <w:shd w:val="clear" w:color="auto" w:fill="FFFFFF"/>
        </w:rPr>
        <w:t>»</w:t>
      </w:r>
    </w:p>
    <w:p w:rsidR="00E45ACB" w:rsidRPr="00BF383E" w:rsidRDefault="00E45ACB" w:rsidP="004E6394">
      <w:pPr>
        <w:widowControl w:val="0"/>
        <w:rPr>
          <w:rFonts w:ascii="Times New Roman" w:hAnsi="Times New Roman" w:cs="Times New Roman"/>
          <w:b/>
          <w:bCs/>
          <w:sz w:val="24"/>
          <w:szCs w:val="24"/>
          <w:shd w:val="clear" w:color="auto" w:fill="FFFFFF"/>
          <w:lang w:eastAsia="ru-RU"/>
        </w:rPr>
      </w:pPr>
    </w:p>
    <w:tbl>
      <w:tblPr>
        <w:tblW w:w="14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5660"/>
        <w:gridCol w:w="2268"/>
        <w:gridCol w:w="3261"/>
        <w:gridCol w:w="3118"/>
      </w:tblGrid>
      <w:tr w:rsidR="00E45ACB" w:rsidRPr="00BF383E">
        <w:trPr>
          <w:trHeight w:val="918"/>
        </w:trPr>
        <w:tc>
          <w:tcPr>
            <w:tcW w:w="685" w:type="dxa"/>
          </w:tcPr>
          <w:p w:rsidR="00E45ACB" w:rsidRPr="00BF383E" w:rsidRDefault="00E45ACB" w:rsidP="00C26C40">
            <w:pPr>
              <w:rPr>
                <w:rFonts w:ascii="Times New Roman" w:hAnsi="Times New Roman" w:cs="Times New Roman"/>
                <w:b/>
                <w:bCs/>
                <w:sz w:val="24"/>
                <w:szCs w:val="24"/>
                <w:bdr w:val="none" w:sz="0" w:space="0" w:color="auto" w:frame="1"/>
                <w:shd w:val="clear" w:color="auto" w:fill="FFFFFF"/>
                <w:lang w:eastAsia="ru-RU"/>
              </w:rPr>
            </w:pPr>
            <w:r w:rsidRPr="00BF383E">
              <w:rPr>
                <w:rFonts w:ascii="Times New Roman" w:hAnsi="Times New Roman" w:cs="Times New Roman"/>
                <w:b/>
                <w:bCs/>
                <w:sz w:val="24"/>
                <w:szCs w:val="24"/>
                <w:bdr w:val="none" w:sz="0" w:space="0" w:color="auto" w:frame="1"/>
                <w:shd w:val="clear" w:color="auto" w:fill="FFFFFF"/>
                <w:lang w:eastAsia="ru-RU"/>
              </w:rPr>
              <w:t xml:space="preserve">№ </w:t>
            </w:r>
            <w:proofErr w:type="gramStart"/>
            <w:r w:rsidRPr="00BF383E">
              <w:rPr>
                <w:rFonts w:ascii="Times New Roman" w:hAnsi="Times New Roman" w:cs="Times New Roman"/>
                <w:b/>
                <w:bCs/>
                <w:sz w:val="24"/>
                <w:szCs w:val="24"/>
                <w:bdr w:val="none" w:sz="0" w:space="0" w:color="auto" w:frame="1"/>
                <w:shd w:val="clear" w:color="auto" w:fill="FFFFFF"/>
                <w:lang w:eastAsia="ru-RU"/>
              </w:rPr>
              <w:t>п</w:t>
            </w:r>
            <w:proofErr w:type="gramEnd"/>
            <w:r w:rsidRPr="00BF383E">
              <w:rPr>
                <w:rFonts w:ascii="Times New Roman" w:hAnsi="Times New Roman" w:cs="Times New Roman"/>
                <w:b/>
                <w:bCs/>
                <w:sz w:val="24"/>
                <w:szCs w:val="24"/>
                <w:bdr w:val="none" w:sz="0" w:space="0" w:color="auto" w:frame="1"/>
                <w:shd w:val="clear" w:color="auto" w:fill="FFFFFF"/>
                <w:lang w:eastAsia="ru-RU"/>
              </w:rPr>
              <w:t>/п</w:t>
            </w:r>
          </w:p>
        </w:tc>
        <w:tc>
          <w:tcPr>
            <w:tcW w:w="5660" w:type="dxa"/>
          </w:tcPr>
          <w:p w:rsidR="00E45ACB" w:rsidRPr="00BF383E" w:rsidRDefault="00E45ACB" w:rsidP="00C26C40">
            <w:pPr>
              <w:rPr>
                <w:rFonts w:ascii="Times New Roman" w:hAnsi="Times New Roman" w:cs="Times New Roman"/>
                <w:b/>
                <w:bCs/>
                <w:sz w:val="24"/>
                <w:szCs w:val="24"/>
                <w:bdr w:val="none" w:sz="0" w:space="0" w:color="auto" w:frame="1"/>
                <w:shd w:val="clear" w:color="auto" w:fill="FFFFFF"/>
                <w:lang w:eastAsia="ru-RU"/>
              </w:rPr>
            </w:pPr>
            <w:r w:rsidRPr="00BF383E">
              <w:rPr>
                <w:rFonts w:ascii="Times New Roman" w:hAnsi="Times New Roman" w:cs="Times New Roman"/>
                <w:b/>
                <w:bCs/>
                <w:sz w:val="24"/>
                <w:szCs w:val="24"/>
                <w:bdr w:val="none" w:sz="0" w:space="0" w:color="auto" w:frame="1"/>
                <w:shd w:val="clear" w:color="auto" w:fill="FFFFFF"/>
                <w:lang w:eastAsia="ru-RU"/>
              </w:rPr>
              <w:t>Мероприятия</w:t>
            </w:r>
          </w:p>
        </w:tc>
        <w:tc>
          <w:tcPr>
            <w:tcW w:w="2268" w:type="dxa"/>
          </w:tcPr>
          <w:p w:rsidR="00E45ACB" w:rsidRPr="00BF383E" w:rsidRDefault="00E45ACB" w:rsidP="00C26C40">
            <w:pPr>
              <w:rPr>
                <w:rFonts w:ascii="Times New Roman" w:hAnsi="Times New Roman" w:cs="Times New Roman"/>
                <w:b/>
                <w:bCs/>
                <w:sz w:val="24"/>
                <w:szCs w:val="24"/>
                <w:bdr w:val="none" w:sz="0" w:space="0" w:color="auto" w:frame="1"/>
                <w:shd w:val="clear" w:color="auto" w:fill="FFFFFF"/>
                <w:lang w:eastAsia="ru-RU"/>
              </w:rPr>
            </w:pPr>
            <w:r w:rsidRPr="00BF383E">
              <w:rPr>
                <w:rFonts w:ascii="Times New Roman" w:hAnsi="Times New Roman" w:cs="Times New Roman"/>
                <w:b/>
                <w:bCs/>
                <w:sz w:val="24"/>
                <w:szCs w:val="24"/>
                <w:bdr w:val="none" w:sz="0" w:space="0" w:color="auto" w:frame="1"/>
                <w:shd w:val="clear" w:color="auto" w:fill="FFFFFF"/>
                <w:lang w:eastAsia="ru-RU"/>
              </w:rPr>
              <w:t>Сроки</w:t>
            </w:r>
          </w:p>
          <w:p w:rsidR="00E45ACB" w:rsidRPr="00BF383E" w:rsidRDefault="00E45ACB" w:rsidP="00C26C40">
            <w:pPr>
              <w:rPr>
                <w:rFonts w:ascii="Times New Roman" w:hAnsi="Times New Roman" w:cs="Times New Roman"/>
                <w:b/>
                <w:bCs/>
                <w:sz w:val="24"/>
                <w:szCs w:val="24"/>
                <w:bdr w:val="none" w:sz="0" w:space="0" w:color="auto" w:frame="1"/>
                <w:shd w:val="clear" w:color="auto" w:fill="FFFFFF"/>
                <w:lang w:eastAsia="ru-RU"/>
              </w:rPr>
            </w:pPr>
            <w:r w:rsidRPr="00BF383E">
              <w:rPr>
                <w:rFonts w:ascii="Times New Roman" w:hAnsi="Times New Roman" w:cs="Times New Roman"/>
                <w:b/>
                <w:bCs/>
                <w:sz w:val="24"/>
                <w:szCs w:val="24"/>
                <w:bdr w:val="none" w:sz="0" w:space="0" w:color="auto" w:frame="1"/>
                <w:shd w:val="clear" w:color="auto" w:fill="FFFFFF"/>
                <w:lang w:eastAsia="ru-RU"/>
              </w:rPr>
              <w:t>реализации</w:t>
            </w:r>
          </w:p>
        </w:tc>
        <w:tc>
          <w:tcPr>
            <w:tcW w:w="3261" w:type="dxa"/>
          </w:tcPr>
          <w:p w:rsidR="00E45ACB" w:rsidRPr="00BF383E" w:rsidRDefault="00E45ACB" w:rsidP="00C26C40">
            <w:pPr>
              <w:rPr>
                <w:rFonts w:ascii="Times New Roman" w:hAnsi="Times New Roman" w:cs="Times New Roman"/>
                <w:b/>
                <w:bCs/>
                <w:sz w:val="24"/>
                <w:szCs w:val="24"/>
                <w:bdr w:val="none" w:sz="0" w:space="0" w:color="auto" w:frame="1"/>
                <w:shd w:val="clear" w:color="auto" w:fill="FFFFFF"/>
                <w:lang w:eastAsia="ru-RU"/>
              </w:rPr>
            </w:pPr>
            <w:r w:rsidRPr="00BF383E">
              <w:rPr>
                <w:rFonts w:ascii="Times New Roman" w:hAnsi="Times New Roman" w:cs="Times New Roman"/>
                <w:b/>
                <w:bCs/>
                <w:sz w:val="24"/>
                <w:szCs w:val="24"/>
                <w:lang w:eastAsia="ru-RU"/>
              </w:rPr>
              <w:t>Индикативный показатель</w:t>
            </w:r>
          </w:p>
        </w:tc>
        <w:tc>
          <w:tcPr>
            <w:tcW w:w="3118" w:type="dxa"/>
          </w:tcPr>
          <w:p w:rsidR="00E45ACB" w:rsidRPr="00BF383E" w:rsidRDefault="00E45ACB" w:rsidP="00C26C40">
            <w:pPr>
              <w:rPr>
                <w:rFonts w:ascii="Times New Roman" w:hAnsi="Times New Roman" w:cs="Times New Roman"/>
                <w:b/>
                <w:bCs/>
                <w:sz w:val="24"/>
                <w:szCs w:val="24"/>
                <w:lang w:eastAsia="ru-RU"/>
              </w:rPr>
            </w:pPr>
            <w:r w:rsidRPr="00BF383E">
              <w:rPr>
                <w:rFonts w:ascii="Times New Roman" w:hAnsi="Times New Roman" w:cs="Times New Roman"/>
                <w:b/>
                <w:bCs/>
                <w:sz w:val="24"/>
                <w:szCs w:val="24"/>
                <w:lang w:eastAsia="ru-RU"/>
              </w:rPr>
              <w:t>Исполнители</w:t>
            </w:r>
          </w:p>
        </w:tc>
      </w:tr>
      <w:tr w:rsidR="00E45ACB" w:rsidRPr="00BF383E">
        <w:trPr>
          <w:trHeight w:val="1173"/>
        </w:trPr>
        <w:tc>
          <w:tcPr>
            <w:tcW w:w="685" w:type="dxa"/>
          </w:tcPr>
          <w:p w:rsidR="00E45ACB" w:rsidRPr="00BF383E" w:rsidRDefault="00E45ACB" w:rsidP="00DB1412">
            <w:pPr>
              <w:numPr>
                <w:ilvl w:val="0"/>
                <w:numId w:val="10"/>
              </w:numPr>
              <w:ind w:left="0" w:firstLine="0"/>
              <w:jc w:val="left"/>
              <w:rPr>
                <w:rFonts w:ascii="Times New Roman" w:hAnsi="Times New Roman" w:cs="Times New Roman"/>
                <w:sz w:val="24"/>
                <w:szCs w:val="24"/>
                <w:bdr w:val="none" w:sz="0" w:space="0" w:color="auto" w:frame="1"/>
                <w:shd w:val="clear" w:color="auto" w:fill="FFFFFF"/>
                <w:lang w:val="en-US" w:eastAsia="ru-RU"/>
              </w:rPr>
            </w:pPr>
          </w:p>
        </w:tc>
        <w:tc>
          <w:tcPr>
            <w:tcW w:w="5660" w:type="dxa"/>
          </w:tcPr>
          <w:p w:rsidR="00E45ACB" w:rsidRPr="00BF383E" w:rsidRDefault="00E45ACB" w:rsidP="009221E9">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 xml:space="preserve">Планирование работы муниципальной методической службы по вопросам профессиональной ориентации и самоопределения </w:t>
            </w:r>
            <w:proofErr w:type="gramStart"/>
            <w:r w:rsidRPr="00BF383E">
              <w:rPr>
                <w:rFonts w:ascii="Times New Roman" w:hAnsi="Times New Roman" w:cs="Times New Roman"/>
                <w:sz w:val="24"/>
                <w:szCs w:val="24"/>
                <w:lang w:eastAsia="ru-RU"/>
              </w:rPr>
              <w:t>обучающихся</w:t>
            </w:r>
            <w:proofErr w:type="gramEnd"/>
          </w:p>
        </w:tc>
        <w:tc>
          <w:tcPr>
            <w:tcW w:w="2268" w:type="dxa"/>
          </w:tcPr>
          <w:p w:rsidR="00E45ACB" w:rsidRPr="00BF383E" w:rsidRDefault="000F2F6C" w:rsidP="000F2F6C">
            <w:pPr>
              <w:rPr>
                <w:rFonts w:ascii="Times New Roman" w:hAnsi="Times New Roman" w:cs="Times New Roman"/>
                <w:sz w:val="24"/>
                <w:szCs w:val="24"/>
                <w:bdr w:val="none" w:sz="0" w:space="0" w:color="auto" w:frame="1"/>
                <w:shd w:val="clear" w:color="auto" w:fill="FFFFFF"/>
                <w:lang w:eastAsia="ru-RU"/>
              </w:rPr>
            </w:pPr>
            <w:r w:rsidRPr="00BF383E">
              <w:rPr>
                <w:rFonts w:ascii="Times New Roman" w:hAnsi="Times New Roman" w:cs="Times New Roman"/>
                <w:sz w:val="24"/>
                <w:szCs w:val="24"/>
                <w:bdr w:val="none" w:sz="0" w:space="0" w:color="auto" w:frame="1"/>
                <w:shd w:val="clear" w:color="auto" w:fill="FFFFFF"/>
                <w:lang w:eastAsia="ru-RU"/>
              </w:rPr>
              <w:t>сентябрь, ежегодно</w:t>
            </w:r>
            <w:r w:rsidR="00E45ACB" w:rsidRPr="00BF383E">
              <w:rPr>
                <w:rFonts w:ascii="Times New Roman" w:hAnsi="Times New Roman" w:cs="Times New Roman"/>
                <w:sz w:val="24"/>
                <w:szCs w:val="24"/>
                <w:bdr w:val="none" w:sz="0" w:space="0" w:color="auto" w:frame="1"/>
                <w:shd w:val="clear" w:color="auto" w:fill="FFFFFF"/>
                <w:lang w:eastAsia="ru-RU"/>
              </w:rPr>
              <w:t xml:space="preserve"> </w:t>
            </w:r>
          </w:p>
        </w:tc>
        <w:tc>
          <w:tcPr>
            <w:tcW w:w="3261" w:type="dxa"/>
          </w:tcPr>
          <w:p w:rsidR="00E45ACB" w:rsidRPr="00BF383E" w:rsidRDefault="00E45ACB" w:rsidP="009221E9">
            <w:pPr>
              <w:jc w:val="left"/>
              <w:rPr>
                <w:rFonts w:ascii="Times New Roman" w:hAnsi="Times New Roman" w:cs="Times New Roman"/>
                <w:color w:val="000000" w:themeColor="text1"/>
                <w:sz w:val="24"/>
                <w:szCs w:val="24"/>
                <w:bdr w:val="none" w:sz="0" w:space="0" w:color="auto" w:frame="1"/>
                <w:shd w:val="clear" w:color="auto" w:fill="FFFFFF"/>
                <w:lang w:eastAsia="ru-RU"/>
              </w:rPr>
            </w:pPr>
            <w:r w:rsidRPr="00BF383E">
              <w:rPr>
                <w:rFonts w:ascii="Times New Roman" w:hAnsi="Times New Roman" w:cs="Times New Roman"/>
                <w:color w:val="000000" w:themeColor="text1"/>
                <w:sz w:val="24"/>
                <w:szCs w:val="24"/>
                <w:bdr w:val="none" w:sz="0" w:space="0" w:color="auto" w:frame="1"/>
                <w:shd w:val="clear" w:color="auto" w:fill="FFFFFF"/>
                <w:lang w:eastAsia="ru-RU"/>
              </w:rPr>
              <w:t xml:space="preserve">Наличие плана работы по </w:t>
            </w:r>
            <w:r w:rsidRPr="00BF383E">
              <w:rPr>
                <w:rFonts w:ascii="Times New Roman" w:hAnsi="Times New Roman" w:cs="Times New Roman"/>
                <w:color w:val="000000" w:themeColor="text1"/>
                <w:sz w:val="24"/>
                <w:szCs w:val="24"/>
                <w:lang w:eastAsia="ru-RU"/>
              </w:rPr>
              <w:t xml:space="preserve">профессиональной ориентации и самоопределения обучающихся </w:t>
            </w:r>
            <w:r w:rsidR="00882869" w:rsidRPr="00BF383E">
              <w:rPr>
                <w:rFonts w:ascii="Times New Roman" w:hAnsi="Times New Roman" w:cs="Times New Roman"/>
                <w:sz w:val="24"/>
                <w:szCs w:val="24"/>
                <w:bdr w:val="none" w:sz="0" w:space="0" w:color="auto" w:frame="1"/>
                <w:shd w:val="clear" w:color="auto" w:fill="FFFFFF"/>
                <w:lang w:eastAsia="ru-RU"/>
              </w:rPr>
              <w:t>общеобразовательных учреждений Кузнецкого района</w:t>
            </w:r>
          </w:p>
        </w:tc>
        <w:tc>
          <w:tcPr>
            <w:tcW w:w="3118" w:type="dxa"/>
          </w:tcPr>
          <w:p w:rsidR="00E45ACB" w:rsidRPr="00BF383E" w:rsidRDefault="000F2F6C" w:rsidP="009221E9">
            <w:pPr>
              <w:jc w:val="left"/>
              <w:rPr>
                <w:rFonts w:ascii="Times New Roman" w:hAnsi="Times New Roman" w:cs="Times New Roman"/>
                <w:sz w:val="24"/>
                <w:szCs w:val="24"/>
                <w:bdr w:val="none" w:sz="0" w:space="0" w:color="auto" w:frame="1"/>
                <w:shd w:val="clear" w:color="auto" w:fill="FFFFFF"/>
                <w:lang w:eastAsia="ru-RU"/>
              </w:rPr>
            </w:pPr>
            <w:r w:rsidRPr="00BF383E">
              <w:rPr>
                <w:rFonts w:ascii="Times New Roman" w:hAnsi="Times New Roman" w:cs="Times New Roman"/>
                <w:sz w:val="24"/>
                <w:szCs w:val="24"/>
                <w:bdr w:val="none" w:sz="0" w:space="0" w:color="auto" w:frame="1"/>
                <w:shd w:val="clear" w:color="auto" w:fill="FFFFFF"/>
                <w:lang w:eastAsia="ru-RU"/>
              </w:rPr>
              <w:t>Общеобразовательные учреждения Кузнецкого района</w:t>
            </w:r>
          </w:p>
        </w:tc>
      </w:tr>
      <w:tr w:rsidR="00E45ACB" w:rsidRPr="00BF383E">
        <w:trPr>
          <w:trHeight w:val="1141"/>
        </w:trPr>
        <w:tc>
          <w:tcPr>
            <w:tcW w:w="685" w:type="dxa"/>
          </w:tcPr>
          <w:p w:rsidR="00E45ACB" w:rsidRPr="00BF383E" w:rsidRDefault="00E45ACB" w:rsidP="00DB1412">
            <w:pPr>
              <w:numPr>
                <w:ilvl w:val="0"/>
                <w:numId w:val="10"/>
              </w:numPr>
              <w:ind w:left="0" w:firstLine="0"/>
              <w:jc w:val="left"/>
              <w:rPr>
                <w:rFonts w:ascii="Times New Roman" w:hAnsi="Times New Roman" w:cs="Times New Roman"/>
                <w:sz w:val="24"/>
                <w:szCs w:val="24"/>
                <w:bdr w:val="none" w:sz="0" w:space="0" w:color="auto" w:frame="1"/>
                <w:shd w:val="clear" w:color="auto" w:fill="FFFFFF"/>
                <w:lang w:eastAsia="ru-RU"/>
              </w:rPr>
            </w:pPr>
          </w:p>
        </w:tc>
        <w:tc>
          <w:tcPr>
            <w:tcW w:w="5660" w:type="dxa"/>
          </w:tcPr>
          <w:p w:rsidR="00E45ACB" w:rsidRPr="00BF383E" w:rsidRDefault="00E45ACB" w:rsidP="000F2F6C">
            <w:pPr>
              <w:jc w:val="left"/>
              <w:rPr>
                <w:rFonts w:ascii="Times New Roman" w:hAnsi="Times New Roman" w:cs="Times New Roman"/>
                <w:sz w:val="24"/>
                <w:szCs w:val="24"/>
                <w:lang w:eastAsia="ru-RU"/>
              </w:rPr>
            </w:pPr>
            <w:proofErr w:type="gramStart"/>
            <w:r w:rsidRPr="00BF383E">
              <w:rPr>
                <w:rFonts w:ascii="Times New Roman" w:hAnsi="Times New Roman" w:cs="Times New Roman"/>
                <w:sz w:val="24"/>
                <w:szCs w:val="24"/>
                <w:lang w:eastAsia="ru-RU"/>
              </w:rPr>
              <w:t xml:space="preserve">Участие школ района в областных  семинарах и </w:t>
            </w:r>
            <w:proofErr w:type="spellStart"/>
            <w:r w:rsidRPr="00BF383E">
              <w:rPr>
                <w:rFonts w:ascii="Times New Roman" w:hAnsi="Times New Roman" w:cs="Times New Roman"/>
                <w:sz w:val="24"/>
                <w:szCs w:val="24"/>
                <w:lang w:eastAsia="ru-RU"/>
              </w:rPr>
              <w:t>вебинарах</w:t>
            </w:r>
            <w:proofErr w:type="spellEnd"/>
            <w:r w:rsidRPr="00BF383E">
              <w:rPr>
                <w:rFonts w:ascii="Times New Roman" w:hAnsi="Times New Roman" w:cs="Times New Roman"/>
                <w:sz w:val="24"/>
                <w:szCs w:val="24"/>
                <w:lang w:eastAsia="ru-RU"/>
              </w:rPr>
              <w:t>, направленных на формирование у обучающихся позитивного отношения к профессионально-трудовой деятельности (в рамках реализации образовательной технологии «Образование для жизни»</w:t>
            </w:r>
            <w:r w:rsidR="000F2F6C" w:rsidRPr="00BF383E">
              <w:rPr>
                <w:rFonts w:ascii="Times New Roman" w:hAnsi="Times New Roman" w:cs="Times New Roman"/>
                <w:sz w:val="24"/>
                <w:szCs w:val="24"/>
                <w:lang w:eastAsia="ru-RU"/>
              </w:rPr>
              <w:t>)</w:t>
            </w:r>
            <w:proofErr w:type="gramEnd"/>
          </w:p>
        </w:tc>
        <w:tc>
          <w:tcPr>
            <w:tcW w:w="2268" w:type="dxa"/>
          </w:tcPr>
          <w:p w:rsidR="00E45ACB" w:rsidRPr="00BF383E" w:rsidRDefault="00E45ACB" w:rsidP="000F2F6C">
            <w:pPr>
              <w:rPr>
                <w:rFonts w:ascii="Times New Roman" w:hAnsi="Times New Roman" w:cs="Times New Roman"/>
                <w:sz w:val="24"/>
                <w:szCs w:val="24"/>
                <w:bdr w:val="none" w:sz="0" w:space="0" w:color="auto" w:frame="1"/>
                <w:shd w:val="clear" w:color="auto" w:fill="FFFFFF"/>
                <w:lang w:eastAsia="ru-RU"/>
              </w:rPr>
            </w:pPr>
            <w:r w:rsidRPr="00BF383E">
              <w:rPr>
                <w:rFonts w:ascii="Times New Roman" w:hAnsi="Times New Roman" w:cs="Times New Roman"/>
                <w:sz w:val="24"/>
                <w:szCs w:val="24"/>
                <w:bdr w:val="none" w:sz="0" w:space="0" w:color="auto" w:frame="1"/>
                <w:shd w:val="clear" w:color="auto" w:fill="FFFFFF"/>
                <w:lang w:eastAsia="ru-RU"/>
              </w:rPr>
              <w:t xml:space="preserve">ежегодно </w:t>
            </w:r>
          </w:p>
        </w:tc>
        <w:tc>
          <w:tcPr>
            <w:tcW w:w="3261" w:type="dxa"/>
          </w:tcPr>
          <w:p w:rsidR="00E45ACB" w:rsidRPr="00BF383E" w:rsidRDefault="000F2F6C" w:rsidP="000F2F6C">
            <w:pPr>
              <w:jc w:val="left"/>
              <w:rPr>
                <w:rFonts w:ascii="Times New Roman" w:hAnsi="Times New Roman" w:cs="Times New Roman"/>
                <w:sz w:val="24"/>
                <w:szCs w:val="24"/>
                <w:bdr w:val="none" w:sz="0" w:space="0" w:color="auto" w:frame="1"/>
                <w:shd w:val="clear" w:color="auto" w:fill="FFFFFF"/>
                <w:lang w:eastAsia="ru-RU"/>
              </w:rPr>
            </w:pPr>
            <w:r w:rsidRPr="00BF383E">
              <w:rPr>
                <w:rFonts w:ascii="Times New Roman" w:hAnsi="Times New Roman" w:cs="Times New Roman"/>
                <w:sz w:val="24"/>
                <w:szCs w:val="24"/>
                <w:bdr w:val="none" w:sz="0" w:space="0" w:color="auto" w:frame="1"/>
                <w:shd w:val="clear" w:color="auto" w:fill="FFFFFF"/>
                <w:lang w:eastAsia="ru-RU"/>
              </w:rPr>
              <w:t>Участие всех общеобразовательных учреждений Кузнецкого района</w:t>
            </w:r>
          </w:p>
        </w:tc>
        <w:tc>
          <w:tcPr>
            <w:tcW w:w="3118" w:type="dxa"/>
          </w:tcPr>
          <w:p w:rsidR="00E45ACB" w:rsidRPr="00BF383E" w:rsidRDefault="000F2F6C" w:rsidP="00A509F8">
            <w:pPr>
              <w:jc w:val="left"/>
              <w:rPr>
                <w:rFonts w:ascii="Times New Roman" w:hAnsi="Times New Roman" w:cs="Times New Roman"/>
                <w:sz w:val="24"/>
                <w:szCs w:val="24"/>
                <w:bdr w:val="none" w:sz="0" w:space="0" w:color="auto" w:frame="1"/>
                <w:shd w:val="clear" w:color="auto" w:fill="FFFFFF"/>
                <w:lang w:eastAsia="ru-RU"/>
              </w:rPr>
            </w:pPr>
            <w:r w:rsidRPr="00BF383E">
              <w:rPr>
                <w:rFonts w:ascii="Times New Roman" w:hAnsi="Times New Roman" w:cs="Times New Roman"/>
                <w:sz w:val="24"/>
                <w:szCs w:val="24"/>
                <w:bdr w:val="none" w:sz="0" w:space="0" w:color="auto" w:frame="1"/>
                <w:shd w:val="clear" w:color="auto" w:fill="FFFFFF"/>
                <w:lang w:eastAsia="ru-RU"/>
              </w:rPr>
              <w:t>Общеобразовательные учреждения Кузнецкого района</w:t>
            </w:r>
          </w:p>
        </w:tc>
      </w:tr>
      <w:tr w:rsidR="00E45ACB" w:rsidRPr="00BF383E">
        <w:tc>
          <w:tcPr>
            <w:tcW w:w="685" w:type="dxa"/>
          </w:tcPr>
          <w:p w:rsidR="00E45ACB" w:rsidRPr="00BF383E" w:rsidRDefault="00E45ACB" w:rsidP="00B001D4">
            <w:pPr>
              <w:numPr>
                <w:ilvl w:val="0"/>
                <w:numId w:val="10"/>
              </w:numPr>
              <w:ind w:left="0" w:firstLine="0"/>
              <w:jc w:val="left"/>
              <w:rPr>
                <w:rFonts w:ascii="Times New Roman" w:hAnsi="Times New Roman" w:cs="Times New Roman"/>
                <w:sz w:val="24"/>
                <w:szCs w:val="24"/>
                <w:bdr w:val="none" w:sz="0" w:space="0" w:color="auto" w:frame="1"/>
                <w:shd w:val="clear" w:color="auto" w:fill="FFFFFF"/>
                <w:lang w:eastAsia="ru-RU"/>
              </w:rPr>
            </w:pPr>
          </w:p>
        </w:tc>
        <w:tc>
          <w:tcPr>
            <w:tcW w:w="5660" w:type="dxa"/>
          </w:tcPr>
          <w:p w:rsidR="00E45ACB" w:rsidRPr="00BF383E" w:rsidRDefault="00E45ACB" w:rsidP="00B001D4">
            <w:pPr>
              <w:jc w:val="left"/>
              <w:rPr>
                <w:rFonts w:ascii="Times New Roman" w:hAnsi="Times New Roman" w:cs="Times New Roman"/>
                <w:sz w:val="24"/>
                <w:szCs w:val="24"/>
                <w:lang w:eastAsia="ru-RU"/>
              </w:rPr>
            </w:pPr>
            <w:r w:rsidRPr="00BF383E">
              <w:rPr>
                <w:rFonts w:ascii="Times New Roman" w:hAnsi="Times New Roman" w:cs="Times New Roman"/>
                <w:sz w:val="24"/>
                <w:szCs w:val="24"/>
                <w:bdr w:val="none" w:sz="0" w:space="0" w:color="auto" w:frame="1"/>
                <w:shd w:val="clear" w:color="auto" w:fill="FFFFFF"/>
                <w:lang w:eastAsia="ru-RU"/>
              </w:rPr>
              <w:t xml:space="preserve">Проведение мониторинга эффективности работы по самоопределению и профессиональной ориентации </w:t>
            </w:r>
            <w:proofErr w:type="gramStart"/>
            <w:r w:rsidRPr="00BF383E">
              <w:rPr>
                <w:rFonts w:ascii="Times New Roman" w:hAnsi="Times New Roman" w:cs="Times New Roman"/>
                <w:sz w:val="24"/>
                <w:szCs w:val="24"/>
                <w:bdr w:val="none" w:sz="0" w:space="0" w:color="auto" w:frame="1"/>
                <w:shd w:val="clear" w:color="auto" w:fill="FFFFFF"/>
                <w:lang w:eastAsia="ru-RU"/>
              </w:rPr>
              <w:t>обучающихся</w:t>
            </w:r>
            <w:proofErr w:type="gramEnd"/>
          </w:p>
        </w:tc>
        <w:tc>
          <w:tcPr>
            <w:tcW w:w="2268" w:type="dxa"/>
          </w:tcPr>
          <w:p w:rsidR="00E45ACB" w:rsidRPr="00BF383E" w:rsidRDefault="00E45ACB" w:rsidP="00B001D4">
            <w:pPr>
              <w:rPr>
                <w:rFonts w:ascii="Times New Roman" w:hAnsi="Times New Roman" w:cs="Times New Roman"/>
                <w:sz w:val="24"/>
                <w:szCs w:val="24"/>
                <w:bdr w:val="none" w:sz="0" w:space="0" w:color="auto" w:frame="1"/>
                <w:shd w:val="clear" w:color="auto" w:fill="FFFFFF"/>
                <w:lang w:eastAsia="ru-RU"/>
              </w:rPr>
            </w:pPr>
            <w:r w:rsidRPr="00BF383E">
              <w:rPr>
                <w:rFonts w:ascii="Times New Roman" w:hAnsi="Times New Roman" w:cs="Times New Roman"/>
                <w:sz w:val="24"/>
                <w:szCs w:val="24"/>
                <w:bdr w:val="none" w:sz="0" w:space="0" w:color="auto" w:frame="1"/>
                <w:shd w:val="clear" w:color="auto" w:fill="FFFFFF"/>
                <w:lang w:eastAsia="ru-RU"/>
              </w:rPr>
              <w:t>е</w:t>
            </w:r>
            <w:r w:rsidR="000F2F6C" w:rsidRPr="00BF383E">
              <w:rPr>
                <w:rFonts w:ascii="Times New Roman" w:hAnsi="Times New Roman" w:cs="Times New Roman"/>
                <w:sz w:val="24"/>
                <w:szCs w:val="24"/>
                <w:bdr w:val="none" w:sz="0" w:space="0" w:color="auto" w:frame="1"/>
                <w:shd w:val="clear" w:color="auto" w:fill="FFFFFF"/>
                <w:lang w:eastAsia="ru-RU"/>
              </w:rPr>
              <w:t>жегодно по итогам учебного года</w:t>
            </w:r>
            <w:r w:rsidRPr="00BF383E">
              <w:rPr>
                <w:rFonts w:ascii="Times New Roman" w:hAnsi="Times New Roman" w:cs="Times New Roman"/>
                <w:sz w:val="24"/>
                <w:szCs w:val="24"/>
                <w:bdr w:val="none" w:sz="0" w:space="0" w:color="auto" w:frame="1"/>
                <w:shd w:val="clear" w:color="auto" w:fill="FFFFFF"/>
                <w:lang w:eastAsia="ru-RU"/>
              </w:rPr>
              <w:t xml:space="preserve"> </w:t>
            </w:r>
          </w:p>
          <w:p w:rsidR="00E45ACB" w:rsidRPr="00BF383E" w:rsidRDefault="00E45ACB" w:rsidP="00E84CCC">
            <w:pPr>
              <w:rPr>
                <w:rFonts w:ascii="Times New Roman" w:hAnsi="Times New Roman" w:cs="Times New Roman"/>
                <w:sz w:val="24"/>
                <w:szCs w:val="24"/>
                <w:bdr w:val="none" w:sz="0" w:space="0" w:color="auto" w:frame="1"/>
                <w:shd w:val="clear" w:color="auto" w:fill="FFFFFF"/>
                <w:lang w:eastAsia="ru-RU"/>
              </w:rPr>
            </w:pPr>
            <w:r w:rsidRPr="00BF383E">
              <w:rPr>
                <w:rFonts w:ascii="Times New Roman" w:hAnsi="Times New Roman" w:cs="Times New Roman"/>
                <w:sz w:val="24"/>
                <w:szCs w:val="24"/>
                <w:bdr w:val="none" w:sz="0" w:space="0" w:color="auto" w:frame="1"/>
                <w:shd w:val="clear" w:color="auto" w:fill="FFFFFF"/>
                <w:lang w:eastAsia="ru-RU"/>
              </w:rPr>
              <w:t>.</w:t>
            </w:r>
          </w:p>
        </w:tc>
        <w:tc>
          <w:tcPr>
            <w:tcW w:w="3261" w:type="dxa"/>
          </w:tcPr>
          <w:p w:rsidR="00E45ACB" w:rsidRPr="00BF383E" w:rsidRDefault="00E45ACB" w:rsidP="00B001D4">
            <w:pPr>
              <w:jc w:val="left"/>
              <w:rPr>
                <w:rFonts w:ascii="Times New Roman" w:hAnsi="Times New Roman" w:cs="Times New Roman"/>
                <w:sz w:val="24"/>
                <w:szCs w:val="24"/>
                <w:bdr w:val="none" w:sz="0" w:space="0" w:color="auto" w:frame="1"/>
                <w:shd w:val="clear" w:color="auto" w:fill="FFFFFF"/>
                <w:lang w:eastAsia="ru-RU"/>
              </w:rPr>
            </w:pPr>
            <w:r w:rsidRPr="00BF383E">
              <w:rPr>
                <w:rFonts w:ascii="Times New Roman" w:hAnsi="Times New Roman" w:cs="Times New Roman"/>
                <w:sz w:val="24"/>
                <w:szCs w:val="24"/>
              </w:rPr>
              <w:t>Наличие аналитического отчета по результатам мониторинга. Адресные рекомендации по результатам проведенного анализа</w:t>
            </w:r>
          </w:p>
        </w:tc>
        <w:tc>
          <w:tcPr>
            <w:tcW w:w="3118" w:type="dxa"/>
          </w:tcPr>
          <w:p w:rsidR="00E45ACB" w:rsidRPr="00BF383E" w:rsidRDefault="00E45ACB" w:rsidP="00B001D4">
            <w:pPr>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муниципальная методическая служба</w:t>
            </w:r>
          </w:p>
        </w:tc>
      </w:tr>
      <w:tr w:rsidR="00E45ACB" w:rsidRPr="00BF383E">
        <w:tc>
          <w:tcPr>
            <w:tcW w:w="685" w:type="dxa"/>
          </w:tcPr>
          <w:p w:rsidR="00E45ACB" w:rsidRPr="00BF383E" w:rsidRDefault="00E45ACB" w:rsidP="00B001D4">
            <w:pPr>
              <w:numPr>
                <w:ilvl w:val="0"/>
                <w:numId w:val="10"/>
              </w:numPr>
              <w:ind w:left="0" w:firstLine="0"/>
              <w:jc w:val="left"/>
              <w:rPr>
                <w:rFonts w:ascii="Times New Roman" w:hAnsi="Times New Roman" w:cs="Times New Roman"/>
                <w:sz w:val="24"/>
                <w:szCs w:val="24"/>
                <w:bdr w:val="none" w:sz="0" w:space="0" w:color="auto" w:frame="1"/>
                <w:shd w:val="clear" w:color="auto" w:fill="FFFFFF"/>
                <w:lang w:eastAsia="ru-RU"/>
              </w:rPr>
            </w:pPr>
          </w:p>
        </w:tc>
        <w:tc>
          <w:tcPr>
            <w:tcW w:w="5660" w:type="dxa"/>
          </w:tcPr>
          <w:p w:rsidR="00E45ACB" w:rsidRPr="00BF383E" w:rsidRDefault="00E45ACB" w:rsidP="00B001D4">
            <w:pPr>
              <w:jc w:val="left"/>
              <w:rPr>
                <w:rFonts w:ascii="Times New Roman" w:hAnsi="Times New Roman" w:cs="Times New Roman"/>
                <w:sz w:val="24"/>
                <w:szCs w:val="24"/>
                <w:highlight w:val="yellow"/>
                <w:bdr w:val="none" w:sz="0" w:space="0" w:color="auto" w:frame="1"/>
                <w:shd w:val="clear" w:color="auto" w:fill="FFFFFF"/>
                <w:lang w:eastAsia="ru-RU"/>
              </w:rPr>
            </w:pPr>
            <w:r w:rsidRPr="00BF383E">
              <w:rPr>
                <w:rFonts w:ascii="Times New Roman" w:hAnsi="Times New Roman" w:cs="Times New Roman"/>
                <w:sz w:val="24"/>
                <w:szCs w:val="24"/>
                <w:bdr w:val="none" w:sz="0" w:space="0" w:color="auto" w:frame="1"/>
                <w:shd w:val="clear" w:color="auto" w:fill="FFFFFF"/>
                <w:lang w:eastAsia="ru-RU"/>
              </w:rPr>
              <w:t>Проведение психолого-педагогической диагностики способностей и компетенций обучающихся, необходимых для продолжения образования и выбора профессии, выработка адресных рекомендаций</w:t>
            </w:r>
          </w:p>
        </w:tc>
        <w:tc>
          <w:tcPr>
            <w:tcW w:w="2268" w:type="dxa"/>
          </w:tcPr>
          <w:p w:rsidR="00E45ACB" w:rsidRPr="00BF383E" w:rsidRDefault="000F2F6C" w:rsidP="00E84CCC">
            <w:pPr>
              <w:rPr>
                <w:rFonts w:ascii="Times New Roman" w:hAnsi="Times New Roman" w:cs="Times New Roman"/>
                <w:sz w:val="24"/>
                <w:szCs w:val="24"/>
                <w:bdr w:val="none" w:sz="0" w:space="0" w:color="auto" w:frame="1"/>
                <w:shd w:val="clear" w:color="auto" w:fill="FFFFFF"/>
                <w:lang w:eastAsia="ru-RU"/>
              </w:rPr>
            </w:pPr>
            <w:r w:rsidRPr="00BF383E">
              <w:rPr>
                <w:rFonts w:ascii="Times New Roman" w:hAnsi="Times New Roman" w:cs="Times New Roman"/>
                <w:sz w:val="24"/>
                <w:szCs w:val="24"/>
                <w:bdr w:val="none" w:sz="0" w:space="0" w:color="auto" w:frame="1"/>
                <w:shd w:val="clear" w:color="auto" w:fill="FFFFFF"/>
                <w:lang w:eastAsia="ru-RU"/>
              </w:rPr>
              <w:t>ежегодно</w:t>
            </w:r>
          </w:p>
        </w:tc>
        <w:tc>
          <w:tcPr>
            <w:tcW w:w="3261" w:type="dxa"/>
          </w:tcPr>
          <w:p w:rsidR="00E45ACB" w:rsidRPr="00BF383E" w:rsidRDefault="00E45ACB" w:rsidP="00B001D4">
            <w:pPr>
              <w:jc w:val="left"/>
              <w:rPr>
                <w:rFonts w:ascii="Times New Roman" w:hAnsi="Times New Roman" w:cs="Times New Roman"/>
                <w:sz w:val="24"/>
                <w:szCs w:val="24"/>
                <w:highlight w:val="yellow"/>
              </w:rPr>
            </w:pPr>
            <w:r w:rsidRPr="00BF383E">
              <w:rPr>
                <w:rFonts w:ascii="Times New Roman" w:hAnsi="Times New Roman" w:cs="Times New Roman"/>
                <w:sz w:val="24"/>
                <w:szCs w:val="24"/>
              </w:rPr>
              <w:t xml:space="preserve">Наличие аналитического отчета по итогам </w:t>
            </w:r>
            <w:r w:rsidRPr="00BF383E">
              <w:rPr>
                <w:rFonts w:ascii="Times New Roman" w:hAnsi="Times New Roman" w:cs="Times New Roman"/>
                <w:sz w:val="24"/>
                <w:szCs w:val="24"/>
                <w:bdr w:val="none" w:sz="0" w:space="0" w:color="auto" w:frame="1"/>
                <w:shd w:val="clear" w:color="auto" w:fill="FFFFFF"/>
                <w:lang w:eastAsia="ru-RU"/>
              </w:rPr>
              <w:t>психолого-педагогической диагностики способностей и компетенций обучающихся, необходимых для продолжения образования и выбора профессии</w:t>
            </w:r>
          </w:p>
        </w:tc>
        <w:tc>
          <w:tcPr>
            <w:tcW w:w="3118" w:type="dxa"/>
          </w:tcPr>
          <w:p w:rsidR="00E45ACB" w:rsidRPr="00BF383E" w:rsidRDefault="000F2F6C" w:rsidP="00B001D4">
            <w:pPr>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Общеобразовательные учреждения Кузнецкого района</w:t>
            </w:r>
          </w:p>
        </w:tc>
      </w:tr>
      <w:tr w:rsidR="00E45ACB" w:rsidRPr="00BF383E">
        <w:tc>
          <w:tcPr>
            <w:tcW w:w="685" w:type="dxa"/>
          </w:tcPr>
          <w:p w:rsidR="00E45ACB" w:rsidRPr="00BF383E" w:rsidRDefault="00E45ACB" w:rsidP="00B001D4">
            <w:pPr>
              <w:numPr>
                <w:ilvl w:val="0"/>
                <w:numId w:val="10"/>
              </w:numPr>
              <w:ind w:left="0" w:firstLine="0"/>
              <w:jc w:val="left"/>
              <w:rPr>
                <w:rFonts w:ascii="Times New Roman" w:hAnsi="Times New Roman" w:cs="Times New Roman"/>
                <w:sz w:val="24"/>
                <w:szCs w:val="24"/>
                <w:bdr w:val="none" w:sz="0" w:space="0" w:color="auto" w:frame="1"/>
                <w:shd w:val="clear" w:color="auto" w:fill="FFFFFF"/>
                <w:lang w:eastAsia="ru-RU"/>
              </w:rPr>
            </w:pPr>
          </w:p>
        </w:tc>
        <w:tc>
          <w:tcPr>
            <w:tcW w:w="5660" w:type="dxa"/>
          </w:tcPr>
          <w:p w:rsidR="00E45ACB" w:rsidRPr="00BF383E" w:rsidRDefault="00E45ACB" w:rsidP="00B001D4">
            <w:pPr>
              <w:jc w:val="left"/>
              <w:rPr>
                <w:rFonts w:ascii="Times New Roman" w:hAnsi="Times New Roman" w:cs="Times New Roman"/>
                <w:sz w:val="24"/>
                <w:szCs w:val="24"/>
                <w:highlight w:val="black"/>
                <w:lang w:eastAsia="ru-RU"/>
              </w:rPr>
            </w:pPr>
            <w:r w:rsidRPr="00BF383E">
              <w:rPr>
                <w:rFonts w:ascii="Times New Roman" w:hAnsi="Times New Roman" w:cs="Times New Roman"/>
                <w:sz w:val="24"/>
                <w:szCs w:val="24"/>
                <w:lang w:eastAsia="ru-RU"/>
              </w:rPr>
              <w:t xml:space="preserve">Проведение </w:t>
            </w:r>
            <w:proofErr w:type="spellStart"/>
            <w:r w:rsidRPr="00BF383E">
              <w:rPr>
                <w:rFonts w:ascii="Times New Roman" w:hAnsi="Times New Roman" w:cs="Times New Roman"/>
                <w:sz w:val="24"/>
                <w:szCs w:val="24"/>
                <w:lang w:eastAsia="ru-RU"/>
              </w:rPr>
              <w:t>профориентационных</w:t>
            </w:r>
            <w:proofErr w:type="spellEnd"/>
            <w:r w:rsidRPr="00BF383E">
              <w:rPr>
                <w:rFonts w:ascii="Times New Roman" w:hAnsi="Times New Roman" w:cs="Times New Roman"/>
                <w:sz w:val="24"/>
                <w:szCs w:val="24"/>
                <w:lang w:eastAsia="ru-RU"/>
              </w:rPr>
              <w:t xml:space="preserve"> мероприятий совместно с учреждениями, предприятиями, профессиональными образовательными организациями</w:t>
            </w:r>
          </w:p>
        </w:tc>
        <w:tc>
          <w:tcPr>
            <w:tcW w:w="2268" w:type="dxa"/>
          </w:tcPr>
          <w:p w:rsidR="00E45ACB" w:rsidRPr="00BF383E" w:rsidRDefault="00E45ACB" w:rsidP="00B001D4">
            <w:pPr>
              <w:rPr>
                <w:rFonts w:ascii="Times New Roman" w:hAnsi="Times New Roman" w:cs="Times New Roman"/>
                <w:sz w:val="24"/>
                <w:szCs w:val="24"/>
                <w:bdr w:val="none" w:sz="0" w:space="0" w:color="auto" w:frame="1"/>
                <w:shd w:val="clear" w:color="auto" w:fill="FFFFFF"/>
                <w:lang w:eastAsia="ru-RU"/>
              </w:rPr>
            </w:pPr>
            <w:r w:rsidRPr="00BF383E">
              <w:rPr>
                <w:rFonts w:ascii="Times New Roman" w:hAnsi="Times New Roman" w:cs="Times New Roman"/>
                <w:sz w:val="24"/>
                <w:szCs w:val="24"/>
                <w:bdr w:val="none" w:sz="0" w:space="0" w:color="auto" w:frame="1"/>
                <w:shd w:val="clear" w:color="auto" w:fill="FFFFFF"/>
                <w:lang w:eastAsia="ru-RU"/>
              </w:rPr>
              <w:t>ежегодно</w:t>
            </w:r>
          </w:p>
        </w:tc>
        <w:tc>
          <w:tcPr>
            <w:tcW w:w="3261" w:type="dxa"/>
          </w:tcPr>
          <w:p w:rsidR="00E45ACB" w:rsidRPr="00BF383E" w:rsidRDefault="000F2F6C" w:rsidP="000F2F6C">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 xml:space="preserve">В соответствии с </w:t>
            </w:r>
            <w:r w:rsidR="00E45ACB" w:rsidRPr="00BF383E">
              <w:rPr>
                <w:rFonts w:ascii="Times New Roman" w:hAnsi="Times New Roman" w:cs="Times New Roman"/>
                <w:sz w:val="24"/>
                <w:szCs w:val="24"/>
                <w:lang w:eastAsia="ru-RU"/>
              </w:rPr>
              <w:t>графика</w:t>
            </w:r>
            <w:r w:rsidRPr="00BF383E">
              <w:rPr>
                <w:rFonts w:ascii="Times New Roman" w:hAnsi="Times New Roman" w:cs="Times New Roman"/>
                <w:sz w:val="24"/>
                <w:szCs w:val="24"/>
                <w:lang w:eastAsia="ru-RU"/>
              </w:rPr>
              <w:t>ми</w:t>
            </w:r>
            <w:r w:rsidR="00E45ACB" w:rsidRPr="00BF383E">
              <w:rPr>
                <w:rFonts w:ascii="Times New Roman" w:hAnsi="Times New Roman" w:cs="Times New Roman"/>
                <w:sz w:val="24"/>
                <w:szCs w:val="24"/>
                <w:lang w:eastAsia="ru-RU"/>
              </w:rPr>
              <w:t xml:space="preserve"> </w:t>
            </w:r>
            <w:r w:rsidRPr="00BF383E">
              <w:rPr>
                <w:rFonts w:ascii="Times New Roman" w:hAnsi="Times New Roman" w:cs="Times New Roman"/>
                <w:sz w:val="24"/>
                <w:szCs w:val="24"/>
                <w:lang w:eastAsia="ru-RU"/>
              </w:rPr>
              <w:t xml:space="preserve">СПО, ВПО </w:t>
            </w:r>
            <w:r w:rsidR="00E45ACB" w:rsidRPr="00BF383E">
              <w:rPr>
                <w:rFonts w:ascii="Times New Roman" w:hAnsi="Times New Roman" w:cs="Times New Roman"/>
                <w:sz w:val="24"/>
                <w:szCs w:val="24"/>
                <w:lang w:eastAsia="ru-RU"/>
              </w:rPr>
              <w:t xml:space="preserve">проведения </w:t>
            </w:r>
            <w:proofErr w:type="spellStart"/>
            <w:r w:rsidR="00E45ACB" w:rsidRPr="00BF383E">
              <w:rPr>
                <w:rFonts w:ascii="Times New Roman" w:hAnsi="Times New Roman" w:cs="Times New Roman"/>
                <w:sz w:val="24"/>
                <w:szCs w:val="24"/>
                <w:lang w:eastAsia="ru-RU"/>
              </w:rPr>
              <w:t>профориентационных</w:t>
            </w:r>
            <w:proofErr w:type="spellEnd"/>
            <w:r w:rsidR="00E45ACB" w:rsidRPr="00BF383E">
              <w:rPr>
                <w:rFonts w:ascii="Times New Roman" w:hAnsi="Times New Roman" w:cs="Times New Roman"/>
                <w:sz w:val="24"/>
                <w:szCs w:val="24"/>
                <w:lang w:eastAsia="ru-RU"/>
              </w:rPr>
              <w:t xml:space="preserve"> мероприятий </w:t>
            </w:r>
          </w:p>
        </w:tc>
        <w:tc>
          <w:tcPr>
            <w:tcW w:w="3118" w:type="dxa"/>
          </w:tcPr>
          <w:p w:rsidR="00E45ACB" w:rsidRPr="00BF383E" w:rsidRDefault="000F2F6C" w:rsidP="000F2F6C">
            <w:pPr>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Отдел образования Кузнецкого района, общеобразовательные учреждения Кузнецкого района</w:t>
            </w:r>
          </w:p>
        </w:tc>
      </w:tr>
      <w:tr w:rsidR="00E45ACB" w:rsidRPr="00BF383E">
        <w:tc>
          <w:tcPr>
            <w:tcW w:w="685" w:type="dxa"/>
          </w:tcPr>
          <w:p w:rsidR="00E45ACB" w:rsidRPr="00BF383E" w:rsidRDefault="00E45ACB" w:rsidP="00B001D4">
            <w:pPr>
              <w:numPr>
                <w:ilvl w:val="0"/>
                <w:numId w:val="10"/>
              </w:numPr>
              <w:ind w:left="0" w:firstLine="0"/>
              <w:jc w:val="left"/>
              <w:rPr>
                <w:rFonts w:ascii="Times New Roman" w:hAnsi="Times New Roman" w:cs="Times New Roman"/>
                <w:sz w:val="24"/>
                <w:szCs w:val="24"/>
                <w:bdr w:val="none" w:sz="0" w:space="0" w:color="auto" w:frame="1"/>
                <w:shd w:val="clear" w:color="auto" w:fill="FFFFFF"/>
                <w:lang w:eastAsia="ru-RU"/>
              </w:rPr>
            </w:pPr>
          </w:p>
        </w:tc>
        <w:tc>
          <w:tcPr>
            <w:tcW w:w="5660" w:type="dxa"/>
          </w:tcPr>
          <w:p w:rsidR="00E45ACB" w:rsidRPr="00BF383E" w:rsidRDefault="00E45ACB" w:rsidP="00B001D4">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 xml:space="preserve">Участие обучающихся </w:t>
            </w:r>
            <w:proofErr w:type="gramStart"/>
            <w:r w:rsidRPr="00BF383E">
              <w:rPr>
                <w:rFonts w:ascii="Times New Roman" w:hAnsi="Times New Roman" w:cs="Times New Roman"/>
                <w:sz w:val="24"/>
                <w:szCs w:val="24"/>
                <w:lang w:eastAsia="ru-RU"/>
              </w:rPr>
              <w:t>в</w:t>
            </w:r>
            <w:proofErr w:type="gramEnd"/>
            <w:r w:rsidRPr="00BF383E">
              <w:rPr>
                <w:rFonts w:ascii="Times New Roman" w:hAnsi="Times New Roman" w:cs="Times New Roman"/>
                <w:sz w:val="24"/>
                <w:szCs w:val="24"/>
                <w:lang w:eastAsia="ru-RU"/>
              </w:rPr>
              <w:t xml:space="preserve"> открытых онлайн-уроках, реализуемых с учетом опыта цикла открытых уроков «</w:t>
            </w:r>
            <w:proofErr w:type="spellStart"/>
            <w:r w:rsidRPr="00BF383E">
              <w:rPr>
                <w:rFonts w:ascii="Times New Roman" w:hAnsi="Times New Roman" w:cs="Times New Roman"/>
                <w:sz w:val="24"/>
                <w:szCs w:val="24"/>
                <w:lang w:eastAsia="ru-RU"/>
              </w:rPr>
              <w:t>Проектория</w:t>
            </w:r>
            <w:proofErr w:type="spellEnd"/>
            <w:r w:rsidRPr="00BF383E">
              <w:rPr>
                <w:rFonts w:ascii="Times New Roman" w:hAnsi="Times New Roman" w:cs="Times New Roman"/>
                <w:sz w:val="24"/>
                <w:szCs w:val="24"/>
                <w:lang w:eastAsia="ru-RU"/>
              </w:rPr>
              <w:t>»</w:t>
            </w:r>
          </w:p>
        </w:tc>
        <w:tc>
          <w:tcPr>
            <w:tcW w:w="2268" w:type="dxa"/>
          </w:tcPr>
          <w:p w:rsidR="00E45ACB" w:rsidRPr="00BF383E" w:rsidRDefault="00E45ACB" w:rsidP="00B001D4">
            <w:pPr>
              <w:rPr>
                <w:rFonts w:ascii="Times New Roman" w:hAnsi="Times New Roman" w:cs="Times New Roman"/>
                <w:sz w:val="24"/>
                <w:szCs w:val="24"/>
                <w:bdr w:val="none" w:sz="0" w:space="0" w:color="auto" w:frame="1"/>
                <w:shd w:val="clear" w:color="auto" w:fill="FFFFFF"/>
                <w:lang w:eastAsia="ru-RU"/>
              </w:rPr>
            </w:pPr>
            <w:r w:rsidRPr="00BF383E">
              <w:rPr>
                <w:rFonts w:ascii="Times New Roman" w:hAnsi="Times New Roman" w:cs="Times New Roman"/>
                <w:sz w:val="24"/>
                <w:szCs w:val="24"/>
                <w:bdr w:val="none" w:sz="0" w:space="0" w:color="auto" w:frame="1"/>
                <w:shd w:val="clear" w:color="auto" w:fill="FFFFFF"/>
                <w:lang w:eastAsia="ru-RU"/>
              </w:rPr>
              <w:t>ежегодно</w:t>
            </w:r>
          </w:p>
        </w:tc>
        <w:tc>
          <w:tcPr>
            <w:tcW w:w="3261" w:type="dxa"/>
          </w:tcPr>
          <w:p w:rsidR="00E45ACB" w:rsidRPr="00BF383E" w:rsidRDefault="00E45ACB" w:rsidP="00B001D4">
            <w:pPr>
              <w:jc w:val="left"/>
              <w:rPr>
                <w:rFonts w:ascii="Times New Roman" w:hAnsi="Times New Roman" w:cs="Times New Roman"/>
                <w:sz w:val="24"/>
                <w:szCs w:val="24"/>
              </w:rPr>
            </w:pPr>
            <w:r w:rsidRPr="00BF383E">
              <w:rPr>
                <w:rFonts w:ascii="Times New Roman" w:hAnsi="Times New Roman" w:cs="Times New Roman"/>
                <w:sz w:val="24"/>
                <w:szCs w:val="24"/>
              </w:rPr>
              <w:t>Не менее 90% обучающихся общеобразовательных организаций района</w:t>
            </w:r>
          </w:p>
        </w:tc>
        <w:tc>
          <w:tcPr>
            <w:tcW w:w="3118" w:type="dxa"/>
          </w:tcPr>
          <w:p w:rsidR="00E45ACB" w:rsidRPr="00BF383E" w:rsidRDefault="00623F45" w:rsidP="00B001D4">
            <w:pPr>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Общеобразовательные учреждения Кузнецкого района</w:t>
            </w:r>
          </w:p>
        </w:tc>
      </w:tr>
      <w:tr w:rsidR="00E45ACB" w:rsidRPr="00BF383E">
        <w:tc>
          <w:tcPr>
            <w:tcW w:w="685" w:type="dxa"/>
          </w:tcPr>
          <w:p w:rsidR="00E45ACB" w:rsidRPr="00BF383E" w:rsidRDefault="00E45ACB" w:rsidP="00B001D4">
            <w:pPr>
              <w:numPr>
                <w:ilvl w:val="0"/>
                <w:numId w:val="10"/>
              </w:numPr>
              <w:ind w:left="0" w:firstLine="0"/>
              <w:jc w:val="left"/>
              <w:rPr>
                <w:rFonts w:ascii="Times New Roman" w:hAnsi="Times New Roman" w:cs="Times New Roman"/>
                <w:sz w:val="24"/>
                <w:szCs w:val="24"/>
                <w:bdr w:val="none" w:sz="0" w:space="0" w:color="auto" w:frame="1"/>
                <w:shd w:val="clear" w:color="auto" w:fill="FFFFFF"/>
                <w:lang w:eastAsia="ru-RU"/>
              </w:rPr>
            </w:pPr>
          </w:p>
        </w:tc>
        <w:tc>
          <w:tcPr>
            <w:tcW w:w="5660" w:type="dxa"/>
          </w:tcPr>
          <w:p w:rsidR="00E45ACB" w:rsidRPr="00BF383E" w:rsidRDefault="00E45ACB" w:rsidP="00B001D4">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Участие обучающихся общеобразовательных организаций в проекте по ранней профориентации «Билет в будущее»</w:t>
            </w:r>
          </w:p>
        </w:tc>
        <w:tc>
          <w:tcPr>
            <w:tcW w:w="2268" w:type="dxa"/>
          </w:tcPr>
          <w:p w:rsidR="00E45ACB" w:rsidRPr="00BF383E" w:rsidRDefault="00E45ACB" w:rsidP="00B001D4">
            <w:pPr>
              <w:rPr>
                <w:rFonts w:ascii="Times New Roman" w:hAnsi="Times New Roman" w:cs="Times New Roman"/>
                <w:sz w:val="24"/>
                <w:szCs w:val="24"/>
                <w:bdr w:val="none" w:sz="0" w:space="0" w:color="auto" w:frame="1"/>
                <w:shd w:val="clear" w:color="auto" w:fill="FFFFFF"/>
                <w:lang w:eastAsia="ru-RU"/>
              </w:rPr>
            </w:pPr>
            <w:r w:rsidRPr="00BF383E">
              <w:rPr>
                <w:rFonts w:ascii="Times New Roman" w:hAnsi="Times New Roman" w:cs="Times New Roman"/>
                <w:sz w:val="24"/>
                <w:szCs w:val="24"/>
                <w:bdr w:val="none" w:sz="0" w:space="0" w:color="auto" w:frame="1"/>
                <w:shd w:val="clear" w:color="auto" w:fill="FFFFFF"/>
                <w:lang w:eastAsia="ru-RU"/>
              </w:rPr>
              <w:t>ежегодно</w:t>
            </w:r>
          </w:p>
        </w:tc>
        <w:tc>
          <w:tcPr>
            <w:tcW w:w="3261" w:type="dxa"/>
          </w:tcPr>
          <w:p w:rsidR="00E45ACB" w:rsidRPr="00BF383E" w:rsidRDefault="00E45ACB" w:rsidP="00B001D4">
            <w:pPr>
              <w:jc w:val="left"/>
              <w:rPr>
                <w:rFonts w:ascii="Times New Roman" w:hAnsi="Times New Roman" w:cs="Times New Roman"/>
                <w:sz w:val="24"/>
                <w:szCs w:val="24"/>
              </w:rPr>
            </w:pPr>
            <w:r w:rsidRPr="00BF383E">
              <w:rPr>
                <w:rFonts w:ascii="Times New Roman" w:hAnsi="Times New Roman" w:cs="Times New Roman"/>
                <w:sz w:val="24"/>
                <w:szCs w:val="24"/>
              </w:rPr>
              <w:t xml:space="preserve">Ежегодное увеличение числа участников до  общего кол-ва обучающихся </w:t>
            </w:r>
            <w:r w:rsidRPr="00BF383E">
              <w:rPr>
                <w:rFonts w:ascii="Times New Roman" w:hAnsi="Times New Roman" w:cs="Times New Roman"/>
                <w:sz w:val="24"/>
                <w:szCs w:val="24"/>
                <w:lang w:eastAsia="ru-RU"/>
              </w:rPr>
              <w:t>общеобразовательных организаций</w:t>
            </w:r>
            <w:r w:rsidRPr="00BF383E">
              <w:rPr>
                <w:rFonts w:ascii="Times New Roman" w:hAnsi="Times New Roman" w:cs="Times New Roman"/>
                <w:sz w:val="24"/>
                <w:szCs w:val="24"/>
              </w:rPr>
              <w:t>:</w:t>
            </w:r>
          </w:p>
          <w:p w:rsidR="00E45ACB" w:rsidRPr="00BF383E" w:rsidRDefault="00E45ACB" w:rsidP="00B001D4">
            <w:pPr>
              <w:jc w:val="left"/>
              <w:rPr>
                <w:rFonts w:ascii="Times New Roman" w:hAnsi="Times New Roman" w:cs="Times New Roman"/>
                <w:sz w:val="24"/>
                <w:szCs w:val="24"/>
              </w:rPr>
            </w:pPr>
            <w:r w:rsidRPr="00BF383E">
              <w:rPr>
                <w:rFonts w:ascii="Times New Roman" w:hAnsi="Times New Roman" w:cs="Times New Roman"/>
                <w:sz w:val="24"/>
                <w:szCs w:val="24"/>
              </w:rPr>
              <w:t>202</w:t>
            </w:r>
            <w:r w:rsidR="003A7BF5" w:rsidRPr="00BF383E">
              <w:rPr>
                <w:rFonts w:ascii="Times New Roman" w:hAnsi="Times New Roman" w:cs="Times New Roman"/>
                <w:sz w:val="24"/>
                <w:szCs w:val="24"/>
              </w:rPr>
              <w:t>2</w:t>
            </w:r>
            <w:r w:rsidRPr="00BF383E">
              <w:rPr>
                <w:rFonts w:ascii="Times New Roman" w:hAnsi="Times New Roman" w:cs="Times New Roman"/>
                <w:sz w:val="24"/>
                <w:szCs w:val="24"/>
              </w:rPr>
              <w:t xml:space="preserve"> – 20%,</w:t>
            </w:r>
          </w:p>
          <w:p w:rsidR="00E45ACB" w:rsidRPr="00BF383E" w:rsidRDefault="00E45ACB" w:rsidP="003A7BF5">
            <w:pPr>
              <w:jc w:val="left"/>
              <w:rPr>
                <w:rFonts w:ascii="Times New Roman" w:hAnsi="Times New Roman" w:cs="Times New Roman"/>
                <w:i/>
                <w:iCs/>
                <w:sz w:val="24"/>
                <w:szCs w:val="24"/>
              </w:rPr>
            </w:pPr>
            <w:r w:rsidRPr="00BF383E">
              <w:rPr>
                <w:rFonts w:ascii="Times New Roman" w:hAnsi="Times New Roman" w:cs="Times New Roman"/>
                <w:sz w:val="24"/>
                <w:szCs w:val="24"/>
              </w:rPr>
              <w:t>202</w:t>
            </w:r>
            <w:r w:rsidR="003A7BF5" w:rsidRPr="00BF383E">
              <w:rPr>
                <w:rFonts w:ascii="Times New Roman" w:hAnsi="Times New Roman" w:cs="Times New Roman"/>
                <w:sz w:val="24"/>
                <w:szCs w:val="24"/>
              </w:rPr>
              <w:t>3</w:t>
            </w:r>
            <w:r w:rsidRPr="00BF383E">
              <w:rPr>
                <w:rFonts w:ascii="Times New Roman" w:hAnsi="Times New Roman" w:cs="Times New Roman"/>
                <w:sz w:val="24"/>
                <w:szCs w:val="24"/>
              </w:rPr>
              <w:t xml:space="preserve"> – 35%</w:t>
            </w:r>
          </w:p>
        </w:tc>
        <w:tc>
          <w:tcPr>
            <w:tcW w:w="3118" w:type="dxa"/>
          </w:tcPr>
          <w:p w:rsidR="00E45ACB" w:rsidRPr="00BF383E" w:rsidRDefault="00623F45" w:rsidP="00B001D4">
            <w:pPr>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Общеобразовательные учреждения Кузнецкого района</w:t>
            </w:r>
          </w:p>
        </w:tc>
      </w:tr>
      <w:tr w:rsidR="00733397" w:rsidRPr="00BF383E">
        <w:tc>
          <w:tcPr>
            <w:tcW w:w="685" w:type="dxa"/>
          </w:tcPr>
          <w:p w:rsidR="00733397" w:rsidRPr="00BF383E" w:rsidRDefault="00733397" w:rsidP="00B001D4">
            <w:pPr>
              <w:numPr>
                <w:ilvl w:val="0"/>
                <w:numId w:val="10"/>
              </w:numPr>
              <w:ind w:left="0" w:firstLine="0"/>
              <w:jc w:val="left"/>
              <w:rPr>
                <w:rFonts w:ascii="Times New Roman" w:hAnsi="Times New Roman" w:cs="Times New Roman"/>
                <w:sz w:val="24"/>
                <w:szCs w:val="24"/>
                <w:bdr w:val="none" w:sz="0" w:space="0" w:color="auto" w:frame="1"/>
                <w:shd w:val="clear" w:color="auto" w:fill="FFFFFF"/>
                <w:lang w:eastAsia="ru-RU"/>
              </w:rPr>
            </w:pPr>
          </w:p>
        </w:tc>
        <w:tc>
          <w:tcPr>
            <w:tcW w:w="5660" w:type="dxa"/>
          </w:tcPr>
          <w:p w:rsidR="00733397" w:rsidRPr="00BF383E" w:rsidRDefault="00733397" w:rsidP="009610EC">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 xml:space="preserve">Участие </w:t>
            </w:r>
            <w:proofErr w:type="gramStart"/>
            <w:r w:rsidRPr="00BF383E">
              <w:rPr>
                <w:rFonts w:ascii="Times New Roman" w:hAnsi="Times New Roman" w:cs="Times New Roman"/>
                <w:sz w:val="24"/>
                <w:szCs w:val="24"/>
                <w:lang w:eastAsia="ru-RU"/>
              </w:rPr>
              <w:t>обучающихся</w:t>
            </w:r>
            <w:proofErr w:type="gramEnd"/>
            <w:r w:rsidRPr="00BF383E">
              <w:rPr>
                <w:rFonts w:ascii="Times New Roman" w:hAnsi="Times New Roman" w:cs="Times New Roman"/>
                <w:sz w:val="24"/>
                <w:szCs w:val="24"/>
                <w:lang w:eastAsia="ru-RU"/>
              </w:rPr>
              <w:t xml:space="preserve"> во Всероссийском конкурсе «Большая перемена»</w:t>
            </w:r>
          </w:p>
        </w:tc>
        <w:tc>
          <w:tcPr>
            <w:tcW w:w="2268" w:type="dxa"/>
          </w:tcPr>
          <w:p w:rsidR="00733397" w:rsidRPr="00BF383E" w:rsidRDefault="00733397" w:rsidP="00B001D4">
            <w:pPr>
              <w:rPr>
                <w:rFonts w:ascii="Times New Roman" w:hAnsi="Times New Roman" w:cs="Times New Roman"/>
                <w:sz w:val="24"/>
                <w:szCs w:val="24"/>
                <w:bdr w:val="none" w:sz="0" w:space="0" w:color="auto" w:frame="1"/>
                <w:shd w:val="clear" w:color="auto" w:fill="FFFFFF"/>
                <w:lang w:eastAsia="ru-RU"/>
              </w:rPr>
            </w:pPr>
            <w:r w:rsidRPr="00BF383E">
              <w:rPr>
                <w:rFonts w:ascii="Times New Roman" w:hAnsi="Times New Roman" w:cs="Times New Roman"/>
                <w:sz w:val="24"/>
                <w:szCs w:val="24"/>
                <w:bdr w:val="none" w:sz="0" w:space="0" w:color="auto" w:frame="1"/>
                <w:shd w:val="clear" w:color="auto" w:fill="FFFFFF"/>
                <w:lang w:eastAsia="ru-RU"/>
              </w:rPr>
              <w:t>ежегодно</w:t>
            </w:r>
          </w:p>
        </w:tc>
        <w:tc>
          <w:tcPr>
            <w:tcW w:w="3261" w:type="dxa"/>
          </w:tcPr>
          <w:p w:rsidR="00733397" w:rsidRPr="00BF383E" w:rsidRDefault="00E130ED" w:rsidP="00E130ED">
            <w:pPr>
              <w:jc w:val="left"/>
              <w:rPr>
                <w:rFonts w:ascii="Times New Roman" w:hAnsi="Times New Roman" w:cs="Times New Roman"/>
                <w:sz w:val="24"/>
                <w:szCs w:val="24"/>
              </w:rPr>
            </w:pPr>
            <w:r w:rsidRPr="00BF383E">
              <w:rPr>
                <w:rFonts w:ascii="Times New Roman" w:hAnsi="Times New Roman" w:cs="Times New Roman"/>
                <w:sz w:val="24"/>
                <w:szCs w:val="24"/>
                <w:lang w:eastAsia="ru-RU"/>
              </w:rPr>
              <w:t xml:space="preserve">Не менее 20% обучающихся 8 – 10 классов </w:t>
            </w:r>
          </w:p>
        </w:tc>
        <w:tc>
          <w:tcPr>
            <w:tcW w:w="3118" w:type="dxa"/>
          </w:tcPr>
          <w:p w:rsidR="00733397" w:rsidRPr="00BF383E" w:rsidRDefault="00733397" w:rsidP="00B001D4">
            <w:pPr>
              <w:rPr>
                <w:rFonts w:ascii="Times New Roman" w:hAnsi="Times New Roman" w:cs="Times New Roman"/>
                <w:sz w:val="24"/>
                <w:szCs w:val="24"/>
                <w:bdr w:val="none" w:sz="0" w:space="0" w:color="auto" w:frame="1"/>
                <w:shd w:val="clear" w:color="auto" w:fill="FFFFFF"/>
                <w:lang w:eastAsia="ru-RU"/>
              </w:rPr>
            </w:pPr>
            <w:r w:rsidRPr="00BF383E">
              <w:rPr>
                <w:rFonts w:ascii="Times New Roman" w:hAnsi="Times New Roman" w:cs="Times New Roman"/>
                <w:sz w:val="24"/>
                <w:szCs w:val="24"/>
                <w:bdr w:val="none" w:sz="0" w:space="0" w:color="auto" w:frame="1"/>
                <w:shd w:val="clear" w:color="auto" w:fill="FFFFFF"/>
                <w:lang w:eastAsia="ru-RU"/>
              </w:rPr>
              <w:t>Общеобразовательные учреждения Кузнецкого района</w:t>
            </w:r>
          </w:p>
        </w:tc>
      </w:tr>
      <w:tr w:rsidR="00E45ACB" w:rsidRPr="00BF383E">
        <w:trPr>
          <w:trHeight w:val="859"/>
        </w:trPr>
        <w:tc>
          <w:tcPr>
            <w:tcW w:w="685" w:type="dxa"/>
          </w:tcPr>
          <w:p w:rsidR="00E45ACB" w:rsidRPr="00BF383E" w:rsidRDefault="00E45ACB" w:rsidP="00B001D4">
            <w:pPr>
              <w:numPr>
                <w:ilvl w:val="0"/>
                <w:numId w:val="10"/>
              </w:numPr>
              <w:ind w:left="0" w:firstLine="0"/>
              <w:jc w:val="left"/>
              <w:rPr>
                <w:rFonts w:ascii="Times New Roman" w:hAnsi="Times New Roman" w:cs="Times New Roman"/>
                <w:sz w:val="24"/>
                <w:szCs w:val="24"/>
                <w:bdr w:val="none" w:sz="0" w:space="0" w:color="auto" w:frame="1"/>
                <w:shd w:val="clear" w:color="auto" w:fill="FFFFFF"/>
                <w:lang w:eastAsia="ru-RU"/>
              </w:rPr>
            </w:pPr>
          </w:p>
        </w:tc>
        <w:tc>
          <w:tcPr>
            <w:tcW w:w="5660" w:type="dxa"/>
          </w:tcPr>
          <w:p w:rsidR="00E45ACB" w:rsidRPr="00BF383E" w:rsidRDefault="00E45ACB" w:rsidP="00B001D4">
            <w:pPr>
              <w:jc w:val="left"/>
              <w:rPr>
                <w:rFonts w:ascii="Times New Roman" w:hAnsi="Times New Roman" w:cs="Times New Roman"/>
                <w:sz w:val="24"/>
                <w:szCs w:val="24"/>
              </w:rPr>
            </w:pPr>
            <w:r w:rsidRPr="00BF383E">
              <w:rPr>
                <w:rFonts w:ascii="Times New Roman" w:hAnsi="Times New Roman" w:cs="Times New Roman"/>
                <w:sz w:val="24"/>
                <w:szCs w:val="24"/>
              </w:rPr>
              <w:t>Подготовка управленческих решений по направлению</w:t>
            </w:r>
          </w:p>
        </w:tc>
        <w:tc>
          <w:tcPr>
            <w:tcW w:w="2268" w:type="dxa"/>
          </w:tcPr>
          <w:p w:rsidR="00E45ACB" w:rsidRPr="00BF383E" w:rsidRDefault="00F1001C" w:rsidP="00275CB9">
            <w:pPr>
              <w:rPr>
                <w:rFonts w:ascii="Times New Roman" w:hAnsi="Times New Roman" w:cs="Times New Roman"/>
                <w:sz w:val="24"/>
                <w:szCs w:val="24"/>
                <w:lang w:eastAsia="ru-RU"/>
              </w:rPr>
            </w:pPr>
            <w:r w:rsidRPr="00BF383E">
              <w:rPr>
                <w:rFonts w:ascii="Times New Roman" w:hAnsi="Times New Roman" w:cs="Times New Roman"/>
                <w:sz w:val="24"/>
                <w:szCs w:val="24"/>
              </w:rPr>
              <w:t>ежегодно по итогам отчетного периода</w:t>
            </w:r>
          </w:p>
        </w:tc>
        <w:tc>
          <w:tcPr>
            <w:tcW w:w="3261" w:type="dxa"/>
          </w:tcPr>
          <w:p w:rsidR="00E45ACB" w:rsidRPr="00BF383E" w:rsidRDefault="00E45ACB" w:rsidP="00B001D4">
            <w:pPr>
              <w:jc w:val="left"/>
              <w:rPr>
                <w:rFonts w:ascii="Times New Roman" w:hAnsi="Times New Roman" w:cs="Times New Roman"/>
                <w:sz w:val="24"/>
                <w:szCs w:val="24"/>
                <w:lang w:eastAsia="ru-RU"/>
              </w:rPr>
            </w:pPr>
            <w:r w:rsidRPr="00BF383E">
              <w:rPr>
                <w:rFonts w:ascii="Times New Roman" w:hAnsi="Times New Roman" w:cs="Times New Roman"/>
                <w:sz w:val="24"/>
                <w:szCs w:val="24"/>
              </w:rPr>
              <w:t>Наличие приказов, нормативных актов</w:t>
            </w:r>
          </w:p>
        </w:tc>
        <w:tc>
          <w:tcPr>
            <w:tcW w:w="3118" w:type="dxa"/>
          </w:tcPr>
          <w:p w:rsidR="00E45ACB" w:rsidRPr="00BF383E" w:rsidRDefault="00623F45" w:rsidP="00623F45">
            <w:pPr>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Отдел образования Кузнецкого района Пензенской области, общеобразовательные учреждения Кузнецкого района</w:t>
            </w:r>
          </w:p>
        </w:tc>
      </w:tr>
      <w:tr w:rsidR="00E45ACB" w:rsidRPr="00BF383E">
        <w:tc>
          <w:tcPr>
            <w:tcW w:w="685" w:type="dxa"/>
          </w:tcPr>
          <w:p w:rsidR="00E45ACB" w:rsidRPr="00BF383E" w:rsidRDefault="00E45ACB" w:rsidP="00B001D4">
            <w:pPr>
              <w:numPr>
                <w:ilvl w:val="0"/>
                <w:numId w:val="10"/>
              </w:numPr>
              <w:ind w:left="0" w:firstLine="0"/>
              <w:jc w:val="left"/>
              <w:rPr>
                <w:rFonts w:ascii="Times New Roman" w:hAnsi="Times New Roman" w:cs="Times New Roman"/>
                <w:sz w:val="24"/>
                <w:szCs w:val="24"/>
                <w:bdr w:val="none" w:sz="0" w:space="0" w:color="auto" w:frame="1"/>
                <w:shd w:val="clear" w:color="auto" w:fill="FFFFFF"/>
                <w:lang w:eastAsia="ru-RU"/>
              </w:rPr>
            </w:pPr>
          </w:p>
        </w:tc>
        <w:tc>
          <w:tcPr>
            <w:tcW w:w="5660" w:type="dxa"/>
          </w:tcPr>
          <w:p w:rsidR="00E45ACB" w:rsidRPr="00BF383E" w:rsidRDefault="00E45ACB" w:rsidP="00B001D4">
            <w:pPr>
              <w:jc w:val="left"/>
              <w:rPr>
                <w:rFonts w:ascii="Times New Roman" w:hAnsi="Times New Roman" w:cs="Times New Roman"/>
                <w:sz w:val="24"/>
                <w:szCs w:val="24"/>
              </w:rPr>
            </w:pPr>
            <w:r w:rsidRPr="00BF383E">
              <w:rPr>
                <w:rFonts w:ascii="Times New Roman" w:hAnsi="Times New Roman" w:cs="Times New Roman"/>
                <w:sz w:val="24"/>
                <w:szCs w:val="24"/>
              </w:rPr>
              <w:t>Анализ эффективности принятых мер</w:t>
            </w:r>
          </w:p>
        </w:tc>
        <w:tc>
          <w:tcPr>
            <w:tcW w:w="2268" w:type="dxa"/>
          </w:tcPr>
          <w:p w:rsidR="00E45ACB" w:rsidRPr="00BF383E" w:rsidRDefault="00E45ACB" w:rsidP="00F1001C">
            <w:pPr>
              <w:rPr>
                <w:rFonts w:ascii="Times New Roman" w:hAnsi="Times New Roman" w:cs="Times New Roman"/>
                <w:sz w:val="24"/>
                <w:szCs w:val="24"/>
                <w:lang w:eastAsia="ru-RU"/>
              </w:rPr>
            </w:pPr>
            <w:r w:rsidRPr="00BF383E">
              <w:rPr>
                <w:rFonts w:ascii="Times New Roman" w:hAnsi="Times New Roman" w:cs="Times New Roman"/>
                <w:sz w:val="24"/>
                <w:szCs w:val="24"/>
              </w:rPr>
              <w:t xml:space="preserve">ежегодно по итогам отчетного периода </w:t>
            </w:r>
          </w:p>
        </w:tc>
        <w:tc>
          <w:tcPr>
            <w:tcW w:w="3261" w:type="dxa"/>
          </w:tcPr>
          <w:p w:rsidR="00E45ACB" w:rsidRPr="00BF383E" w:rsidRDefault="00E45ACB" w:rsidP="00B001D4">
            <w:pPr>
              <w:jc w:val="left"/>
              <w:rPr>
                <w:rFonts w:ascii="Times New Roman" w:hAnsi="Times New Roman" w:cs="Times New Roman"/>
                <w:sz w:val="24"/>
                <w:szCs w:val="24"/>
                <w:lang w:eastAsia="ru-RU"/>
              </w:rPr>
            </w:pPr>
            <w:r w:rsidRPr="00BF383E">
              <w:rPr>
                <w:rFonts w:ascii="Times New Roman" w:hAnsi="Times New Roman" w:cs="Times New Roman"/>
                <w:sz w:val="24"/>
                <w:szCs w:val="24"/>
              </w:rPr>
              <w:t>Наличие аналитической справки</w:t>
            </w:r>
          </w:p>
        </w:tc>
        <w:tc>
          <w:tcPr>
            <w:tcW w:w="3118" w:type="dxa"/>
          </w:tcPr>
          <w:p w:rsidR="00E45ACB" w:rsidRPr="00BF383E" w:rsidRDefault="00E45ACB" w:rsidP="00B001D4">
            <w:pPr>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муниципальная методическая служба</w:t>
            </w:r>
            <w:r w:rsidR="00623F45" w:rsidRPr="00BF383E">
              <w:rPr>
                <w:rFonts w:ascii="Times New Roman" w:hAnsi="Times New Roman" w:cs="Times New Roman"/>
                <w:sz w:val="24"/>
                <w:szCs w:val="24"/>
                <w:bdr w:val="none" w:sz="0" w:space="0" w:color="auto" w:frame="1"/>
                <w:shd w:val="clear" w:color="auto" w:fill="FFFFFF"/>
                <w:lang w:eastAsia="ru-RU"/>
              </w:rPr>
              <w:t>, Общеобразовательные учреждения Кузнецкого района</w:t>
            </w:r>
          </w:p>
        </w:tc>
      </w:tr>
    </w:tbl>
    <w:p w:rsidR="00E45ACB" w:rsidRPr="00BF383E" w:rsidRDefault="00E45ACB" w:rsidP="004E6394">
      <w:pPr>
        <w:widowControl w:val="0"/>
        <w:rPr>
          <w:rFonts w:ascii="Times New Roman" w:hAnsi="Times New Roman" w:cs="Times New Roman"/>
          <w:b/>
          <w:bCs/>
          <w:sz w:val="24"/>
          <w:szCs w:val="24"/>
          <w:shd w:val="clear" w:color="auto" w:fill="FFFFFF"/>
          <w:lang w:eastAsia="ru-RU"/>
        </w:rPr>
      </w:pPr>
    </w:p>
    <w:p w:rsidR="0009203F" w:rsidRDefault="0009203F" w:rsidP="004E6394">
      <w:pPr>
        <w:jc w:val="right"/>
        <w:rPr>
          <w:rFonts w:ascii="Times New Roman" w:hAnsi="Times New Roman" w:cs="Times New Roman"/>
          <w:sz w:val="24"/>
          <w:szCs w:val="24"/>
        </w:rPr>
      </w:pPr>
    </w:p>
    <w:p w:rsidR="0009203F" w:rsidRDefault="0009203F" w:rsidP="004E6394">
      <w:pPr>
        <w:jc w:val="right"/>
        <w:rPr>
          <w:rFonts w:ascii="Times New Roman" w:hAnsi="Times New Roman" w:cs="Times New Roman"/>
          <w:sz w:val="24"/>
          <w:szCs w:val="24"/>
        </w:rPr>
      </w:pPr>
    </w:p>
    <w:p w:rsidR="0009203F" w:rsidRDefault="0009203F" w:rsidP="004E6394">
      <w:pPr>
        <w:jc w:val="right"/>
        <w:rPr>
          <w:rFonts w:ascii="Times New Roman" w:hAnsi="Times New Roman" w:cs="Times New Roman"/>
          <w:sz w:val="24"/>
          <w:szCs w:val="24"/>
        </w:rPr>
      </w:pPr>
    </w:p>
    <w:p w:rsidR="0009203F" w:rsidRDefault="0009203F" w:rsidP="004E6394">
      <w:pPr>
        <w:jc w:val="right"/>
        <w:rPr>
          <w:rFonts w:ascii="Times New Roman" w:hAnsi="Times New Roman" w:cs="Times New Roman"/>
          <w:sz w:val="24"/>
          <w:szCs w:val="24"/>
        </w:rPr>
      </w:pPr>
    </w:p>
    <w:p w:rsidR="0009203F" w:rsidRDefault="0009203F" w:rsidP="004E6394">
      <w:pPr>
        <w:jc w:val="right"/>
        <w:rPr>
          <w:rFonts w:ascii="Times New Roman" w:hAnsi="Times New Roman" w:cs="Times New Roman"/>
          <w:sz w:val="24"/>
          <w:szCs w:val="24"/>
        </w:rPr>
      </w:pPr>
    </w:p>
    <w:p w:rsidR="0009203F" w:rsidRDefault="0009203F" w:rsidP="004E6394">
      <w:pPr>
        <w:jc w:val="right"/>
        <w:rPr>
          <w:rFonts w:ascii="Times New Roman" w:hAnsi="Times New Roman" w:cs="Times New Roman"/>
          <w:sz w:val="24"/>
          <w:szCs w:val="24"/>
        </w:rPr>
      </w:pPr>
    </w:p>
    <w:p w:rsidR="00E45ACB" w:rsidRPr="00BF383E" w:rsidRDefault="00E45ACB" w:rsidP="004E6394">
      <w:pPr>
        <w:jc w:val="right"/>
        <w:rPr>
          <w:rFonts w:ascii="Times New Roman" w:hAnsi="Times New Roman" w:cs="Times New Roman"/>
          <w:sz w:val="24"/>
          <w:szCs w:val="24"/>
        </w:rPr>
      </w:pPr>
      <w:r w:rsidRPr="00BF383E">
        <w:rPr>
          <w:rFonts w:ascii="Times New Roman" w:hAnsi="Times New Roman" w:cs="Times New Roman"/>
          <w:sz w:val="24"/>
          <w:szCs w:val="24"/>
        </w:rPr>
        <w:lastRenderedPageBreak/>
        <w:t xml:space="preserve">Приложение </w:t>
      </w:r>
      <w:r w:rsidR="00362697" w:rsidRPr="00BF383E">
        <w:rPr>
          <w:rFonts w:ascii="Times New Roman" w:hAnsi="Times New Roman" w:cs="Times New Roman"/>
          <w:sz w:val="24"/>
          <w:szCs w:val="24"/>
        </w:rPr>
        <w:t>5</w:t>
      </w:r>
      <w:r w:rsidRPr="00BF383E">
        <w:rPr>
          <w:rFonts w:ascii="Times New Roman" w:hAnsi="Times New Roman" w:cs="Times New Roman"/>
          <w:sz w:val="24"/>
          <w:szCs w:val="24"/>
        </w:rPr>
        <w:t>.</w:t>
      </w:r>
    </w:p>
    <w:p w:rsidR="00E45ACB" w:rsidRPr="00BF383E" w:rsidRDefault="00E45ACB" w:rsidP="004E6394">
      <w:pPr>
        <w:rPr>
          <w:rFonts w:ascii="Times New Roman" w:hAnsi="Times New Roman" w:cs="Times New Roman"/>
          <w:b/>
          <w:bCs/>
          <w:sz w:val="24"/>
          <w:szCs w:val="24"/>
        </w:rPr>
      </w:pPr>
      <w:r w:rsidRPr="00BF383E">
        <w:rPr>
          <w:rFonts w:ascii="Times New Roman" w:hAnsi="Times New Roman" w:cs="Times New Roman"/>
          <w:b/>
          <w:bCs/>
          <w:sz w:val="24"/>
          <w:szCs w:val="24"/>
        </w:rPr>
        <w:t>Дорожная карта</w:t>
      </w:r>
    </w:p>
    <w:p w:rsidR="00E45ACB" w:rsidRPr="00BF383E" w:rsidRDefault="00E45ACB" w:rsidP="004E6394">
      <w:pPr>
        <w:rPr>
          <w:rFonts w:ascii="Times New Roman" w:hAnsi="Times New Roman" w:cs="Times New Roman"/>
          <w:b/>
          <w:bCs/>
          <w:sz w:val="24"/>
          <w:szCs w:val="24"/>
        </w:rPr>
      </w:pPr>
      <w:r w:rsidRPr="00BF383E">
        <w:rPr>
          <w:rFonts w:ascii="Times New Roman" w:hAnsi="Times New Roman" w:cs="Times New Roman"/>
          <w:b/>
          <w:bCs/>
          <w:sz w:val="24"/>
          <w:szCs w:val="24"/>
        </w:rPr>
        <w:t xml:space="preserve">по направлению «Развитие </w:t>
      </w:r>
      <w:proofErr w:type="gramStart"/>
      <w:r w:rsidRPr="00BF383E">
        <w:rPr>
          <w:rFonts w:ascii="Times New Roman" w:hAnsi="Times New Roman" w:cs="Times New Roman"/>
          <w:b/>
          <w:bCs/>
          <w:sz w:val="24"/>
          <w:szCs w:val="24"/>
        </w:rPr>
        <w:t>системы объективности процедур оценки качества образования</w:t>
      </w:r>
      <w:proofErr w:type="gramEnd"/>
      <w:r w:rsidRPr="00BF383E">
        <w:rPr>
          <w:rFonts w:ascii="Times New Roman" w:hAnsi="Times New Roman" w:cs="Times New Roman"/>
          <w:b/>
          <w:bCs/>
          <w:sz w:val="24"/>
          <w:szCs w:val="24"/>
        </w:rPr>
        <w:t xml:space="preserve"> и олимпиад школьников»</w:t>
      </w:r>
    </w:p>
    <w:p w:rsidR="00E45ACB" w:rsidRPr="00BF383E" w:rsidRDefault="00E45ACB" w:rsidP="004E6394">
      <w:pPr>
        <w:jc w:val="left"/>
        <w:rPr>
          <w:rFonts w:ascii="Times New Roman" w:hAnsi="Times New Roman" w:cs="Times New Roman"/>
          <w:b/>
          <w:bCs/>
          <w:sz w:val="24"/>
          <w:szCs w:val="24"/>
        </w:rPr>
      </w:pPr>
    </w:p>
    <w:tbl>
      <w:tblPr>
        <w:tblW w:w="14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625"/>
        <w:gridCol w:w="2268"/>
        <w:gridCol w:w="3261"/>
        <w:gridCol w:w="3118"/>
      </w:tblGrid>
      <w:tr w:rsidR="00E45ACB" w:rsidRPr="00BF383E">
        <w:tc>
          <w:tcPr>
            <w:tcW w:w="720" w:type="dxa"/>
          </w:tcPr>
          <w:p w:rsidR="00E45ACB" w:rsidRPr="00BF383E" w:rsidRDefault="00E45ACB" w:rsidP="00C26C40">
            <w:pPr>
              <w:rPr>
                <w:rFonts w:ascii="Times New Roman" w:hAnsi="Times New Roman" w:cs="Times New Roman"/>
                <w:b/>
                <w:bCs/>
                <w:sz w:val="24"/>
                <w:szCs w:val="24"/>
              </w:rPr>
            </w:pPr>
            <w:r w:rsidRPr="00BF383E">
              <w:rPr>
                <w:rFonts w:ascii="Times New Roman" w:hAnsi="Times New Roman" w:cs="Times New Roman"/>
                <w:b/>
                <w:bCs/>
                <w:sz w:val="24"/>
                <w:szCs w:val="24"/>
              </w:rPr>
              <w:t xml:space="preserve">№ </w:t>
            </w:r>
            <w:proofErr w:type="gramStart"/>
            <w:r w:rsidRPr="00BF383E">
              <w:rPr>
                <w:rFonts w:ascii="Times New Roman" w:hAnsi="Times New Roman" w:cs="Times New Roman"/>
                <w:b/>
                <w:bCs/>
                <w:sz w:val="24"/>
                <w:szCs w:val="24"/>
              </w:rPr>
              <w:t>п</w:t>
            </w:r>
            <w:proofErr w:type="gramEnd"/>
            <w:r w:rsidRPr="00BF383E">
              <w:rPr>
                <w:rFonts w:ascii="Times New Roman" w:hAnsi="Times New Roman" w:cs="Times New Roman"/>
                <w:b/>
                <w:bCs/>
                <w:sz w:val="24"/>
                <w:szCs w:val="24"/>
              </w:rPr>
              <w:t>/п</w:t>
            </w:r>
          </w:p>
        </w:tc>
        <w:tc>
          <w:tcPr>
            <w:tcW w:w="5625" w:type="dxa"/>
          </w:tcPr>
          <w:p w:rsidR="00E45ACB" w:rsidRPr="00BF383E" w:rsidRDefault="00E45ACB" w:rsidP="00C26C40">
            <w:pPr>
              <w:rPr>
                <w:rFonts w:ascii="Times New Roman" w:hAnsi="Times New Roman" w:cs="Times New Roman"/>
                <w:b/>
                <w:bCs/>
                <w:sz w:val="24"/>
                <w:szCs w:val="24"/>
              </w:rPr>
            </w:pPr>
            <w:r w:rsidRPr="00BF383E">
              <w:rPr>
                <w:rFonts w:ascii="Times New Roman" w:hAnsi="Times New Roman" w:cs="Times New Roman"/>
                <w:b/>
                <w:bCs/>
                <w:sz w:val="24"/>
                <w:szCs w:val="24"/>
              </w:rPr>
              <w:t>Наименование мероприятия</w:t>
            </w:r>
          </w:p>
        </w:tc>
        <w:tc>
          <w:tcPr>
            <w:tcW w:w="2268" w:type="dxa"/>
          </w:tcPr>
          <w:p w:rsidR="00E45ACB" w:rsidRPr="00BF383E" w:rsidRDefault="00E45ACB" w:rsidP="00C26C40">
            <w:pPr>
              <w:rPr>
                <w:rFonts w:ascii="Times New Roman" w:hAnsi="Times New Roman" w:cs="Times New Roman"/>
                <w:b/>
                <w:bCs/>
                <w:sz w:val="24"/>
                <w:szCs w:val="24"/>
              </w:rPr>
            </w:pPr>
            <w:r w:rsidRPr="00BF383E">
              <w:rPr>
                <w:rFonts w:ascii="Times New Roman" w:hAnsi="Times New Roman" w:cs="Times New Roman"/>
                <w:b/>
                <w:bCs/>
                <w:sz w:val="24"/>
                <w:szCs w:val="24"/>
              </w:rPr>
              <w:t>Срок исполнения</w:t>
            </w:r>
          </w:p>
          <w:p w:rsidR="00E45ACB" w:rsidRPr="00BF383E" w:rsidRDefault="00E45ACB" w:rsidP="00C26C40">
            <w:pPr>
              <w:rPr>
                <w:rFonts w:ascii="Times New Roman" w:hAnsi="Times New Roman" w:cs="Times New Roman"/>
                <w:b/>
                <w:bCs/>
                <w:sz w:val="24"/>
                <w:szCs w:val="24"/>
              </w:rPr>
            </w:pPr>
          </w:p>
        </w:tc>
        <w:tc>
          <w:tcPr>
            <w:tcW w:w="3261" w:type="dxa"/>
          </w:tcPr>
          <w:p w:rsidR="00E45ACB" w:rsidRPr="00BF383E" w:rsidRDefault="00E45ACB" w:rsidP="00C26C40">
            <w:pPr>
              <w:rPr>
                <w:rFonts w:ascii="Times New Roman" w:hAnsi="Times New Roman" w:cs="Times New Roman"/>
                <w:b/>
                <w:bCs/>
                <w:sz w:val="24"/>
                <w:szCs w:val="24"/>
              </w:rPr>
            </w:pPr>
            <w:r w:rsidRPr="00BF383E">
              <w:rPr>
                <w:rFonts w:ascii="Times New Roman" w:hAnsi="Times New Roman" w:cs="Times New Roman"/>
                <w:b/>
                <w:bCs/>
                <w:sz w:val="24"/>
                <w:szCs w:val="24"/>
              </w:rPr>
              <w:t>Индикативные показатели</w:t>
            </w:r>
          </w:p>
        </w:tc>
        <w:tc>
          <w:tcPr>
            <w:tcW w:w="3118" w:type="dxa"/>
          </w:tcPr>
          <w:p w:rsidR="00E45ACB" w:rsidRPr="00BF383E" w:rsidRDefault="00E45ACB" w:rsidP="00C26C40">
            <w:pPr>
              <w:rPr>
                <w:rFonts w:ascii="Times New Roman" w:hAnsi="Times New Roman" w:cs="Times New Roman"/>
                <w:b/>
                <w:bCs/>
                <w:sz w:val="24"/>
                <w:szCs w:val="24"/>
              </w:rPr>
            </w:pPr>
            <w:r w:rsidRPr="00BF383E">
              <w:rPr>
                <w:rFonts w:ascii="Times New Roman" w:hAnsi="Times New Roman" w:cs="Times New Roman"/>
                <w:b/>
                <w:bCs/>
                <w:sz w:val="24"/>
                <w:szCs w:val="24"/>
              </w:rPr>
              <w:t>Исполнители</w:t>
            </w:r>
          </w:p>
        </w:tc>
      </w:tr>
      <w:tr w:rsidR="00E45ACB" w:rsidRPr="00BF383E">
        <w:tc>
          <w:tcPr>
            <w:tcW w:w="720" w:type="dxa"/>
          </w:tcPr>
          <w:p w:rsidR="00E45ACB" w:rsidRPr="00BF383E" w:rsidRDefault="00E45ACB" w:rsidP="00DB1412">
            <w:pPr>
              <w:numPr>
                <w:ilvl w:val="0"/>
                <w:numId w:val="9"/>
              </w:numPr>
              <w:spacing w:line="259" w:lineRule="auto"/>
              <w:ind w:left="0" w:firstLine="0"/>
              <w:jc w:val="left"/>
              <w:rPr>
                <w:rFonts w:ascii="Times New Roman" w:hAnsi="Times New Roman" w:cs="Times New Roman"/>
                <w:sz w:val="24"/>
                <w:szCs w:val="24"/>
              </w:rPr>
            </w:pPr>
          </w:p>
        </w:tc>
        <w:tc>
          <w:tcPr>
            <w:tcW w:w="5625"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 xml:space="preserve">Составление плана комплексных мероприятий по обеспечению объективности оценки образовательных результатов в </w:t>
            </w:r>
            <w:r w:rsidR="00BA0B4B" w:rsidRPr="00BF383E">
              <w:rPr>
                <w:rFonts w:ascii="Times New Roman" w:hAnsi="Times New Roman" w:cs="Times New Roman"/>
                <w:sz w:val="24"/>
                <w:szCs w:val="24"/>
              </w:rPr>
              <w:t>Кузнецком</w:t>
            </w:r>
            <w:r w:rsidRPr="00BF383E">
              <w:rPr>
                <w:rFonts w:ascii="Times New Roman" w:hAnsi="Times New Roman" w:cs="Times New Roman"/>
                <w:sz w:val="24"/>
                <w:szCs w:val="24"/>
              </w:rPr>
              <w:t xml:space="preserve"> районе на учебный год, включающие:</w:t>
            </w:r>
          </w:p>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 обеспечение объективности образовательных результатов по оценочным процедурам;</w:t>
            </w:r>
          </w:p>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 выявление образовательных организаций с необъективными результатами, меры профилактической работы;</w:t>
            </w:r>
          </w:p>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 формирование у участников образовательных отношений позитивного отношения к объективной оценке образовательных результатов</w:t>
            </w:r>
          </w:p>
        </w:tc>
        <w:tc>
          <w:tcPr>
            <w:tcW w:w="2268" w:type="dxa"/>
          </w:tcPr>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ежегодно,</w:t>
            </w:r>
          </w:p>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сентябрь</w:t>
            </w:r>
          </w:p>
        </w:tc>
        <w:tc>
          <w:tcPr>
            <w:tcW w:w="3261" w:type="dxa"/>
          </w:tcPr>
          <w:p w:rsidR="00E45ACB" w:rsidRPr="00BF383E" w:rsidRDefault="00E45ACB" w:rsidP="009C0C9D">
            <w:pPr>
              <w:jc w:val="left"/>
              <w:rPr>
                <w:rFonts w:ascii="Times New Roman" w:hAnsi="Times New Roman" w:cs="Times New Roman"/>
                <w:sz w:val="24"/>
                <w:szCs w:val="24"/>
              </w:rPr>
            </w:pPr>
            <w:r w:rsidRPr="00BF383E">
              <w:rPr>
                <w:rFonts w:ascii="Times New Roman" w:hAnsi="Times New Roman" w:cs="Times New Roman"/>
                <w:sz w:val="24"/>
                <w:szCs w:val="24"/>
              </w:rPr>
              <w:t xml:space="preserve">Наличие плана комплексных мероприятий по обеспечению объективности оценки образовательных результатов в </w:t>
            </w:r>
            <w:r w:rsidR="009C0C9D" w:rsidRPr="00BF383E">
              <w:rPr>
                <w:rFonts w:ascii="Times New Roman" w:hAnsi="Times New Roman" w:cs="Times New Roman"/>
                <w:sz w:val="24"/>
                <w:szCs w:val="24"/>
              </w:rPr>
              <w:t>Кузнецком районе</w:t>
            </w:r>
            <w:r w:rsidRPr="00BF383E">
              <w:rPr>
                <w:rFonts w:ascii="Times New Roman" w:hAnsi="Times New Roman" w:cs="Times New Roman"/>
                <w:sz w:val="24"/>
                <w:szCs w:val="24"/>
              </w:rPr>
              <w:t xml:space="preserve"> на учебный год</w:t>
            </w:r>
          </w:p>
        </w:tc>
        <w:tc>
          <w:tcPr>
            <w:tcW w:w="3118" w:type="dxa"/>
          </w:tcPr>
          <w:p w:rsidR="00E45ACB" w:rsidRPr="00BF383E" w:rsidRDefault="00BA0B4B" w:rsidP="009B0C94">
            <w:pPr>
              <w:jc w:val="left"/>
              <w:rPr>
                <w:rFonts w:ascii="Times New Roman" w:hAnsi="Times New Roman" w:cs="Times New Roman"/>
                <w:color w:val="000000"/>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r w:rsidR="009C0C9D" w:rsidRPr="00BF383E">
              <w:rPr>
                <w:rFonts w:ascii="Times New Roman" w:hAnsi="Times New Roman" w:cs="Times New Roman"/>
                <w:sz w:val="24"/>
                <w:szCs w:val="24"/>
                <w:lang w:eastAsia="ru-RU"/>
              </w:rPr>
              <w:t>, общеобразовательны</w:t>
            </w:r>
            <w:r w:rsidR="009B0C94" w:rsidRPr="00BF383E">
              <w:rPr>
                <w:rFonts w:ascii="Times New Roman" w:hAnsi="Times New Roman" w:cs="Times New Roman"/>
                <w:sz w:val="24"/>
                <w:szCs w:val="24"/>
                <w:lang w:eastAsia="ru-RU"/>
              </w:rPr>
              <w:t>е</w:t>
            </w:r>
            <w:r w:rsidR="009C0C9D" w:rsidRPr="00BF383E">
              <w:rPr>
                <w:rFonts w:ascii="Times New Roman" w:hAnsi="Times New Roman" w:cs="Times New Roman"/>
                <w:sz w:val="24"/>
                <w:szCs w:val="24"/>
                <w:lang w:eastAsia="ru-RU"/>
              </w:rPr>
              <w:t xml:space="preserve"> учреждения Кузнецкого района </w:t>
            </w:r>
          </w:p>
        </w:tc>
      </w:tr>
      <w:tr w:rsidR="00E45ACB" w:rsidRPr="00BF383E">
        <w:tc>
          <w:tcPr>
            <w:tcW w:w="720" w:type="dxa"/>
          </w:tcPr>
          <w:p w:rsidR="00E45ACB" w:rsidRPr="00BF383E" w:rsidRDefault="00E45ACB" w:rsidP="00DB1412">
            <w:pPr>
              <w:numPr>
                <w:ilvl w:val="0"/>
                <w:numId w:val="9"/>
              </w:numPr>
              <w:spacing w:line="259" w:lineRule="auto"/>
              <w:ind w:left="0" w:firstLine="0"/>
              <w:jc w:val="left"/>
              <w:rPr>
                <w:rFonts w:ascii="Times New Roman" w:hAnsi="Times New Roman" w:cs="Times New Roman"/>
                <w:sz w:val="24"/>
                <w:szCs w:val="24"/>
              </w:rPr>
            </w:pPr>
          </w:p>
        </w:tc>
        <w:tc>
          <w:tcPr>
            <w:tcW w:w="5625" w:type="dxa"/>
          </w:tcPr>
          <w:p w:rsidR="00E45ACB" w:rsidRPr="00BF383E" w:rsidRDefault="00E45ACB" w:rsidP="00275938">
            <w:pPr>
              <w:jc w:val="left"/>
              <w:rPr>
                <w:rFonts w:ascii="Times New Roman" w:hAnsi="Times New Roman" w:cs="Times New Roman"/>
                <w:sz w:val="24"/>
                <w:szCs w:val="24"/>
              </w:rPr>
            </w:pPr>
            <w:r w:rsidRPr="00BF383E">
              <w:rPr>
                <w:rFonts w:ascii="Times New Roman" w:hAnsi="Times New Roman" w:cs="Times New Roman"/>
                <w:sz w:val="24"/>
                <w:szCs w:val="24"/>
              </w:rPr>
              <w:t xml:space="preserve">Анализ результатов проведения государственной итоговой аттестации в форме ЕГЭ </w:t>
            </w:r>
          </w:p>
        </w:tc>
        <w:tc>
          <w:tcPr>
            <w:tcW w:w="2268" w:type="dxa"/>
          </w:tcPr>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 xml:space="preserve">ежегодно, </w:t>
            </w:r>
          </w:p>
          <w:p w:rsidR="00E45ACB" w:rsidRPr="00BF383E" w:rsidRDefault="00E45ACB" w:rsidP="00C26C40">
            <w:pPr>
              <w:rPr>
                <w:rFonts w:ascii="Times New Roman" w:hAnsi="Times New Roman" w:cs="Times New Roman"/>
                <w:sz w:val="24"/>
                <w:szCs w:val="24"/>
                <w:highlight w:val="cyan"/>
              </w:rPr>
            </w:pPr>
            <w:r w:rsidRPr="00BF383E">
              <w:rPr>
                <w:rFonts w:ascii="Times New Roman" w:hAnsi="Times New Roman" w:cs="Times New Roman"/>
                <w:sz w:val="24"/>
                <w:szCs w:val="24"/>
              </w:rPr>
              <w:t>октябрь</w:t>
            </w:r>
          </w:p>
        </w:tc>
        <w:tc>
          <w:tcPr>
            <w:tcW w:w="3261" w:type="dxa"/>
          </w:tcPr>
          <w:p w:rsidR="00E45ACB" w:rsidRPr="00BF383E" w:rsidRDefault="00E45ACB" w:rsidP="00275938">
            <w:pPr>
              <w:jc w:val="left"/>
              <w:rPr>
                <w:rFonts w:ascii="Times New Roman" w:hAnsi="Times New Roman" w:cs="Times New Roman"/>
                <w:sz w:val="24"/>
                <w:szCs w:val="24"/>
              </w:rPr>
            </w:pPr>
            <w:r w:rsidRPr="00BF383E">
              <w:rPr>
                <w:rFonts w:ascii="Times New Roman" w:hAnsi="Times New Roman" w:cs="Times New Roman"/>
                <w:sz w:val="24"/>
                <w:szCs w:val="24"/>
              </w:rPr>
              <w:t xml:space="preserve">Наличие аналитического отчета о результатах проведения государственной итоговой аттестации в форме ЕГЭ </w:t>
            </w:r>
          </w:p>
        </w:tc>
        <w:tc>
          <w:tcPr>
            <w:tcW w:w="3118" w:type="dxa"/>
          </w:tcPr>
          <w:p w:rsidR="00E45ACB" w:rsidRPr="00BF383E" w:rsidRDefault="00BA0B4B" w:rsidP="00C26C40">
            <w:pPr>
              <w:jc w:val="left"/>
              <w:rPr>
                <w:rFonts w:ascii="Times New Roman" w:hAnsi="Times New Roman" w:cs="Times New Roman"/>
                <w:color w:val="000000"/>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720" w:type="dxa"/>
          </w:tcPr>
          <w:p w:rsidR="00E45ACB" w:rsidRPr="00BF383E" w:rsidRDefault="00E45ACB" w:rsidP="00DB1412">
            <w:pPr>
              <w:numPr>
                <w:ilvl w:val="0"/>
                <w:numId w:val="9"/>
              </w:numPr>
              <w:spacing w:line="259" w:lineRule="auto"/>
              <w:ind w:left="0" w:firstLine="0"/>
              <w:jc w:val="left"/>
              <w:rPr>
                <w:rFonts w:ascii="Times New Roman" w:hAnsi="Times New Roman" w:cs="Times New Roman"/>
                <w:sz w:val="24"/>
                <w:szCs w:val="24"/>
              </w:rPr>
            </w:pPr>
          </w:p>
        </w:tc>
        <w:tc>
          <w:tcPr>
            <w:tcW w:w="5625" w:type="dxa"/>
          </w:tcPr>
          <w:p w:rsidR="00E45ACB" w:rsidRPr="00BF383E" w:rsidRDefault="00275938" w:rsidP="00C26C40">
            <w:pPr>
              <w:jc w:val="left"/>
              <w:rPr>
                <w:rFonts w:ascii="Times New Roman" w:hAnsi="Times New Roman" w:cs="Times New Roman"/>
                <w:sz w:val="24"/>
                <w:szCs w:val="24"/>
              </w:rPr>
            </w:pPr>
            <w:r w:rsidRPr="00BF383E">
              <w:rPr>
                <w:rFonts w:ascii="Times New Roman" w:hAnsi="Times New Roman" w:cs="Times New Roman"/>
                <w:sz w:val="24"/>
                <w:szCs w:val="24"/>
              </w:rPr>
              <w:t>Утверждение</w:t>
            </w:r>
            <w:r w:rsidR="00E45ACB" w:rsidRPr="00BF383E">
              <w:rPr>
                <w:rFonts w:ascii="Times New Roman" w:hAnsi="Times New Roman" w:cs="Times New Roman"/>
                <w:sz w:val="24"/>
                <w:szCs w:val="24"/>
              </w:rPr>
              <w:t xml:space="preserve"> Поряд</w:t>
            </w:r>
            <w:r w:rsidRPr="00BF383E">
              <w:rPr>
                <w:rFonts w:ascii="Times New Roman" w:hAnsi="Times New Roman" w:cs="Times New Roman"/>
                <w:sz w:val="24"/>
                <w:szCs w:val="24"/>
              </w:rPr>
              <w:t>ка</w:t>
            </w:r>
            <w:r w:rsidR="00E45ACB" w:rsidRPr="00BF383E">
              <w:rPr>
                <w:rFonts w:ascii="Times New Roman" w:hAnsi="Times New Roman" w:cs="Times New Roman"/>
                <w:sz w:val="24"/>
                <w:szCs w:val="24"/>
              </w:rPr>
              <w:t xml:space="preserve"> организации и проведения ВПР:</w:t>
            </w:r>
          </w:p>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 в муниципальном образовании;</w:t>
            </w:r>
          </w:p>
          <w:p w:rsidR="00E45ACB" w:rsidRPr="00BF383E" w:rsidRDefault="00E45ACB" w:rsidP="00BF4469">
            <w:pPr>
              <w:jc w:val="left"/>
              <w:rPr>
                <w:rFonts w:ascii="Times New Roman" w:hAnsi="Times New Roman" w:cs="Times New Roman"/>
                <w:sz w:val="24"/>
                <w:szCs w:val="24"/>
              </w:rPr>
            </w:pPr>
            <w:r w:rsidRPr="00BF383E">
              <w:rPr>
                <w:rFonts w:ascii="Times New Roman" w:hAnsi="Times New Roman" w:cs="Times New Roman"/>
                <w:sz w:val="24"/>
                <w:szCs w:val="24"/>
              </w:rPr>
              <w:t>- в образовательно</w:t>
            </w:r>
            <w:r w:rsidR="00BF4469" w:rsidRPr="00BF383E">
              <w:rPr>
                <w:rFonts w:ascii="Times New Roman" w:hAnsi="Times New Roman" w:cs="Times New Roman"/>
                <w:sz w:val="24"/>
                <w:szCs w:val="24"/>
              </w:rPr>
              <w:t>м</w:t>
            </w:r>
            <w:r w:rsidRPr="00BF383E">
              <w:rPr>
                <w:rFonts w:ascii="Times New Roman" w:hAnsi="Times New Roman" w:cs="Times New Roman"/>
                <w:sz w:val="24"/>
                <w:szCs w:val="24"/>
              </w:rPr>
              <w:t xml:space="preserve"> </w:t>
            </w:r>
            <w:r w:rsidR="00BF4469" w:rsidRPr="00BF383E">
              <w:rPr>
                <w:rFonts w:ascii="Times New Roman" w:hAnsi="Times New Roman" w:cs="Times New Roman"/>
                <w:sz w:val="24"/>
                <w:szCs w:val="24"/>
              </w:rPr>
              <w:t>учреждении</w:t>
            </w:r>
            <w:r w:rsidRPr="00BF383E">
              <w:rPr>
                <w:rFonts w:ascii="Times New Roman" w:hAnsi="Times New Roman" w:cs="Times New Roman"/>
                <w:sz w:val="24"/>
                <w:szCs w:val="24"/>
              </w:rPr>
              <w:t>.</w:t>
            </w:r>
          </w:p>
        </w:tc>
        <w:tc>
          <w:tcPr>
            <w:tcW w:w="2268" w:type="dxa"/>
          </w:tcPr>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ежегодно,</w:t>
            </w:r>
          </w:p>
          <w:p w:rsidR="00E45ACB" w:rsidRPr="00BF383E" w:rsidRDefault="00E45ACB" w:rsidP="00C26C40">
            <w:pPr>
              <w:rPr>
                <w:rFonts w:ascii="Times New Roman" w:hAnsi="Times New Roman" w:cs="Times New Roman"/>
                <w:sz w:val="24"/>
                <w:szCs w:val="24"/>
                <w:highlight w:val="cyan"/>
              </w:rPr>
            </w:pPr>
            <w:r w:rsidRPr="00BF383E">
              <w:rPr>
                <w:rFonts w:ascii="Times New Roman" w:hAnsi="Times New Roman" w:cs="Times New Roman"/>
                <w:sz w:val="24"/>
                <w:szCs w:val="24"/>
              </w:rPr>
              <w:t>1 квартал</w:t>
            </w:r>
          </w:p>
        </w:tc>
        <w:tc>
          <w:tcPr>
            <w:tcW w:w="3261"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 xml:space="preserve">Наличие </w:t>
            </w:r>
            <w:r w:rsidR="00275938" w:rsidRPr="00BF383E">
              <w:rPr>
                <w:rFonts w:ascii="Times New Roman" w:hAnsi="Times New Roman" w:cs="Times New Roman"/>
                <w:sz w:val="24"/>
                <w:szCs w:val="24"/>
              </w:rPr>
              <w:t xml:space="preserve">утверждённого </w:t>
            </w:r>
            <w:r w:rsidRPr="00BF383E">
              <w:rPr>
                <w:rFonts w:ascii="Times New Roman" w:hAnsi="Times New Roman" w:cs="Times New Roman"/>
                <w:sz w:val="24"/>
                <w:szCs w:val="24"/>
              </w:rPr>
              <w:t>Порядка организации и проведения ВПР:</w:t>
            </w:r>
          </w:p>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 в муниципальном образовании;</w:t>
            </w:r>
          </w:p>
          <w:p w:rsidR="00E45ACB" w:rsidRPr="00BF383E" w:rsidRDefault="00E45ACB" w:rsidP="00BF4469">
            <w:pPr>
              <w:jc w:val="left"/>
              <w:rPr>
                <w:rFonts w:ascii="Times New Roman" w:hAnsi="Times New Roman" w:cs="Times New Roman"/>
                <w:sz w:val="24"/>
                <w:szCs w:val="24"/>
              </w:rPr>
            </w:pPr>
            <w:r w:rsidRPr="00BF383E">
              <w:rPr>
                <w:rFonts w:ascii="Times New Roman" w:hAnsi="Times New Roman" w:cs="Times New Roman"/>
                <w:sz w:val="24"/>
                <w:szCs w:val="24"/>
              </w:rPr>
              <w:t>- в образовательно</w:t>
            </w:r>
            <w:r w:rsidR="00BF4469" w:rsidRPr="00BF383E">
              <w:rPr>
                <w:rFonts w:ascii="Times New Roman" w:hAnsi="Times New Roman" w:cs="Times New Roman"/>
                <w:sz w:val="24"/>
                <w:szCs w:val="24"/>
              </w:rPr>
              <w:t>м</w:t>
            </w:r>
            <w:r w:rsidRPr="00BF383E">
              <w:rPr>
                <w:rFonts w:ascii="Times New Roman" w:hAnsi="Times New Roman" w:cs="Times New Roman"/>
                <w:sz w:val="24"/>
                <w:szCs w:val="24"/>
              </w:rPr>
              <w:t xml:space="preserve"> </w:t>
            </w:r>
            <w:r w:rsidR="00BF4469" w:rsidRPr="00BF383E">
              <w:rPr>
                <w:rFonts w:ascii="Times New Roman" w:hAnsi="Times New Roman" w:cs="Times New Roman"/>
                <w:sz w:val="24"/>
                <w:szCs w:val="24"/>
              </w:rPr>
              <w:t>учреждении</w:t>
            </w:r>
            <w:r w:rsidRPr="00BF383E">
              <w:rPr>
                <w:rFonts w:ascii="Times New Roman" w:hAnsi="Times New Roman" w:cs="Times New Roman"/>
                <w:sz w:val="24"/>
                <w:szCs w:val="24"/>
              </w:rPr>
              <w:t>.</w:t>
            </w:r>
          </w:p>
        </w:tc>
        <w:tc>
          <w:tcPr>
            <w:tcW w:w="3118" w:type="dxa"/>
          </w:tcPr>
          <w:p w:rsidR="00E45ACB" w:rsidRPr="00BF383E" w:rsidRDefault="00BA0B4B" w:rsidP="00BA0B4B">
            <w:pPr>
              <w:jc w:val="left"/>
              <w:rPr>
                <w:rFonts w:ascii="Times New Roman" w:hAnsi="Times New Roman" w:cs="Times New Roman"/>
                <w:color w:val="000000"/>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r w:rsidRPr="00BF383E">
              <w:rPr>
                <w:rFonts w:ascii="Times New Roman" w:hAnsi="Times New Roman" w:cs="Times New Roman"/>
                <w:color w:val="000000"/>
                <w:sz w:val="24"/>
                <w:szCs w:val="24"/>
                <w:lang w:eastAsia="ru-RU"/>
              </w:rPr>
              <w:t xml:space="preserve"> </w:t>
            </w:r>
            <w:r w:rsidR="00275938" w:rsidRPr="00BF383E">
              <w:rPr>
                <w:rFonts w:ascii="Times New Roman" w:hAnsi="Times New Roman" w:cs="Times New Roman"/>
                <w:color w:val="000000"/>
                <w:sz w:val="24"/>
                <w:szCs w:val="24"/>
                <w:lang w:eastAsia="ru-RU"/>
              </w:rPr>
              <w:t>обще</w:t>
            </w:r>
            <w:r w:rsidR="00E45ACB" w:rsidRPr="00BF383E">
              <w:rPr>
                <w:rFonts w:ascii="Times New Roman" w:hAnsi="Times New Roman" w:cs="Times New Roman"/>
                <w:color w:val="000000"/>
                <w:sz w:val="24"/>
                <w:szCs w:val="24"/>
                <w:lang w:eastAsia="ru-RU"/>
              </w:rPr>
              <w:t xml:space="preserve">образовательные </w:t>
            </w:r>
            <w:r w:rsidRPr="00BF383E">
              <w:rPr>
                <w:rFonts w:ascii="Times New Roman" w:hAnsi="Times New Roman" w:cs="Times New Roman"/>
                <w:color w:val="000000"/>
                <w:sz w:val="24"/>
                <w:szCs w:val="24"/>
                <w:lang w:eastAsia="ru-RU"/>
              </w:rPr>
              <w:t>учреждения</w:t>
            </w:r>
          </w:p>
        </w:tc>
      </w:tr>
      <w:tr w:rsidR="00E45ACB" w:rsidRPr="00BF383E">
        <w:tc>
          <w:tcPr>
            <w:tcW w:w="720" w:type="dxa"/>
          </w:tcPr>
          <w:p w:rsidR="00E45ACB" w:rsidRPr="00BF383E" w:rsidRDefault="00E45ACB" w:rsidP="00DB1412">
            <w:pPr>
              <w:numPr>
                <w:ilvl w:val="0"/>
                <w:numId w:val="9"/>
              </w:numPr>
              <w:spacing w:line="259" w:lineRule="auto"/>
              <w:ind w:left="0" w:firstLine="0"/>
              <w:jc w:val="left"/>
              <w:rPr>
                <w:rFonts w:ascii="Times New Roman" w:hAnsi="Times New Roman" w:cs="Times New Roman"/>
                <w:sz w:val="24"/>
                <w:szCs w:val="24"/>
              </w:rPr>
            </w:pPr>
          </w:p>
        </w:tc>
        <w:tc>
          <w:tcPr>
            <w:tcW w:w="5625"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Формирование корпуса общественных наблюдателей с целью обеспечения независимой оценки качества образования в школах с необъективными результатами ВПР</w:t>
            </w:r>
          </w:p>
        </w:tc>
        <w:tc>
          <w:tcPr>
            <w:tcW w:w="2268" w:type="dxa"/>
          </w:tcPr>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ежегодно</w:t>
            </w:r>
          </w:p>
        </w:tc>
        <w:tc>
          <w:tcPr>
            <w:tcW w:w="3261" w:type="dxa"/>
          </w:tcPr>
          <w:p w:rsidR="00E45ACB" w:rsidRPr="00BF383E" w:rsidRDefault="00E45ACB" w:rsidP="00D958B0">
            <w:pPr>
              <w:jc w:val="left"/>
              <w:rPr>
                <w:rFonts w:ascii="Times New Roman" w:hAnsi="Times New Roman" w:cs="Times New Roman"/>
                <w:sz w:val="24"/>
                <w:szCs w:val="24"/>
              </w:rPr>
            </w:pPr>
            <w:r w:rsidRPr="00BF383E">
              <w:rPr>
                <w:rFonts w:ascii="Times New Roman" w:hAnsi="Times New Roman" w:cs="Times New Roman"/>
                <w:sz w:val="24"/>
                <w:szCs w:val="24"/>
              </w:rPr>
              <w:t xml:space="preserve">Наличие Приказа </w:t>
            </w:r>
            <w:r w:rsidR="00D958B0" w:rsidRPr="00BF383E">
              <w:rPr>
                <w:rFonts w:ascii="Times New Roman" w:hAnsi="Times New Roman" w:cs="Times New Roman"/>
                <w:sz w:val="24"/>
                <w:szCs w:val="24"/>
              </w:rPr>
              <w:t>Министерства образования Пензенской области</w:t>
            </w:r>
            <w:r w:rsidRPr="00BF383E">
              <w:rPr>
                <w:rFonts w:ascii="Times New Roman" w:hAnsi="Times New Roman" w:cs="Times New Roman"/>
                <w:sz w:val="24"/>
                <w:szCs w:val="24"/>
              </w:rPr>
              <w:t xml:space="preserve"> о составе наблюдателей и проведении обучающих семинаров.</w:t>
            </w:r>
          </w:p>
        </w:tc>
        <w:tc>
          <w:tcPr>
            <w:tcW w:w="3118" w:type="dxa"/>
          </w:tcPr>
          <w:p w:rsidR="00E45ACB" w:rsidRPr="00BF383E" w:rsidRDefault="00D958B0" w:rsidP="00C26C40">
            <w:pPr>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720" w:type="dxa"/>
          </w:tcPr>
          <w:p w:rsidR="00E45ACB" w:rsidRPr="00BF383E" w:rsidRDefault="00E45ACB" w:rsidP="00DB1412">
            <w:pPr>
              <w:numPr>
                <w:ilvl w:val="0"/>
                <w:numId w:val="9"/>
              </w:numPr>
              <w:spacing w:line="259" w:lineRule="auto"/>
              <w:ind w:left="0" w:firstLine="0"/>
              <w:jc w:val="left"/>
              <w:rPr>
                <w:rFonts w:ascii="Times New Roman" w:hAnsi="Times New Roman" w:cs="Times New Roman"/>
                <w:color w:val="000000" w:themeColor="text1"/>
                <w:sz w:val="24"/>
                <w:szCs w:val="24"/>
              </w:rPr>
            </w:pPr>
          </w:p>
        </w:tc>
        <w:tc>
          <w:tcPr>
            <w:tcW w:w="5625" w:type="dxa"/>
          </w:tcPr>
          <w:p w:rsidR="00E45ACB" w:rsidRPr="00BF383E" w:rsidRDefault="00E45ACB" w:rsidP="00D958B0">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Анализ необъективных результатов по итогам ВПР в </w:t>
            </w:r>
            <w:r w:rsidR="00D958B0" w:rsidRPr="00BF383E">
              <w:rPr>
                <w:rFonts w:ascii="Times New Roman" w:hAnsi="Times New Roman" w:cs="Times New Roman"/>
                <w:color w:val="000000" w:themeColor="text1"/>
                <w:sz w:val="24"/>
                <w:szCs w:val="24"/>
              </w:rPr>
              <w:t>Кузнецком районе</w:t>
            </w:r>
          </w:p>
        </w:tc>
        <w:tc>
          <w:tcPr>
            <w:tcW w:w="2268" w:type="dxa"/>
          </w:tcPr>
          <w:p w:rsidR="00E45ACB" w:rsidRPr="00BF383E" w:rsidRDefault="00E45ACB" w:rsidP="00C26C40">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ежегодно</w:t>
            </w:r>
          </w:p>
        </w:tc>
        <w:tc>
          <w:tcPr>
            <w:tcW w:w="3261" w:type="dxa"/>
          </w:tcPr>
          <w:p w:rsidR="00E45ACB" w:rsidRPr="00BF383E" w:rsidRDefault="00E45ACB" w:rsidP="00D958B0">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Наличие отчёта о проделанной работе в отношении </w:t>
            </w:r>
            <w:r w:rsidR="00D958B0" w:rsidRPr="00BF383E">
              <w:rPr>
                <w:rFonts w:ascii="Times New Roman" w:hAnsi="Times New Roman" w:cs="Times New Roman"/>
                <w:color w:val="000000" w:themeColor="text1"/>
                <w:sz w:val="24"/>
                <w:szCs w:val="24"/>
              </w:rPr>
              <w:t>обще</w:t>
            </w:r>
            <w:r w:rsidRPr="00BF383E">
              <w:rPr>
                <w:rFonts w:ascii="Times New Roman" w:hAnsi="Times New Roman" w:cs="Times New Roman"/>
                <w:color w:val="000000" w:themeColor="text1"/>
                <w:sz w:val="24"/>
                <w:szCs w:val="24"/>
              </w:rPr>
              <w:t xml:space="preserve">образовательных </w:t>
            </w:r>
            <w:r w:rsidR="00D958B0" w:rsidRPr="00BF383E">
              <w:rPr>
                <w:rFonts w:ascii="Times New Roman" w:hAnsi="Times New Roman" w:cs="Times New Roman"/>
                <w:color w:val="000000" w:themeColor="text1"/>
                <w:sz w:val="24"/>
                <w:szCs w:val="24"/>
              </w:rPr>
              <w:t>учреждений</w:t>
            </w:r>
            <w:r w:rsidRPr="00BF383E">
              <w:rPr>
                <w:rFonts w:ascii="Times New Roman" w:hAnsi="Times New Roman" w:cs="Times New Roman"/>
                <w:color w:val="000000" w:themeColor="text1"/>
                <w:sz w:val="24"/>
                <w:szCs w:val="24"/>
              </w:rPr>
              <w:t xml:space="preserve"> </w:t>
            </w:r>
            <w:r w:rsidR="00D958B0" w:rsidRPr="00BF383E">
              <w:rPr>
                <w:rFonts w:ascii="Times New Roman" w:hAnsi="Times New Roman" w:cs="Times New Roman"/>
                <w:color w:val="000000" w:themeColor="text1"/>
                <w:sz w:val="24"/>
                <w:szCs w:val="24"/>
              </w:rPr>
              <w:t>Кузнецкого района</w:t>
            </w:r>
            <w:r w:rsidRPr="00BF383E">
              <w:rPr>
                <w:rFonts w:ascii="Times New Roman" w:hAnsi="Times New Roman" w:cs="Times New Roman"/>
                <w:color w:val="000000" w:themeColor="text1"/>
                <w:sz w:val="24"/>
                <w:szCs w:val="24"/>
              </w:rPr>
              <w:t>, в которых по результатам проведения ВПР выявлены признаки необъективных результатов.</w:t>
            </w:r>
          </w:p>
        </w:tc>
        <w:tc>
          <w:tcPr>
            <w:tcW w:w="3118" w:type="dxa"/>
          </w:tcPr>
          <w:p w:rsidR="00E45ACB" w:rsidRPr="00BF383E" w:rsidRDefault="000F69B3" w:rsidP="00C26C40">
            <w:pPr>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720" w:type="dxa"/>
          </w:tcPr>
          <w:p w:rsidR="00E45ACB" w:rsidRPr="00BF383E" w:rsidRDefault="00E45ACB" w:rsidP="00DB1412">
            <w:pPr>
              <w:numPr>
                <w:ilvl w:val="0"/>
                <w:numId w:val="9"/>
              </w:numPr>
              <w:spacing w:line="259" w:lineRule="auto"/>
              <w:ind w:left="0" w:firstLine="0"/>
              <w:jc w:val="left"/>
              <w:rPr>
                <w:rFonts w:ascii="Times New Roman" w:hAnsi="Times New Roman" w:cs="Times New Roman"/>
                <w:sz w:val="24"/>
                <w:szCs w:val="24"/>
              </w:rPr>
            </w:pPr>
          </w:p>
        </w:tc>
        <w:tc>
          <w:tcPr>
            <w:tcW w:w="5625"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 xml:space="preserve">Проведение  </w:t>
            </w:r>
            <w:proofErr w:type="gramStart"/>
            <w:r w:rsidRPr="00BF383E">
              <w:rPr>
                <w:rFonts w:ascii="Times New Roman" w:hAnsi="Times New Roman" w:cs="Times New Roman"/>
                <w:sz w:val="24"/>
                <w:szCs w:val="24"/>
              </w:rPr>
              <w:t>семинар-совещания</w:t>
            </w:r>
            <w:proofErr w:type="gramEnd"/>
            <w:r w:rsidRPr="00BF383E">
              <w:rPr>
                <w:rFonts w:ascii="Times New Roman" w:hAnsi="Times New Roman" w:cs="Times New Roman"/>
                <w:sz w:val="24"/>
                <w:szCs w:val="24"/>
              </w:rPr>
              <w:t xml:space="preserve"> по вопросам обеспечения объективности оценочных процедур (ВПР, ОГЭ, ЕГЭ, контроль качества, независимая оценка, </w:t>
            </w:r>
            <w:proofErr w:type="spellStart"/>
            <w:r w:rsidRPr="00BF383E">
              <w:rPr>
                <w:rFonts w:ascii="Times New Roman" w:hAnsi="Times New Roman" w:cs="Times New Roman"/>
                <w:sz w:val="24"/>
                <w:szCs w:val="24"/>
              </w:rPr>
              <w:t>внутришкольное</w:t>
            </w:r>
            <w:proofErr w:type="spellEnd"/>
            <w:r w:rsidRPr="00BF383E">
              <w:rPr>
                <w:rFonts w:ascii="Times New Roman" w:hAnsi="Times New Roman" w:cs="Times New Roman"/>
                <w:sz w:val="24"/>
                <w:szCs w:val="24"/>
              </w:rPr>
              <w:t xml:space="preserve"> оценивание) с участием специалистов Министерства образования Пензенской области</w:t>
            </w:r>
          </w:p>
        </w:tc>
        <w:tc>
          <w:tcPr>
            <w:tcW w:w="2268" w:type="dxa"/>
          </w:tcPr>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в соответствии с утверждённым графиком Министерства образования Пензенской области в течение учебного года</w:t>
            </w:r>
          </w:p>
        </w:tc>
        <w:tc>
          <w:tcPr>
            <w:tcW w:w="3261"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Наличие муниципальной программы («дорожной карты») повышения объективности оценки образовательных результатов.</w:t>
            </w:r>
          </w:p>
          <w:p w:rsidR="00E45ACB" w:rsidRPr="00BF383E" w:rsidRDefault="00E45ACB" w:rsidP="00C26C40">
            <w:pPr>
              <w:jc w:val="left"/>
              <w:rPr>
                <w:rFonts w:ascii="Times New Roman" w:hAnsi="Times New Roman" w:cs="Times New Roman"/>
                <w:sz w:val="24"/>
                <w:szCs w:val="24"/>
              </w:rPr>
            </w:pPr>
          </w:p>
        </w:tc>
        <w:tc>
          <w:tcPr>
            <w:tcW w:w="3118" w:type="dxa"/>
          </w:tcPr>
          <w:p w:rsidR="00E45ACB" w:rsidRPr="00BF383E" w:rsidRDefault="00195AF0" w:rsidP="00C26C40">
            <w:pPr>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720" w:type="dxa"/>
          </w:tcPr>
          <w:p w:rsidR="00E45ACB" w:rsidRPr="00BF383E" w:rsidRDefault="00E45ACB" w:rsidP="00DB1412">
            <w:pPr>
              <w:numPr>
                <w:ilvl w:val="0"/>
                <w:numId w:val="9"/>
              </w:numPr>
              <w:spacing w:line="259" w:lineRule="auto"/>
              <w:ind w:left="0" w:firstLine="0"/>
              <w:jc w:val="left"/>
              <w:rPr>
                <w:rFonts w:ascii="Times New Roman" w:hAnsi="Times New Roman" w:cs="Times New Roman"/>
                <w:sz w:val="24"/>
                <w:szCs w:val="24"/>
              </w:rPr>
            </w:pPr>
          </w:p>
        </w:tc>
        <w:tc>
          <w:tcPr>
            <w:tcW w:w="5625" w:type="dxa"/>
          </w:tcPr>
          <w:p w:rsidR="00E45ACB" w:rsidRPr="00BF383E" w:rsidRDefault="00E45ACB" w:rsidP="00113FE2">
            <w:pPr>
              <w:jc w:val="left"/>
              <w:rPr>
                <w:rFonts w:ascii="Times New Roman" w:hAnsi="Times New Roman" w:cs="Times New Roman"/>
                <w:sz w:val="24"/>
                <w:szCs w:val="24"/>
              </w:rPr>
            </w:pPr>
            <w:r w:rsidRPr="00BF383E">
              <w:rPr>
                <w:rFonts w:ascii="Times New Roman" w:hAnsi="Times New Roman" w:cs="Times New Roman"/>
                <w:sz w:val="24"/>
                <w:szCs w:val="24"/>
              </w:rPr>
              <w:t xml:space="preserve">Рекомендации для учителей по итогам выездных </w:t>
            </w:r>
            <w:proofErr w:type="gramStart"/>
            <w:r w:rsidRPr="00BF383E">
              <w:rPr>
                <w:rFonts w:ascii="Times New Roman" w:hAnsi="Times New Roman" w:cs="Times New Roman"/>
                <w:sz w:val="24"/>
                <w:szCs w:val="24"/>
                <w:lang w:eastAsia="ru-RU"/>
              </w:rPr>
              <w:t>семинар-совещаний</w:t>
            </w:r>
            <w:proofErr w:type="gramEnd"/>
            <w:r w:rsidRPr="00BF383E">
              <w:rPr>
                <w:rFonts w:ascii="Times New Roman" w:hAnsi="Times New Roman" w:cs="Times New Roman"/>
                <w:sz w:val="24"/>
                <w:szCs w:val="24"/>
                <w:lang w:eastAsia="ru-RU"/>
              </w:rPr>
              <w:t xml:space="preserve"> по вопросам проведения процедур, связанных с оценкой качества образования в общеобразовательных </w:t>
            </w:r>
            <w:r w:rsidR="00113FE2" w:rsidRPr="00BF383E">
              <w:rPr>
                <w:rFonts w:ascii="Times New Roman" w:hAnsi="Times New Roman" w:cs="Times New Roman"/>
                <w:sz w:val="24"/>
                <w:szCs w:val="24"/>
                <w:lang w:eastAsia="ru-RU"/>
              </w:rPr>
              <w:t>учреждениях</w:t>
            </w:r>
            <w:r w:rsidRPr="00BF383E">
              <w:rPr>
                <w:rFonts w:ascii="Times New Roman" w:hAnsi="Times New Roman" w:cs="Times New Roman"/>
                <w:sz w:val="24"/>
                <w:szCs w:val="24"/>
                <w:lang w:eastAsia="ru-RU"/>
              </w:rPr>
              <w:t xml:space="preserve"> </w:t>
            </w:r>
          </w:p>
        </w:tc>
        <w:tc>
          <w:tcPr>
            <w:tcW w:w="2268" w:type="dxa"/>
          </w:tcPr>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ежегодно</w:t>
            </w:r>
          </w:p>
        </w:tc>
        <w:tc>
          <w:tcPr>
            <w:tcW w:w="3261" w:type="dxa"/>
          </w:tcPr>
          <w:p w:rsidR="00E45ACB" w:rsidRPr="00BF383E" w:rsidRDefault="00E45ACB" w:rsidP="0062542F">
            <w:pPr>
              <w:jc w:val="left"/>
              <w:rPr>
                <w:rFonts w:ascii="Times New Roman" w:hAnsi="Times New Roman" w:cs="Times New Roman"/>
                <w:sz w:val="24"/>
                <w:szCs w:val="24"/>
              </w:rPr>
            </w:pPr>
            <w:r w:rsidRPr="00BF383E">
              <w:rPr>
                <w:rFonts w:ascii="Times New Roman" w:hAnsi="Times New Roman" w:cs="Times New Roman"/>
                <w:sz w:val="24"/>
                <w:szCs w:val="24"/>
              </w:rPr>
              <w:t xml:space="preserve">Наличие Рекомендаций для учителей по итогам выездных </w:t>
            </w:r>
            <w:proofErr w:type="gramStart"/>
            <w:r w:rsidRPr="00BF383E">
              <w:rPr>
                <w:rFonts w:ascii="Times New Roman" w:hAnsi="Times New Roman" w:cs="Times New Roman"/>
                <w:sz w:val="24"/>
                <w:szCs w:val="24"/>
                <w:lang w:eastAsia="ru-RU"/>
              </w:rPr>
              <w:t>семинар-совещаний</w:t>
            </w:r>
            <w:proofErr w:type="gramEnd"/>
            <w:r w:rsidRPr="00BF383E">
              <w:rPr>
                <w:rFonts w:ascii="Times New Roman" w:hAnsi="Times New Roman" w:cs="Times New Roman"/>
                <w:sz w:val="24"/>
                <w:szCs w:val="24"/>
                <w:lang w:eastAsia="ru-RU"/>
              </w:rPr>
              <w:t xml:space="preserve"> по вопросам проведения процедур, связанных с оценкой качества образования в общеобразовательных </w:t>
            </w:r>
            <w:r w:rsidR="0062542F" w:rsidRPr="00BF383E">
              <w:rPr>
                <w:rFonts w:ascii="Times New Roman" w:hAnsi="Times New Roman" w:cs="Times New Roman"/>
                <w:sz w:val="24"/>
                <w:szCs w:val="24"/>
                <w:lang w:eastAsia="ru-RU"/>
              </w:rPr>
              <w:t>учреждениях</w:t>
            </w:r>
            <w:r w:rsidRPr="00BF383E">
              <w:rPr>
                <w:rFonts w:ascii="Times New Roman" w:hAnsi="Times New Roman" w:cs="Times New Roman"/>
                <w:sz w:val="24"/>
                <w:szCs w:val="24"/>
                <w:lang w:eastAsia="ru-RU"/>
              </w:rPr>
              <w:t xml:space="preserve"> района</w:t>
            </w:r>
          </w:p>
        </w:tc>
        <w:tc>
          <w:tcPr>
            <w:tcW w:w="3118" w:type="dxa"/>
          </w:tcPr>
          <w:p w:rsidR="00E45ACB" w:rsidRPr="00BF383E" w:rsidRDefault="003C5E28" w:rsidP="00C26C40">
            <w:pPr>
              <w:jc w:val="left"/>
              <w:rPr>
                <w:rFonts w:ascii="Times New Roman" w:hAnsi="Times New Roman" w:cs="Times New Roman"/>
                <w:sz w:val="24"/>
                <w:szCs w:val="24"/>
                <w:lang w:eastAsia="ru-RU"/>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720" w:type="dxa"/>
          </w:tcPr>
          <w:p w:rsidR="00E45ACB" w:rsidRPr="00BF383E" w:rsidRDefault="00E45ACB" w:rsidP="00376DE3">
            <w:pPr>
              <w:numPr>
                <w:ilvl w:val="0"/>
                <w:numId w:val="9"/>
              </w:numPr>
              <w:spacing w:line="259" w:lineRule="auto"/>
              <w:ind w:left="0" w:firstLine="0"/>
              <w:jc w:val="left"/>
              <w:rPr>
                <w:rFonts w:ascii="Times New Roman" w:hAnsi="Times New Roman" w:cs="Times New Roman"/>
                <w:sz w:val="24"/>
                <w:szCs w:val="24"/>
              </w:rPr>
            </w:pPr>
          </w:p>
        </w:tc>
        <w:tc>
          <w:tcPr>
            <w:tcW w:w="5625" w:type="dxa"/>
          </w:tcPr>
          <w:p w:rsidR="00E45ACB" w:rsidRPr="00BF383E" w:rsidRDefault="00E45ACB" w:rsidP="00376DE3">
            <w:pPr>
              <w:jc w:val="left"/>
              <w:rPr>
                <w:rFonts w:ascii="Times New Roman" w:hAnsi="Times New Roman" w:cs="Times New Roman"/>
                <w:sz w:val="24"/>
                <w:szCs w:val="24"/>
              </w:rPr>
            </w:pPr>
            <w:r w:rsidRPr="00BF383E">
              <w:rPr>
                <w:rFonts w:ascii="Times New Roman" w:hAnsi="Times New Roman" w:cs="Times New Roman"/>
                <w:sz w:val="24"/>
                <w:szCs w:val="24"/>
              </w:rPr>
              <w:t>Организация и проведение школьного, муниципального этапа Всероссийской олимпиады школьников</w:t>
            </w:r>
          </w:p>
        </w:tc>
        <w:tc>
          <w:tcPr>
            <w:tcW w:w="2268" w:type="dxa"/>
          </w:tcPr>
          <w:p w:rsidR="00E45ACB" w:rsidRPr="00BF383E" w:rsidRDefault="00E45ACB" w:rsidP="00376DE3">
            <w:pPr>
              <w:rPr>
                <w:rFonts w:ascii="Times New Roman" w:hAnsi="Times New Roman" w:cs="Times New Roman"/>
                <w:sz w:val="24"/>
                <w:szCs w:val="24"/>
              </w:rPr>
            </w:pPr>
            <w:r w:rsidRPr="00BF383E">
              <w:rPr>
                <w:rFonts w:ascii="Times New Roman" w:hAnsi="Times New Roman" w:cs="Times New Roman"/>
                <w:sz w:val="24"/>
                <w:szCs w:val="24"/>
              </w:rPr>
              <w:t xml:space="preserve">по плану – графику проведения </w:t>
            </w:r>
            <w:proofErr w:type="spellStart"/>
            <w:r w:rsidRPr="00BF383E">
              <w:rPr>
                <w:rFonts w:ascii="Times New Roman" w:hAnsi="Times New Roman" w:cs="Times New Roman"/>
                <w:sz w:val="24"/>
                <w:szCs w:val="24"/>
              </w:rPr>
              <w:t>В</w:t>
            </w:r>
            <w:r w:rsidR="00AD2333" w:rsidRPr="00BF383E">
              <w:rPr>
                <w:rFonts w:ascii="Times New Roman" w:hAnsi="Times New Roman" w:cs="Times New Roman"/>
                <w:sz w:val="24"/>
                <w:szCs w:val="24"/>
              </w:rPr>
              <w:t>с</w:t>
            </w:r>
            <w:r w:rsidRPr="00BF383E">
              <w:rPr>
                <w:rFonts w:ascii="Times New Roman" w:hAnsi="Times New Roman" w:cs="Times New Roman"/>
                <w:sz w:val="24"/>
                <w:szCs w:val="24"/>
              </w:rPr>
              <w:t>ОШ</w:t>
            </w:r>
            <w:proofErr w:type="spellEnd"/>
          </w:p>
        </w:tc>
        <w:tc>
          <w:tcPr>
            <w:tcW w:w="3261" w:type="dxa"/>
          </w:tcPr>
          <w:p w:rsidR="00E45ACB" w:rsidRPr="00BF383E" w:rsidRDefault="00E45ACB" w:rsidP="0062542F">
            <w:pPr>
              <w:jc w:val="left"/>
              <w:rPr>
                <w:rFonts w:ascii="Times New Roman" w:hAnsi="Times New Roman" w:cs="Times New Roman"/>
                <w:sz w:val="24"/>
                <w:szCs w:val="24"/>
              </w:rPr>
            </w:pPr>
            <w:r w:rsidRPr="00BF383E">
              <w:rPr>
                <w:rFonts w:ascii="Times New Roman" w:hAnsi="Times New Roman" w:cs="Times New Roman"/>
                <w:sz w:val="24"/>
                <w:szCs w:val="24"/>
              </w:rPr>
              <w:t xml:space="preserve">Приказ </w:t>
            </w:r>
            <w:r w:rsidR="0062542F" w:rsidRPr="00BF383E">
              <w:rPr>
                <w:rFonts w:ascii="Times New Roman" w:hAnsi="Times New Roman" w:cs="Times New Roman"/>
                <w:sz w:val="24"/>
                <w:szCs w:val="24"/>
              </w:rPr>
              <w:t>О</w:t>
            </w:r>
            <w:r w:rsidRPr="00BF383E">
              <w:rPr>
                <w:rFonts w:ascii="Times New Roman" w:hAnsi="Times New Roman" w:cs="Times New Roman"/>
                <w:sz w:val="24"/>
                <w:szCs w:val="24"/>
              </w:rPr>
              <w:t>тдела образования</w:t>
            </w:r>
            <w:r w:rsidR="0062542F" w:rsidRPr="00BF383E">
              <w:rPr>
                <w:rFonts w:ascii="Times New Roman" w:hAnsi="Times New Roman" w:cs="Times New Roman"/>
                <w:sz w:val="24"/>
                <w:szCs w:val="24"/>
              </w:rPr>
              <w:t xml:space="preserve"> Кузнецкого района</w:t>
            </w:r>
            <w:r w:rsidRPr="00BF383E">
              <w:rPr>
                <w:rFonts w:ascii="Times New Roman" w:hAnsi="Times New Roman" w:cs="Times New Roman"/>
                <w:sz w:val="24"/>
                <w:szCs w:val="24"/>
              </w:rPr>
              <w:t xml:space="preserve"> о проведении и итогах </w:t>
            </w:r>
            <w:proofErr w:type="spellStart"/>
            <w:r w:rsidRPr="00BF383E">
              <w:rPr>
                <w:rFonts w:ascii="Times New Roman" w:hAnsi="Times New Roman" w:cs="Times New Roman"/>
                <w:sz w:val="24"/>
                <w:szCs w:val="24"/>
              </w:rPr>
              <w:t>В</w:t>
            </w:r>
            <w:r w:rsidR="00AD2333" w:rsidRPr="00BF383E">
              <w:rPr>
                <w:rFonts w:ascii="Times New Roman" w:hAnsi="Times New Roman" w:cs="Times New Roman"/>
                <w:sz w:val="24"/>
                <w:szCs w:val="24"/>
              </w:rPr>
              <w:t>с</w:t>
            </w:r>
            <w:r w:rsidRPr="00BF383E">
              <w:rPr>
                <w:rFonts w:ascii="Times New Roman" w:hAnsi="Times New Roman" w:cs="Times New Roman"/>
                <w:sz w:val="24"/>
                <w:szCs w:val="24"/>
              </w:rPr>
              <w:t>ОШ</w:t>
            </w:r>
            <w:proofErr w:type="spellEnd"/>
            <w:r w:rsidRPr="00BF383E">
              <w:rPr>
                <w:rFonts w:ascii="Times New Roman" w:hAnsi="Times New Roman" w:cs="Times New Roman"/>
                <w:sz w:val="24"/>
                <w:szCs w:val="24"/>
              </w:rPr>
              <w:t xml:space="preserve">, </w:t>
            </w:r>
          </w:p>
        </w:tc>
        <w:tc>
          <w:tcPr>
            <w:tcW w:w="3118" w:type="dxa"/>
          </w:tcPr>
          <w:p w:rsidR="00E45ACB" w:rsidRPr="00BF383E" w:rsidRDefault="003C5E28" w:rsidP="00376DE3">
            <w:pPr>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B90ACC" w:rsidRPr="00BF383E">
        <w:tc>
          <w:tcPr>
            <w:tcW w:w="720" w:type="dxa"/>
          </w:tcPr>
          <w:p w:rsidR="00B90ACC" w:rsidRPr="00BF383E" w:rsidRDefault="00B90ACC" w:rsidP="00376DE3">
            <w:pPr>
              <w:numPr>
                <w:ilvl w:val="0"/>
                <w:numId w:val="9"/>
              </w:numPr>
              <w:spacing w:line="259" w:lineRule="auto"/>
              <w:ind w:left="0" w:firstLine="0"/>
              <w:jc w:val="left"/>
              <w:rPr>
                <w:rFonts w:ascii="Times New Roman" w:hAnsi="Times New Roman" w:cs="Times New Roman"/>
                <w:color w:val="FF0000"/>
                <w:sz w:val="24"/>
                <w:szCs w:val="24"/>
              </w:rPr>
            </w:pPr>
          </w:p>
        </w:tc>
        <w:tc>
          <w:tcPr>
            <w:tcW w:w="5625" w:type="dxa"/>
          </w:tcPr>
          <w:p w:rsidR="00B90ACC" w:rsidRPr="00BF383E" w:rsidRDefault="00B90ACC" w:rsidP="00F84E5F">
            <w:pPr>
              <w:jc w:val="left"/>
              <w:rPr>
                <w:rFonts w:ascii="Times New Roman" w:hAnsi="Times New Roman" w:cs="Times New Roman"/>
                <w:sz w:val="24"/>
                <w:szCs w:val="24"/>
              </w:rPr>
            </w:pPr>
            <w:r w:rsidRPr="00BF383E">
              <w:rPr>
                <w:rFonts w:ascii="Times New Roman" w:hAnsi="Times New Roman" w:cs="Times New Roman"/>
                <w:sz w:val="24"/>
                <w:szCs w:val="24"/>
              </w:rPr>
              <w:t>Подготовка управленческих решений по направлению</w:t>
            </w:r>
          </w:p>
        </w:tc>
        <w:tc>
          <w:tcPr>
            <w:tcW w:w="2268" w:type="dxa"/>
          </w:tcPr>
          <w:p w:rsidR="00B90ACC" w:rsidRPr="00BF383E" w:rsidRDefault="00B90ACC" w:rsidP="00F84E5F">
            <w:pPr>
              <w:rPr>
                <w:rFonts w:ascii="Times New Roman" w:hAnsi="Times New Roman" w:cs="Times New Roman"/>
                <w:sz w:val="24"/>
                <w:szCs w:val="24"/>
                <w:lang w:eastAsia="ru-RU"/>
              </w:rPr>
            </w:pPr>
            <w:r w:rsidRPr="00BF383E">
              <w:rPr>
                <w:rFonts w:ascii="Times New Roman" w:hAnsi="Times New Roman" w:cs="Times New Roman"/>
                <w:sz w:val="24"/>
                <w:szCs w:val="24"/>
              </w:rPr>
              <w:t>ежегодно по итогам отчетного периода</w:t>
            </w:r>
          </w:p>
        </w:tc>
        <w:tc>
          <w:tcPr>
            <w:tcW w:w="3261" w:type="dxa"/>
          </w:tcPr>
          <w:p w:rsidR="00B90ACC" w:rsidRPr="00BF383E" w:rsidRDefault="00B90ACC" w:rsidP="00F84E5F">
            <w:pPr>
              <w:jc w:val="left"/>
              <w:rPr>
                <w:rFonts w:ascii="Times New Roman" w:hAnsi="Times New Roman" w:cs="Times New Roman"/>
                <w:sz w:val="24"/>
                <w:szCs w:val="24"/>
                <w:lang w:eastAsia="ru-RU"/>
              </w:rPr>
            </w:pPr>
            <w:r w:rsidRPr="00BF383E">
              <w:rPr>
                <w:rFonts w:ascii="Times New Roman" w:hAnsi="Times New Roman" w:cs="Times New Roman"/>
                <w:sz w:val="24"/>
                <w:szCs w:val="24"/>
              </w:rPr>
              <w:t>Наличие приказов, нормативных актов</w:t>
            </w:r>
          </w:p>
        </w:tc>
        <w:tc>
          <w:tcPr>
            <w:tcW w:w="3118" w:type="dxa"/>
          </w:tcPr>
          <w:p w:rsidR="00B90ACC" w:rsidRPr="00BF383E" w:rsidRDefault="00B90ACC" w:rsidP="00F84E5F">
            <w:pPr>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Отдел образования Кузнецкого района Пензенской области, общеобразовательные учреждения Кузнецкого района</w:t>
            </w:r>
          </w:p>
        </w:tc>
      </w:tr>
      <w:tr w:rsidR="00B90ACC" w:rsidRPr="00BF383E">
        <w:tc>
          <w:tcPr>
            <w:tcW w:w="720" w:type="dxa"/>
          </w:tcPr>
          <w:p w:rsidR="00B90ACC" w:rsidRPr="00BF383E" w:rsidRDefault="00B90ACC" w:rsidP="00376DE3">
            <w:pPr>
              <w:numPr>
                <w:ilvl w:val="0"/>
                <w:numId w:val="9"/>
              </w:numPr>
              <w:spacing w:line="259" w:lineRule="auto"/>
              <w:ind w:left="0" w:firstLine="0"/>
              <w:jc w:val="left"/>
              <w:rPr>
                <w:rFonts w:ascii="Times New Roman" w:hAnsi="Times New Roman" w:cs="Times New Roman"/>
                <w:sz w:val="24"/>
                <w:szCs w:val="24"/>
              </w:rPr>
            </w:pPr>
          </w:p>
        </w:tc>
        <w:tc>
          <w:tcPr>
            <w:tcW w:w="5625" w:type="dxa"/>
          </w:tcPr>
          <w:p w:rsidR="00B90ACC" w:rsidRPr="00BF383E" w:rsidRDefault="00B90ACC" w:rsidP="00F84E5F">
            <w:pPr>
              <w:jc w:val="left"/>
              <w:rPr>
                <w:rFonts w:ascii="Times New Roman" w:hAnsi="Times New Roman" w:cs="Times New Roman"/>
                <w:sz w:val="24"/>
                <w:szCs w:val="24"/>
              </w:rPr>
            </w:pPr>
            <w:r w:rsidRPr="00BF383E">
              <w:rPr>
                <w:rFonts w:ascii="Times New Roman" w:hAnsi="Times New Roman" w:cs="Times New Roman"/>
                <w:sz w:val="24"/>
                <w:szCs w:val="24"/>
              </w:rPr>
              <w:t>Анализ эффективности принятых мер</w:t>
            </w:r>
          </w:p>
        </w:tc>
        <w:tc>
          <w:tcPr>
            <w:tcW w:w="2268" w:type="dxa"/>
          </w:tcPr>
          <w:p w:rsidR="00B90ACC" w:rsidRPr="00BF383E" w:rsidRDefault="00B90ACC" w:rsidP="00F84E5F">
            <w:pPr>
              <w:rPr>
                <w:rFonts w:ascii="Times New Roman" w:hAnsi="Times New Roman" w:cs="Times New Roman"/>
                <w:sz w:val="24"/>
                <w:szCs w:val="24"/>
                <w:lang w:eastAsia="ru-RU"/>
              </w:rPr>
            </w:pPr>
            <w:r w:rsidRPr="00BF383E">
              <w:rPr>
                <w:rFonts w:ascii="Times New Roman" w:hAnsi="Times New Roman" w:cs="Times New Roman"/>
                <w:sz w:val="24"/>
                <w:szCs w:val="24"/>
              </w:rPr>
              <w:t xml:space="preserve">ежегодно по итогам </w:t>
            </w:r>
            <w:r w:rsidRPr="00BF383E">
              <w:rPr>
                <w:rFonts w:ascii="Times New Roman" w:hAnsi="Times New Roman" w:cs="Times New Roman"/>
                <w:sz w:val="24"/>
                <w:szCs w:val="24"/>
              </w:rPr>
              <w:lastRenderedPageBreak/>
              <w:t xml:space="preserve">отчетного периода </w:t>
            </w:r>
          </w:p>
        </w:tc>
        <w:tc>
          <w:tcPr>
            <w:tcW w:w="3261" w:type="dxa"/>
          </w:tcPr>
          <w:p w:rsidR="00B90ACC" w:rsidRPr="00BF383E" w:rsidRDefault="00B90ACC" w:rsidP="00F84E5F">
            <w:pPr>
              <w:jc w:val="left"/>
              <w:rPr>
                <w:rFonts w:ascii="Times New Roman" w:hAnsi="Times New Roman" w:cs="Times New Roman"/>
                <w:sz w:val="24"/>
                <w:szCs w:val="24"/>
                <w:lang w:eastAsia="ru-RU"/>
              </w:rPr>
            </w:pPr>
            <w:r w:rsidRPr="00BF383E">
              <w:rPr>
                <w:rFonts w:ascii="Times New Roman" w:hAnsi="Times New Roman" w:cs="Times New Roman"/>
                <w:sz w:val="24"/>
                <w:szCs w:val="24"/>
              </w:rPr>
              <w:lastRenderedPageBreak/>
              <w:t xml:space="preserve">Наличие аналитической </w:t>
            </w:r>
            <w:r w:rsidRPr="00BF383E">
              <w:rPr>
                <w:rFonts w:ascii="Times New Roman" w:hAnsi="Times New Roman" w:cs="Times New Roman"/>
                <w:sz w:val="24"/>
                <w:szCs w:val="24"/>
              </w:rPr>
              <w:lastRenderedPageBreak/>
              <w:t>справки</w:t>
            </w:r>
          </w:p>
        </w:tc>
        <w:tc>
          <w:tcPr>
            <w:tcW w:w="3118" w:type="dxa"/>
          </w:tcPr>
          <w:p w:rsidR="00B90ACC" w:rsidRPr="00BF383E" w:rsidRDefault="00B90ACC" w:rsidP="00F84E5F">
            <w:pPr>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lastRenderedPageBreak/>
              <w:t xml:space="preserve">муниципальная </w:t>
            </w:r>
            <w:r w:rsidRPr="00BF383E">
              <w:rPr>
                <w:rFonts w:ascii="Times New Roman" w:hAnsi="Times New Roman" w:cs="Times New Roman"/>
                <w:sz w:val="24"/>
                <w:szCs w:val="24"/>
                <w:bdr w:val="none" w:sz="0" w:space="0" w:color="auto" w:frame="1"/>
                <w:shd w:val="clear" w:color="auto" w:fill="FFFFFF"/>
                <w:lang w:eastAsia="ru-RU"/>
              </w:rPr>
              <w:lastRenderedPageBreak/>
              <w:t>методическая служба, Общеобразовательные учреждения Кузнецкого района</w:t>
            </w:r>
          </w:p>
        </w:tc>
      </w:tr>
    </w:tbl>
    <w:p w:rsidR="0016519E" w:rsidRPr="00BF383E" w:rsidRDefault="0016519E" w:rsidP="004E6394">
      <w:pPr>
        <w:jc w:val="right"/>
        <w:rPr>
          <w:rFonts w:ascii="Times New Roman" w:hAnsi="Times New Roman" w:cs="Times New Roman"/>
          <w:sz w:val="24"/>
          <w:szCs w:val="24"/>
        </w:rPr>
      </w:pPr>
    </w:p>
    <w:p w:rsidR="00E45ACB" w:rsidRPr="00BF383E" w:rsidRDefault="00E45ACB" w:rsidP="004E6394">
      <w:pPr>
        <w:jc w:val="right"/>
        <w:rPr>
          <w:rFonts w:ascii="Times New Roman" w:hAnsi="Times New Roman" w:cs="Times New Roman"/>
          <w:sz w:val="24"/>
          <w:szCs w:val="24"/>
        </w:rPr>
      </w:pPr>
      <w:r w:rsidRPr="00BF383E">
        <w:rPr>
          <w:rFonts w:ascii="Times New Roman" w:hAnsi="Times New Roman" w:cs="Times New Roman"/>
          <w:sz w:val="24"/>
          <w:szCs w:val="24"/>
        </w:rPr>
        <w:t xml:space="preserve">Приложение </w:t>
      </w:r>
      <w:r w:rsidR="00362697" w:rsidRPr="00BF383E">
        <w:rPr>
          <w:rFonts w:ascii="Times New Roman" w:hAnsi="Times New Roman" w:cs="Times New Roman"/>
          <w:sz w:val="24"/>
          <w:szCs w:val="24"/>
        </w:rPr>
        <w:t>6</w:t>
      </w:r>
      <w:r w:rsidRPr="00BF383E">
        <w:rPr>
          <w:rFonts w:ascii="Times New Roman" w:hAnsi="Times New Roman" w:cs="Times New Roman"/>
          <w:sz w:val="24"/>
          <w:szCs w:val="24"/>
        </w:rPr>
        <w:t>.</w:t>
      </w:r>
    </w:p>
    <w:p w:rsidR="00E45ACB" w:rsidRPr="00BF383E" w:rsidRDefault="00E45ACB" w:rsidP="004E6394">
      <w:pPr>
        <w:widowControl w:val="0"/>
        <w:rPr>
          <w:rFonts w:ascii="Times New Roman" w:hAnsi="Times New Roman" w:cs="Times New Roman"/>
          <w:b/>
          <w:bCs/>
          <w:sz w:val="24"/>
          <w:szCs w:val="24"/>
          <w:shd w:val="clear" w:color="auto" w:fill="FFFFFF"/>
          <w:lang w:eastAsia="ru-RU"/>
        </w:rPr>
      </w:pPr>
      <w:r w:rsidRPr="00BF383E">
        <w:rPr>
          <w:rFonts w:ascii="Times New Roman" w:hAnsi="Times New Roman" w:cs="Times New Roman"/>
          <w:b/>
          <w:bCs/>
          <w:sz w:val="24"/>
          <w:szCs w:val="24"/>
          <w:shd w:val="clear" w:color="auto" w:fill="FFFFFF"/>
          <w:lang w:eastAsia="ru-RU"/>
        </w:rPr>
        <w:t xml:space="preserve">Дорожная карта </w:t>
      </w:r>
    </w:p>
    <w:p w:rsidR="0016519E" w:rsidRPr="00BF383E" w:rsidRDefault="00E45ACB" w:rsidP="004E6394">
      <w:pPr>
        <w:rPr>
          <w:rFonts w:ascii="Times New Roman" w:hAnsi="Times New Roman" w:cs="Times New Roman"/>
          <w:b/>
          <w:bCs/>
          <w:sz w:val="24"/>
          <w:szCs w:val="24"/>
        </w:rPr>
      </w:pPr>
      <w:r w:rsidRPr="00BF383E">
        <w:rPr>
          <w:rFonts w:ascii="Times New Roman" w:hAnsi="Times New Roman" w:cs="Times New Roman"/>
          <w:b/>
          <w:bCs/>
          <w:sz w:val="24"/>
          <w:szCs w:val="24"/>
          <w:shd w:val="clear" w:color="auto" w:fill="FFFFFF"/>
          <w:lang w:eastAsia="ru-RU"/>
        </w:rPr>
        <w:t>по направлению «</w:t>
      </w:r>
      <w:r w:rsidRPr="00BF383E">
        <w:rPr>
          <w:rFonts w:ascii="Times New Roman" w:hAnsi="Times New Roman" w:cs="Times New Roman"/>
          <w:b/>
          <w:bCs/>
          <w:sz w:val="24"/>
          <w:szCs w:val="24"/>
        </w:rPr>
        <w:t xml:space="preserve">Мониторинг эффективности деятельности руководителей </w:t>
      </w:r>
      <w:r w:rsidR="00362697" w:rsidRPr="00BF383E">
        <w:rPr>
          <w:rFonts w:ascii="Times New Roman" w:hAnsi="Times New Roman" w:cs="Times New Roman"/>
          <w:b/>
          <w:bCs/>
          <w:sz w:val="24"/>
          <w:szCs w:val="24"/>
        </w:rPr>
        <w:t>обще</w:t>
      </w:r>
      <w:r w:rsidRPr="00BF383E">
        <w:rPr>
          <w:rFonts w:ascii="Times New Roman" w:hAnsi="Times New Roman" w:cs="Times New Roman"/>
          <w:b/>
          <w:bCs/>
          <w:sz w:val="24"/>
          <w:szCs w:val="24"/>
        </w:rPr>
        <w:t xml:space="preserve">образовательных </w:t>
      </w:r>
      <w:r w:rsidR="00362697" w:rsidRPr="00BF383E">
        <w:rPr>
          <w:rFonts w:ascii="Times New Roman" w:hAnsi="Times New Roman" w:cs="Times New Roman"/>
          <w:b/>
          <w:bCs/>
          <w:sz w:val="24"/>
          <w:szCs w:val="24"/>
        </w:rPr>
        <w:t xml:space="preserve">учреждений </w:t>
      </w:r>
    </w:p>
    <w:p w:rsidR="00E45ACB" w:rsidRPr="00BF383E" w:rsidRDefault="00362697" w:rsidP="004E6394">
      <w:pPr>
        <w:rPr>
          <w:rFonts w:ascii="Times New Roman" w:hAnsi="Times New Roman" w:cs="Times New Roman"/>
          <w:b/>
          <w:bCs/>
          <w:sz w:val="24"/>
          <w:szCs w:val="24"/>
          <w:shd w:val="clear" w:color="auto" w:fill="FFFFFF"/>
          <w:lang w:eastAsia="ru-RU"/>
        </w:rPr>
      </w:pPr>
      <w:r w:rsidRPr="00BF383E">
        <w:rPr>
          <w:rFonts w:ascii="Times New Roman" w:hAnsi="Times New Roman" w:cs="Times New Roman"/>
          <w:b/>
          <w:bCs/>
          <w:sz w:val="24"/>
          <w:szCs w:val="24"/>
        </w:rPr>
        <w:t>Кузнецкого района</w:t>
      </w:r>
      <w:r w:rsidR="00E45ACB" w:rsidRPr="00BF383E">
        <w:rPr>
          <w:rFonts w:ascii="Times New Roman" w:hAnsi="Times New Roman" w:cs="Times New Roman"/>
          <w:b/>
          <w:bCs/>
          <w:sz w:val="24"/>
          <w:szCs w:val="24"/>
          <w:shd w:val="clear" w:color="auto" w:fill="FFFFFF"/>
          <w:lang w:eastAsia="ru-RU"/>
        </w:rPr>
        <w:t>»</w:t>
      </w:r>
    </w:p>
    <w:p w:rsidR="00E45ACB" w:rsidRPr="00BF383E" w:rsidRDefault="00E45ACB" w:rsidP="004E6394">
      <w:pPr>
        <w:tabs>
          <w:tab w:val="left" w:pos="127"/>
        </w:tabs>
        <w:jc w:val="both"/>
        <w:rPr>
          <w:rFonts w:ascii="Times New Roman" w:hAnsi="Times New Roman" w:cs="Times New Roman"/>
          <w:sz w:val="24"/>
          <w:szCs w:val="24"/>
        </w:rPr>
      </w:pPr>
    </w:p>
    <w:tbl>
      <w:tblPr>
        <w:tblW w:w="14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625"/>
        <w:gridCol w:w="2268"/>
        <w:gridCol w:w="3119"/>
        <w:gridCol w:w="3260"/>
      </w:tblGrid>
      <w:tr w:rsidR="00E45ACB" w:rsidRPr="00BF383E">
        <w:tc>
          <w:tcPr>
            <w:tcW w:w="720" w:type="dxa"/>
          </w:tcPr>
          <w:p w:rsidR="00E45ACB" w:rsidRPr="00BF383E" w:rsidRDefault="00E45ACB" w:rsidP="00C26C40">
            <w:pPr>
              <w:rPr>
                <w:rFonts w:ascii="Times New Roman" w:hAnsi="Times New Roman" w:cs="Times New Roman"/>
                <w:b/>
                <w:bCs/>
                <w:sz w:val="24"/>
                <w:szCs w:val="24"/>
              </w:rPr>
            </w:pPr>
            <w:r w:rsidRPr="00BF383E">
              <w:rPr>
                <w:rFonts w:ascii="Times New Roman" w:hAnsi="Times New Roman" w:cs="Times New Roman"/>
                <w:b/>
                <w:bCs/>
                <w:sz w:val="24"/>
                <w:szCs w:val="24"/>
              </w:rPr>
              <w:t xml:space="preserve">№ </w:t>
            </w:r>
            <w:proofErr w:type="gramStart"/>
            <w:r w:rsidRPr="00BF383E">
              <w:rPr>
                <w:rFonts w:ascii="Times New Roman" w:hAnsi="Times New Roman" w:cs="Times New Roman"/>
                <w:b/>
                <w:bCs/>
                <w:sz w:val="24"/>
                <w:szCs w:val="24"/>
              </w:rPr>
              <w:t>п</w:t>
            </w:r>
            <w:proofErr w:type="gramEnd"/>
            <w:r w:rsidRPr="00BF383E">
              <w:rPr>
                <w:rFonts w:ascii="Times New Roman" w:hAnsi="Times New Roman" w:cs="Times New Roman"/>
                <w:b/>
                <w:bCs/>
                <w:sz w:val="24"/>
                <w:szCs w:val="24"/>
              </w:rPr>
              <w:t>/п</w:t>
            </w:r>
          </w:p>
        </w:tc>
        <w:tc>
          <w:tcPr>
            <w:tcW w:w="5625" w:type="dxa"/>
          </w:tcPr>
          <w:p w:rsidR="00E45ACB" w:rsidRPr="00BF383E" w:rsidRDefault="00E45ACB" w:rsidP="00C26C40">
            <w:pPr>
              <w:rPr>
                <w:rFonts w:ascii="Times New Roman" w:hAnsi="Times New Roman" w:cs="Times New Roman"/>
                <w:b/>
                <w:bCs/>
                <w:sz w:val="24"/>
                <w:szCs w:val="24"/>
              </w:rPr>
            </w:pPr>
            <w:r w:rsidRPr="00BF383E">
              <w:rPr>
                <w:rFonts w:ascii="Times New Roman" w:hAnsi="Times New Roman" w:cs="Times New Roman"/>
                <w:b/>
                <w:bCs/>
                <w:sz w:val="24"/>
                <w:szCs w:val="24"/>
              </w:rPr>
              <w:t>Наименование мероприятия</w:t>
            </w:r>
          </w:p>
        </w:tc>
        <w:tc>
          <w:tcPr>
            <w:tcW w:w="2268" w:type="dxa"/>
          </w:tcPr>
          <w:p w:rsidR="00E45ACB" w:rsidRPr="00BF383E" w:rsidRDefault="00E45ACB" w:rsidP="00C26C40">
            <w:pPr>
              <w:rPr>
                <w:rFonts w:ascii="Times New Roman" w:hAnsi="Times New Roman" w:cs="Times New Roman"/>
                <w:b/>
                <w:bCs/>
                <w:spacing w:val="-10"/>
                <w:sz w:val="24"/>
                <w:szCs w:val="24"/>
              </w:rPr>
            </w:pPr>
            <w:r w:rsidRPr="00BF383E">
              <w:rPr>
                <w:rFonts w:ascii="Times New Roman" w:hAnsi="Times New Roman" w:cs="Times New Roman"/>
                <w:b/>
                <w:bCs/>
                <w:sz w:val="24"/>
                <w:szCs w:val="24"/>
              </w:rPr>
              <w:t xml:space="preserve">Сроки </w:t>
            </w:r>
            <w:r w:rsidRPr="00BF383E">
              <w:rPr>
                <w:rFonts w:ascii="Times New Roman" w:hAnsi="Times New Roman" w:cs="Times New Roman"/>
                <w:b/>
                <w:bCs/>
                <w:spacing w:val="-10"/>
                <w:sz w:val="24"/>
                <w:szCs w:val="24"/>
              </w:rPr>
              <w:t>исполнения</w:t>
            </w:r>
          </w:p>
          <w:p w:rsidR="00E45ACB" w:rsidRPr="00BF383E" w:rsidRDefault="00E45ACB" w:rsidP="00C26C40">
            <w:pPr>
              <w:rPr>
                <w:rFonts w:ascii="Times New Roman" w:hAnsi="Times New Roman" w:cs="Times New Roman"/>
                <w:b/>
                <w:bCs/>
                <w:sz w:val="24"/>
                <w:szCs w:val="24"/>
              </w:rPr>
            </w:pPr>
          </w:p>
        </w:tc>
        <w:tc>
          <w:tcPr>
            <w:tcW w:w="3119" w:type="dxa"/>
          </w:tcPr>
          <w:p w:rsidR="00E45ACB" w:rsidRPr="00BF383E" w:rsidRDefault="00E45ACB" w:rsidP="00C26C40">
            <w:pPr>
              <w:rPr>
                <w:rFonts w:ascii="Times New Roman" w:hAnsi="Times New Roman" w:cs="Times New Roman"/>
                <w:b/>
                <w:bCs/>
                <w:sz w:val="24"/>
                <w:szCs w:val="24"/>
              </w:rPr>
            </w:pPr>
            <w:r w:rsidRPr="00BF383E">
              <w:rPr>
                <w:rFonts w:ascii="Times New Roman" w:hAnsi="Times New Roman" w:cs="Times New Roman"/>
                <w:b/>
                <w:bCs/>
                <w:sz w:val="24"/>
                <w:szCs w:val="24"/>
              </w:rPr>
              <w:t>Индикативные показатели</w:t>
            </w:r>
          </w:p>
        </w:tc>
        <w:tc>
          <w:tcPr>
            <w:tcW w:w="3260" w:type="dxa"/>
          </w:tcPr>
          <w:p w:rsidR="00E45ACB" w:rsidRPr="00BF383E" w:rsidRDefault="00E45ACB" w:rsidP="00C26C40">
            <w:pPr>
              <w:rPr>
                <w:rFonts w:ascii="Times New Roman" w:hAnsi="Times New Roman" w:cs="Times New Roman"/>
                <w:b/>
                <w:bCs/>
                <w:sz w:val="24"/>
                <w:szCs w:val="24"/>
              </w:rPr>
            </w:pPr>
            <w:r w:rsidRPr="00BF383E">
              <w:rPr>
                <w:rFonts w:ascii="Times New Roman" w:hAnsi="Times New Roman" w:cs="Times New Roman"/>
                <w:b/>
                <w:bCs/>
                <w:sz w:val="24"/>
                <w:szCs w:val="24"/>
              </w:rPr>
              <w:t>Исполнители</w:t>
            </w:r>
          </w:p>
        </w:tc>
      </w:tr>
      <w:tr w:rsidR="00E45ACB" w:rsidRPr="00BF383E">
        <w:trPr>
          <w:trHeight w:val="1118"/>
        </w:trPr>
        <w:tc>
          <w:tcPr>
            <w:tcW w:w="720" w:type="dxa"/>
          </w:tcPr>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1.</w:t>
            </w:r>
          </w:p>
        </w:tc>
        <w:tc>
          <w:tcPr>
            <w:tcW w:w="5625" w:type="dxa"/>
          </w:tcPr>
          <w:p w:rsidR="00E45ACB" w:rsidRPr="00BF383E" w:rsidRDefault="00E45ACB" w:rsidP="00535372">
            <w:pPr>
              <w:rPr>
                <w:rFonts w:ascii="Times New Roman" w:hAnsi="Times New Roman" w:cs="Times New Roman"/>
                <w:sz w:val="24"/>
                <w:szCs w:val="24"/>
              </w:rPr>
            </w:pPr>
            <w:r w:rsidRPr="00BF383E">
              <w:rPr>
                <w:rFonts w:ascii="Times New Roman" w:hAnsi="Times New Roman" w:cs="Times New Roman"/>
                <w:sz w:val="24"/>
                <w:szCs w:val="24"/>
              </w:rPr>
              <w:t xml:space="preserve">Разработка Положения по оценке результатов деятельности руководителей образовательных </w:t>
            </w:r>
            <w:r w:rsidR="00535372" w:rsidRPr="00BF383E">
              <w:rPr>
                <w:rFonts w:ascii="Times New Roman" w:hAnsi="Times New Roman" w:cs="Times New Roman"/>
                <w:sz w:val="24"/>
                <w:szCs w:val="24"/>
              </w:rPr>
              <w:t>учреждений</w:t>
            </w:r>
            <w:r w:rsidRPr="00BF383E">
              <w:rPr>
                <w:rFonts w:ascii="Times New Roman" w:hAnsi="Times New Roman" w:cs="Times New Roman"/>
                <w:sz w:val="24"/>
                <w:szCs w:val="24"/>
              </w:rPr>
              <w:t xml:space="preserve"> на основе индикативных показателей </w:t>
            </w:r>
          </w:p>
        </w:tc>
        <w:tc>
          <w:tcPr>
            <w:tcW w:w="2268" w:type="dxa"/>
          </w:tcPr>
          <w:p w:rsidR="00E45ACB" w:rsidRPr="00BF383E" w:rsidRDefault="00E45ACB" w:rsidP="00B90ACC">
            <w:pPr>
              <w:rPr>
                <w:rFonts w:ascii="Times New Roman" w:hAnsi="Times New Roman" w:cs="Times New Roman"/>
                <w:sz w:val="24"/>
                <w:szCs w:val="24"/>
              </w:rPr>
            </w:pPr>
            <w:r w:rsidRPr="00BF383E">
              <w:rPr>
                <w:rFonts w:ascii="Times New Roman" w:hAnsi="Times New Roman" w:cs="Times New Roman"/>
                <w:sz w:val="24"/>
                <w:szCs w:val="24"/>
              </w:rPr>
              <w:t>202</w:t>
            </w:r>
            <w:r w:rsidR="00B90ACC" w:rsidRPr="00BF383E">
              <w:rPr>
                <w:rFonts w:ascii="Times New Roman" w:hAnsi="Times New Roman" w:cs="Times New Roman"/>
                <w:sz w:val="24"/>
                <w:szCs w:val="24"/>
              </w:rPr>
              <w:t>1 г.</w:t>
            </w:r>
          </w:p>
        </w:tc>
        <w:tc>
          <w:tcPr>
            <w:tcW w:w="3119" w:type="dxa"/>
          </w:tcPr>
          <w:p w:rsidR="00E45ACB" w:rsidRPr="00BF383E" w:rsidRDefault="00E45ACB" w:rsidP="00535372">
            <w:pPr>
              <w:rPr>
                <w:rFonts w:ascii="Times New Roman" w:hAnsi="Times New Roman" w:cs="Times New Roman"/>
                <w:sz w:val="24"/>
                <w:szCs w:val="24"/>
              </w:rPr>
            </w:pPr>
            <w:r w:rsidRPr="00BF383E">
              <w:rPr>
                <w:rFonts w:ascii="Times New Roman" w:hAnsi="Times New Roman" w:cs="Times New Roman"/>
                <w:sz w:val="24"/>
                <w:szCs w:val="24"/>
              </w:rPr>
              <w:t xml:space="preserve">Наличие Положения по оценке результатов деятельности руководителей образовательных </w:t>
            </w:r>
            <w:r w:rsidR="00535372" w:rsidRPr="00BF383E">
              <w:rPr>
                <w:rFonts w:ascii="Times New Roman" w:hAnsi="Times New Roman" w:cs="Times New Roman"/>
                <w:sz w:val="24"/>
                <w:szCs w:val="24"/>
              </w:rPr>
              <w:t>учреждений</w:t>
            </w:r>
            <w:r w:rsidRPr="00BF383E">
              <w:rPr>
                <w:rFonts w:ascii="Times New Roman" w:hAnsi="Times New Roman" w:cs="Times New Roman"/>
                <w:sz w:val="24"/>
                <w:szCs w:val="24"/>
              </w:rPr>
              <w:t xml:space="preserve"> на основе индикативных показателей</w:t>
            </w:r>
          </w:p>
        </w:tc>
        <w:tc>
          <w:tcPr>
            <w:tcW w:w="3260" w:type="dxa"/>
          </w:tcPr>
          <w:p w:rsidR="00E45ACB" w:rsidRPr="00BF383E" w:rsidRDefault="00586A79" w:rsidP="00C26C40">
            <w:pPr>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1118"/>
        </w:trPr>
        <w:tc>
          <w:tcPr>
            <w:tcW w:w="720" w:type="dxa"/>
          </w:tcPr>
          <w:p w:rsidR="00E45ACB" w:rsidRPr="00BF383E" w:rsidRDefault="00E45ACB" w:rsidP="00C26C40">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2.</w:t>
            </w:r>
          </w:p>
        </w:tc>
        <w:tc>
          <w:tcPr>
            <w:tcW w:w="5625" w:type="dxa"/>
          </w:tcPr>
          <w:p w:rsidR="00E45ACB" w:rsidRPr="00BF383E" w:rsidRDefault="00E45ACB" w:rsidP="00C26C40">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Разработка Положения о конкурсе на включение в кадровый резерв руководителей образовательных организаций</w:t>
            </w:r>
          </w:p>
        </w:tc>
        <w:tc>
          <w:tcPr>
            <w:tcW w:w="2268" w:type="dxa"/>
          </w:tcPr>
          <w:p w:rsidR="00E45ACB" w:rsidRPr="00BF383E" w:rsidRDefault="00E45ACB" w:rsidP="00B90ACC">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202</w:t>
            </w:r>
            <w:r w:rsidR="00B90ACC" w:rsidRPr="00BF383E">
              <w:rPr>
                <w:rFonts w:ascii="Times New Roman" w:hAnsi="Times New Roman" w:cs="Times New Roman"/>
                <w:color w:val="000000" w:themeColor="text1"/>
                <w:sz w:val="24"/>
                <w:szCs w:val="24"/>
              </w:rPr>
              <w:t>1</w:t>
            </w:r>
            <w:r w:rsidRPr="00BF383E">
              <w:rPr>
                <w:rFonts w:ascii="Times New Roman" w:hAnsi="Times New Roman" w:cs="Times New Roman"/>
                <w:color w:val="000000" w:themeColor="text1"/>
                <w:sz w:val="24"/>
                <w:szCs w:val="24"/>
              </w:rPr>
              <w:t xml:space="preserve"> г.</w:t>
            </w:r>
          </w:p>
        </w:tc>
        <w:tc>
          <w:tcPr>
            <w:tcW w:w="3119" w:type="dxa"/>
          </w:tcPr>
          <w:p w:rsidR="00E45ACB" w:rsidRPr="00BF383E" w:rsidRDefault="00E45ACB" w:rsidP="004A13AA">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Наличие Положения о конкурсе на включение в кадровый резерв руководителей образовательных </w:t>
            </w:r>
            <w:r w:rsidR="004A13AA" w:rsidRPr="00BF383E">
              <w:rPr>
                <w:rFonts w:ascii="Times New Roman" w:hAnsi="Times New Roman" w:cs="Times New Roman"/>
                <w:color w:val="000000" w:themeColor="text1"/>
                <w:sz w:val="24"/>
                <w:szCs w:val="24"/>
              </w:rPr>
              <w:t>учреждений</w:t>
            </w:r>
          </w:p>
        </w:tc>
        <w:tc>
          <w:tcPr>
            <w:tcW w:w="3260" w:type="dxa"/>
          </w:tcPr>
          <w:p w:rsidR="00E45ACB" w:rsidRPr="00BF383E" w:rsidRDefault="00B90ACC" w:rsidP="00C26C40">
            <w:pPr>
              <w:jc w:val="left"/>
              <w:rPr>
                <w:rFonts w:ascii="Times New Roman" w:hAnsi="Times New Roman" w:cs="Times New Roman"/>
                <w:color w:val="FF0000"/>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rPr>
          <w:trHeight w:val="405"/>
        </w:trPr>
        <w:tc>
          <w:tcPr>
            <w:tcW w:w="720" w:type="dxa"/>
          </w:tcPr>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3.</w:t>
            </w:r>
          </w:p>
        </w:tc>
        <w:tc>
          <w:tcPr>
            <w:tcW w:w="5625"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 xml:space="preserve">Проведение </w:t>
            </w:r>
            <w:proofErr w:type="gramStart"/>
            <w:r w:rsidRPr="00BF383E">
              <w:rPr>
                <w:rFonts w:ascii="Times New Roman" w:hAnsi="Times New Roman" w:cs="Times New Roman"/>
                <w:sz w:val="24"/>
                <w:szCs w:val="24"/>
              </w:rPr>
              <w:t xml:space="preserve">мониторинга </w:t>
            </w:r>
            <w:r w:rsidRPr="00BF383E">
              <w:rPr>
                <w:rFonts w:ascii="Times New Roman" w:hAnsi="Times New Roman" w:cs="Times New Roman"/>
                <w:sz w:val="24"/>
                <w:szCs w:val="24"/>
                <w:shd w:val="clear" w:color="auto" w:fill="FFFFFF"/>
                <w:lang w:eastAsia="ru-RU"/>
              </w:rPr>
              <w:t xml:space="preserve">эффективности деятельности </w:t>
            </w:r>
            <w:r w:rsidRPr="00BF383E">
              <w:rPr>
                <w:rFonts w:ascii="Times New Roman" w:hAnsi="Times New Roman" w:cs="Times New Roman"/>
                <w:sz w:val="24"/>
                <w:szCs w:val="24"/>
              </w:rPr>
              <w:t>руководителей образовательных организаций</w:t>
            </w:r>
            <w:proofErr w:type="gramEnd"/>
            <w:r w:rsidRPr="00BF383E">
              <w:rPr>
                <w:rFonts w:ascii="Times New Roman" w:hAnsi="Times New Roman" w:cs="Times New Roman"/>
                <w:sz w:val="24"/>
                <w:szCs w:val="24"/>
              </w:rPr>
              <w:t xml:space="preserve"> на основе индикативных показателей</w:t>
            </w:r>
          </w:p>
        </w:tc>
        <w:tc>
          <w:tcPr>
            <w:tcW w:w="2268" w:type="dxa"/>
          </w:tcPr>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 xml:space="preserve">ежегодно, </w:t>
            </w:r>
          </w:p>
          <w:p w:rsidR="00E45ACB" w:rsidRPr="00BF383E" w:rsidRDefault="00B90ACC" w:rsidP="00C26C40">
            <w:pPr>
              <w:rPr>
                <w:rFonts w:ascii="Times New Roman" w:hAnsi="Times New Roman" w:cs="Times New Roman"/>
                <w:sz w:val="24"/>
                <w:szCs w:val="24"/>
              </w:rPr>
            </w:pPr>
            <w:r w:rsidRPr="00BF383E">
              <w:rPr>
                <w:rFonts w:ascii="Times New Roman" w:hAnsi="Times New Roman" w:cs="Times New Roman"/>
                <w:sz w:val="24"/>
                <w:szCs w:val="24"/>
              </w:rPr>
              <w:t>ноябрь - декабрь</w:t>
            </w:r>
          </w:p>
          <w:p w:rsidR="00E45ACB" w:rsidRPr="00BF383E" w:rsidRDefault="00E45ACB" w:rsidP="00C26C40">
            <w:pPr>
              <w:rPr>
                <w:rFonts w:ascii="Times New Roman" w:hAnsi="Times New Roman" w:cs="Times New Roman"/>
                <w:sz w:val="24"/>
                <w:szCs w:val="24"/>
              </w:rPr>
            </w:pPr>
          </w:p>
        </w:tc>
        <w:tc>
          <w:tcPr>
            <w:tcW w:w="3119" w:type="dxa"/>
          </w:tcPr>
          <w:p w:rsidR="00E45ACB" w:rsidRPr="00BF383E" w:rsidRDefault="00E45ACB" w:rsidP="00EF15EF">
            <w:pPr>
              <w:jc w:val="left"/>
              <w:rPr>
                <w:rFonts w:ascii="Times New Roman" w:hAnsi="Times New Roman" w:cs="Times New Roman"/>
                <w:sz w:val="24"/>
                <w:szCs w:val="24"/>
              </w:rPr>
            </w:pPr>
            <w:r w:rsidRPr="00BF383E">
              <w:rPr>
                <w:rFonts w:ascii="Times New Roman" w:hAnsi="Times New Roman" w:cs="Times New Roman"/>
                <w:sz w:val="24"/>
                <w:szCs w:val="24"/>
              </w:rPr>
              <w:t xml:space="preserve">Наличие аналитического отчета по результатам </w:t>
            </w:r>
            <w:proofErr w:type="gramStart"/>
            <w:r w:rsidRPr="00BF383E">
              <w:rPr>
                <w:rFonts w:ascii="Times New Roman" w:hAnsi="Times New Roman" w:cs="Times New Roman"/>
                <w:sz w:val="24"/>
                <w:szCs w:val="24"/>
              </w:rPr>
              <w:t xml:space="preserve">мониторинга эффективности деятельности руководителей образовательных </w:t>
            </w:r>
            <w:r w:rsidR="00EF15EF" w:rsidRPr="00BF383E">
              <w:rPr>
                <w:rFonts w:ascii="Times New Roman" w:hAnsi="Times New Roman" w:cs="Times New Roman"/>
                <w:sz w:val="24"/>
                <w:szCs w:val="24"/>
              </w:rPr>
              <w:t>учреждений</w:t>
            </w:r>
            <w:proofErr w:type="gramEnd"/>
          </w:p>
        </w:tc>
        <w:tc>
          <w:tcPr>
            <w:tcW w:w="3260" w:type="dxa"/>
          </w:tcPr>
          <w:p w:rsidR="00E45ACB" w:rsidRPr="00BF383E" w:rsidRDefault="00B90ACC" w:rsidP="00C26C40">
            <w:pPr>
              <w:jc w:val="left"/>
              <w:rPr>
                <w:rFonts w:ascii="Times New Roman" w:hAnsi="Times New Roman" w:cs="Times New Roman"/>
                <w:sz w:val="24"/>
                <w:szCs w:val="24"/>
              </w:rPr>
            </w:pPr>
            <w:r w:rsidRPr="00BF383E">
              <w:rPr>
                <w:rFonts w:ascii="Times New Roman" w:hAnsi="Times New Roman" w:cs="Times New Roman"/>
                <w:sz w:val="24"/>
                <w:szCs w:val="24"/>
                <w:lang w:eastAsia="ru-RU"/>
              </w:rPr>
              <w:t>Отдел образования Кузнецкого района Пензенской области</w:t>
            </w:r>
          </w:p>
        </w:tc>
      </w:tr>
      <w:tr w:rsidR="00E45ACB" w:rsidRPr="00BF383E">
        <w:tc>
          <w:tcPr>
            <w:tcW w:w="720" w:type="dxa"/>
          </w:tcPr>
          <w:p w:rsidR="00E45ACB" w:rsidRPr="00BF383E" w:rsidRDefault="00BD309E" w:rsidP="00C26C40">
            <w:pPr>
              <w:rPr>
                <w:rFonts w:ascii="Times New Roman" w:hAnsi="Times New Roman" w:cs="Times New Roman"/>
                <w:sz w:val="24"/>
                <w:szCs w:val="24"/>
              </w:rPr>
            </w:pPr>
            <w:r w:rsidRPr="00BF383E">
              <w:rPr>
                <w:rFonts w:ascii="Times New Roman" w:hAnsi="Times New Roman" w:cs="Times New Roman"/>
                <w:sz w:val="24"/>
                <w:szCs w:val="24"/>
              </w:rPr>
              <w:t>4</w:t>
            </w:r>
            <w:r w:rsidR="00E45ACB" w:rsidRPr="00BF383E">
              <w:rPr>
                <w:rFonts w:ascii="Times New Roman" w:hAnsi="Times New Roman" w:cs="Times New Roman"/>
                <w:sz w:val="24"/>
                <w:szCs w:val="24"/>
              </w:rPr>
              <w:t>.</w:t>
            </w:r>
          </w:p>
        </w:tc>
        <w:tc>
          <w:tcPr>
            <w:tcW w:w="5625"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 xml:space="preserve">Проведение мероприятий по повышению эффективности деятельности руководителей образовательных </w:t>
            </w:r>
            <w:r w:rsidR="00D03F8B" w:rsidRPr="00BF383E">
              <w:rPr>
                <w:rFonts w:ascii="Times New Roman" w:hAnsi="Times New Roman" w:cs="Times New Roman"/>
                <w:sz w:val="24"/>
                <w:szCs w:val="24"/>
              </w:rPr>
              <w:t>учреждений</w:t>
            </w:r>
            <w:r w:rsidRPr="00BF383E">
              <w:rPr>
                <w:rFonts w:ascii="Times New Roman" w:hAnsi="Times New Roman" w:cs="Times New Roman"/>
                <w:sz w:val="24"/>
                <w:szCs w:val="24"/>
              </w:rPr>
              <w:t>:</w:t>
            </w:r>
          </w:p>
        </w:tc>
        <w:tc>
          <w:tcPr>
            <w:tcW w:w="2268" w:type="dxa"/>
          </w:tcPr>
          <w:p w:rsidR="00E45ACB" w:rsidRPr="00BF383E" w:rsidRDefault="00E45ACB" w:rsidP="00C26C40">
            <w:pPr>
              <w:rPr>
                <w:rFonts w:ascii="Times New Roman" w:hAnsi="Times New Roman" w:cs="Times New Roman"/>
                <w:sz w:val="24"/>
                <w:szCs w:val="24"/>
              </w:rPr>
            </w:pPr>
          </w:p>
        </w:tc>
        <w:tc>
          <w:tcPr>
            <w:tcW w:w="3119" w:type="dxa"/>
          </w:tcPr>
          <w:p w:rsidR="00E45ACB" w:rsidRPr="00BF383E" w:rsidRDefault="00E45ACB" w:rsidP="00C26C40">
            <w:pPr>
              <w:jc w:val="left"/>
              <w:rPr>
                <w:rFonts w:ascii="Times New Roman" w:hAnsi="Times New Roman" w:cs="Times New Roman"/>
                <w:sz w:val="24"/>
                <w:szCs w:val="24"/>
              </w:rPr>
            </w:pPr>
          </w:p>
        </w:tc>
        <w:tc>
          <w:tcPr>
            <w:tcW w:w="3260" w:type="dxa"/>
          </w:tcPr>
          <w:p w:rsidR="00E45ACB" w:rsidRPr="00BF383E" w:rsidRDefault="00E45ACB" w:rsidP="00C26C40">
            <w:pPr>
              <w:jc w:val="left"/>
              <w:rPr>
                <w:rFonts w:ascii="Times New Roman" w:hAnsi="Times New Roman" w:cs="Times New Roman"/>
                <w:sz w:val="24"/>
                <w:szCs w:val="24"/>
              </w:rPr>
            </w:pPr>
          </w:p>
        </w:tc>
      </w:tr>
      <w:tr w:rsidR="00E45ACB" w:rsidRPr="00BF383E">
        <w:tc>
          <w:tcPr>
            <w:tcW w:w="720" w:type="dxa"/>
          </w:tcPr>
          <w:p w:rsidR="00E45ACB" w:rsidRPr="00BF383E" w:rsidRDefault="00BD309E" w:rsidP="00C26C40">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lastRenderedPageBreak/>
              <w:t>4</w:t>
            </w:r>
            <w:r w:rsidR="00E45ACB" w:rsidRPr="00BF383E">
              <w:rPr>
                <w:rFonts w:ascii="Times New Roman" w:hAnsi="Times New Roman" w:cs="Times New Roman"/>
                <w:color w:val="000000" w:themeColor="text1"/>
                <w:sz w:val="24"/>
                <w:szCs w:val="24"/>
              </w:rPr>
              <w:t>.1.</w:t>
            </w:r>
          </w:p>
        </w:tc>
        <w:tc>
          <w:tcPr>
            <w:tcW w:w="5625" w:type="dxa"/>
          </w:tcPr>
          <w:p w:rsidR="00E45ACB" w:rsidRPr="00BF383E" w:rsidRDefault="00B90ACC" w:rsidP="00B90ACC">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Участие в</w:t>
            </w:r>
            <w:r w:rsidR="00E45ACB" w:rsidRPr="00BF383E">
              <w:rPr>
                <w:rFonts w:ascii="Times New Roman" w:hAnsi="Times New Roman" w:cs="Times New Roman"/>
                <w:color w:val="000000" w:themeColor="text1"/>
                <w:sz w:val="24"/>
                <w:szCs w:val="24"/>
              </w:rPr>
              <w:t xml:space="preserve"> конкурс</w:t>
            </w:r>
            <w:r w:rsidRPr="00BF383E">
              <w:rPr>
                <w:rFonts w:ascii="Times New Roman" w:hAnsi="Times New Roman" w:cs="Times New Roman"/>
                <w:color w:val="000000" w:themeColor="text1"/>
                <w:sz w:val="24"/>
                <w:szCs w:val="24"/>
              </w:rPr>
              <w:t>е</w:t>
            </w:r>
            <w:r w:rsidR="00E45ACB" w:rsidRPr="00BF383E">
              <w:rPr>
                <w:rFonts w:ascii="Times New Roman" w:hAnsi="Times New Roman" w:cs="Times New Roman"/>
                <w:color w:val="000000" w:themeColor="text1"/>
                <w:sz w:val="24"/>
                <w:szCs w:val="24"/>
              </w:rPr>
              <w:t xml:space="preserve"> на выявление лучшей общеобразовательной организации Пензенской области (с использованием ресурсов ЭСО)</w:t>
            </w:r>
          </w:p>
        </w:tc>
        <w:tc>
          <w:tcPr>
            <w:tcW w:w="2268" w:type="dxa"/>
          </w:tcPr>
          <w:p w:rsidR="00E45ACB" w:rsidRPr="00BF383E" w:rsidRDefault="00E45ACB" w:rsidP="00C26C40">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ноябрь-декабрь</w:t>
            </w:r>
          </w:p>
          <w:p w:rsidR="00E45ACB" w:rsidRPr="00BF383E" w:rsidRDefault="00E45ACB" w:rsidP="00C26C40">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ежегодно</w:t>
            </w:r>
          </w:p>
        </w:tc>
        <w:tc>
          <w:tcPr>
            <w:tcW w:w="3119" w:type="dxa"/>
          </w:tcPr>
          <w:p w:rsidR="00E45ACB" w:rsidRPr="00BF383E" w:rsidRDefault="00E45ACB" w:rsidP="00B90ACC">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Наличие Положения о конкурсе на лучшую общеобразовательную организацию (с использованием ресурсов ЭСО) </w:t>
            </w:r>
          </w:p>
        </w:tc>
        <w:tc>
          <w:tcPr>
            <w:tcW w:w="3260" w:type="dxa"/>
          </w:tcPr>
          <w:p w:rsidR="00E45ACB" w:rsidRPr="00BF383E" w:rsidRDefault="00B90ACC" w:rsidP="00C26C40">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bdr w:val="none" w:sz="0" w:space="0" w:color="auto" w:frame="1"/>
                <w:shd w:val="clear" w:color="auto" w:fill="FFFFFF"/>
                <w:lang w:eastAsia="ru-RU"/>
              </w:rPr>
              <w:t>Общеобразовательные учреждения Кузнецкого района</w:t>
            </w:r>
          </w:p>
        </w:tc>
      </w:tr>
      <w:tr w:rsidR="00E45ACB" w:rsidRPr="00BF383E">
        <w:tc>
          <w:tcPr>
            <w:tcW w:w="720" w:type="dxa"/>
          </w:tcPr>
          <w:p w:rsidR="00E45ACB" w:rsidRPr="00BF383E" w:rsidRDefault="00BD309E" w:rsidP="00BD309E">
            <w:pPr>
              <w:rPr>
                <w:rFonts w:ascii="Times New Roman" w:hAnsi="Times New Roman" w:cs="Times New Roman"/>
                <w:sz w:val="24"/>
                <w:szCs w:val="24"/>
              </w:rPr>
            </w:pPr>
            <w:r w:rsidRPr="00BF383E">
              <w:rPr>
                <w:rFonts w:ascii="Times New Roman" w:hAnsi="Times New Roman" w:cs="Times New Roman"/>
                <w:sz w:val="24"/>
                <w:szCs w:val="24"/>
              </w:rPr>
              <w:t>4</w:t>
            </w:r>
            <w:r w:rsidR="00E45ACB" w:rsidRPr="00BF383E">
              <w:rPr>
                <w:rFonts w:ascii="Times New Roman" w:hAnsi="Times New Roman" w:cs="Times New Roman"/>
                <w:sz w:val="24"/>
                <w:szCs w:val="24"/>
              </w:rPr>
              <w:t>.</w:t>
            </w:r>
            <w:r w:rsidRPr="00BF383E">
              <w:rPr>
                <w:rFonts w:ascii="Times New Roman" w:hAnsi="Times New Roman" w:cs="Times New Roman"/>
                <w:sz w:val="24"/>
                <w:szCs w:val="24"/>
              </w:rPr>
              <w:t>2</w:t>
            </w:r>
            <w:r w:rsidR="00E45ACB" w:rsidRPr="00BF383E">
              <w:rPr>
                <w:rFonts w:ascii="Times New Roman" w:hAnsi="Times New Roman" w:cs="Times New Roman"/>
                <w:sz w:val="24"/>
                <w:szCs w:val="24"/>
              </w:rPr>
              <w:t xml:space="preserve">. </w:t>
            </w:r>
          </w:p>
        </w:tc>
        <w:tc>
          <w:tcPr>
            <w:tcW w:w="5625"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Организация стажировок для руководителей образовательных организаций по вопросам управления качеством образования</w:t>
            </w:r>
          </w:p>
        </w:tc>
        <w:tc>
          <w:tcPr>
            <w:tcW w:w="2268" w:type="dxa"/>
          </w:tcPr>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 xml:space="preserve">Ежегодно </w:t>
            </w:r>
          </w:p>
        </w:tc>
        <w:tc>
          <w:tcPr>
            <w:tcW w:w="3119"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Не менее 4 стажировок в год</w:t>
            </w:r>
          </w:p>
        </w:tc>
        <w:tc>
          <w:tcPr>
            <w:tcW w:w="3260" w:type="dxa"/>
          </w:tcPr>
          <w:p w:rsidR="00E45ACB" w:rsidRPr="00BF383E" w:rsidRDefault="00E45ACB" w:rsidP="00616108">
            <w:pPr>
              <w:jc w:val="left"/>
              <w:rPr>
                <w:rFonts w:ascii="Times New Roman" w:hAnsi="Times New Roman" w:cs="Times New Roman"/>
                <w:sz w:val="24"/>
                <w:szCs w:val="24"/>
              </w:rPr>
            </w:pPr>
            <w:r w:rsidRPr="00BF383E">
              <w:rPr>
                <w:rFonts w:ascii="Times New Roman" w:hAnsi="Times New Roman" w:cs="Times New Roman"/>
                <w:sz w:val="24"/>
                <w:szCs w:val="24"/>
              </w:rPr>
              <w:t>Методическая служба, руководитель РМО директоров</w:t>
            </w:r>
          </w:p>
        </w:tc>
      </w:tr>
      <w:tr w:rsidR="00E45ACB" w:rsidRPr="00BF383E">
        <w:tc>
          <w:tcPr>
            <w:tcW w:w="720" w:type="dxa"/>
          </w:tcPr>
          <w:p w:rsidR="00E45ACB" w:rsidRPr="00BF383E" w:rsidRDefault="00BD309E" w:rsidP="00BD309E">
            <w:pPr>
              <w:rPr>
                <w:rFonts w:ascii="Times New Roman" w:hAnsi="Times New Roman" w:cs="Times New Roman"/>
                <w:sz w:val="24"/>
                <w:szCs w:val="24"/>
              </w:rPr>
            </w:pPr>
            <w:r w:rsidRPr="00BF383E">
              <w:rPr>
                <w:rFonts w:ascii="Times New Roman" w:hAnsi="Times New Roman" w:cs="Times New Roman"/>
                <w:sz w:val="24"/>
                <w:szCs w:val="24"/>
              </w:rPr>
              <w:t>4</w:t>
            </w:r>
            <w:r w:rsidR="00E45ACB" w:rsidRPr="00BF383E">
              <w:rPr>
                <w:rFonts w:ascii="Times New Roman" w:hAnsi="Times New Roman" w:cs="Times New Roman"/>
                <w:sz w:val="24"/>
                <w:szCs w:val="24"/>
              </w:rPr>
              <w:t>.</w:t>
            </w:r>
            <w:r w:rsidRPr="00BF383E">
              <w:rPr>
                <w:rFonts w:ascii="Times New Roman" w:hAnsi="Times New Roman" w:cs="Times New Roman"/>
                <w:sz w:val="24"/>
                <w:szCs w:val="24"/>
              </w:rPr>
              <w:t>3</w:t>
            </w:r>
            <w:r w:rsidR="00E45ACB" w:rsidRPr="00BF383E">
              <w:rPr>
                <w:rFonts w:ascii="Times New Roman" w:hAnsi="Times New Roman" w:cs="Times New Roman"/>
                <w:sz w:val="24"/>
                <w:szCs w:val="24"/>
              </w:rPr>
              <w:t xml:space="preserve">. </w:t>
            </w:r>
          </w:p>
        </w:tc>
        <w:tc>
          <w:tcPr>
            <w:tcW w:w="5625"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 xml:space="preserve">Организация сетевого взаимодействия для руководителей образовательных </w:t>
            </w:r>
            <w:r w:rsidR="00D03F8B" w:rsidRPr="00BF383E">
              <w:rPr>
                <w:rFonts w:ascii="Times New Roman" w:hAnsi="Times New Roman" w:cs="Times New Roman"/>
                <w:sz w:val="24"/>
                <w:szCs w:val="24"/>
              </w:rPr>
              <w:t>учреждений</w:t>
            </w:r>
          </w:p>
        </w:tc>
        <w:tc>
          <w:tcPr>
            <w:tcW w:w="2268" w:type="dxa"/>
          </w:tcPr>
          <w:p w:rsidR="00E45ACB" w:rsidRPr="00BF383E" w:rsidRDefault="00E45ACB" w:rsidP="00C26C40">
            <w:pPr>
              <w:rPr>
                <w:rFonts w:ascii="Times New Roman" w:hAnsi="Times New Roman" w:cs="Times New Roman"/>
                <w:sz w:val="24"/>
                <w:szCs w:val="24"/>
              </w:rPr>
            </w:pPr>
            <w:r w:rsidRPr="00BF383E">
              <w:rPr>
                <w:rFonts w:ascii="Times New Roman" w:hAnsi="Times New Roman" w:cs="Times New Roman"/>
                <w:sz w:val="24"/>
                <w:szCs w:val="24"/>
              </w:rPr>
              <w:t>в течение всего периода</w:t>
            </w:r>
          </w:p>
        </w:tc>
        <w:tc>
          <w:tcPr>
            <w:tcW w:w="3119" w:type="dxa"/>
          </w:tcPr>
          <w:p w:rsidR="00E45ACB" w:rsidRPr="00BF383E" w:rsidRDefault="00E45ACB" w:rsidP="00C26C40">
            <w:pPr>
              <w:jc w:val="left"/>
              <w:rPr>
                <w:rFonts w:ascii="Times New Roman" w:hAnsi="Times New Roman" w:cs="Times New Roman"/>
                <w:sz w:val="24"/>
                <w:szCs w:val="24"/>
              </w:rPr>
            </w:pPr>
            <w:r w:rsidRPr="00BF383E">
              <w:rPr>
                <w:rFonts w:ascii="Times New Roman" w:hAnsi="Times New Roman" w:cs="Times New Roman"/>
                <w:sz w:val="24"/>
                <w:szCs w:val="24"/>
              </w:rPr>
              <w:t>Не менее 10% школ в год</w:t>
            </w:r>
          </w:p>
        </w:tc>
        <w:tc>
          <w:tcPr>
            <w:tcW w:w="3260" w:type="dxa"/>
          </w:tcPr>
          <w:p w:rsidR="00E45ACB" w:rsidRPr="00BF383E" w:rsidRDefault="007609F9" w:rsidP="00C26C40">
            <w:pPr>
              <w:jc w:val="left"/>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Отдел образования Кузнецкого района Пензенской области</w:t>
            </w:r>
          </w:p>
        </w:tc>
      </w:tr>
      <w:tr w:rsidR="00E45ACB" w:rsidRPr="00BF383E">
        <w:tc>
          <w:tcPr>
            <w:tcW w:w="720" w:type="dxa"/>
          </w:tcPr>
          <w:p w:rsidR="00E45ACB" w:rsidRPr="00BF383E" w:rsidRDefault="00BD309E" w:rsidP="00B52828">
            <w:pPr>
              <w:rPr>
                <w:rFonts w:ascii="Times New Roman" w:hAnsi="Times New Roman" w:cs="Times New Roman"/>
                <w:sz w:val="24"/>
                <w:szCs w:val="24"/>
              </w:rPr>
            </w:pPr>
            <w:r w:rsidRPr="00BF383E">
              <w:rPr>
                <w:rFonts w:ascii="Times New Roman" w:hAnsi="Times New Roman" w:cs="Times New Roman"/>
                <w:sz w:val="24"/>
                <w:szCs w:val="24"/>
              </w:rPr>
              <w:t>5</w:t>
            </w:r>
            <w:r w:rsidR="00E45ACB" w:rsidRPr="00BF383E">
              <w:rPr>
                <w:rFonts w:ascii="Times New Roman" w:hAnsi="Times New Roman" w:cs="Times New Roman"/>
                <w:sz w:val="24"/>
                <w:szCs w:val="24"/>
              </w:rPr>
              <w:t>.</w:t>
            </w:r>
          </w:p>
        </w:tc>
        <w:tc>
          <w:tcPr>
            <w:tcW w:w="5625" w:type="dxa"/>
          </w:tcPr>
          <w:p w:rsidR="00E45ACB" w:rsidRPr="00BF383E" w:rsidRDefault="00E45ACB" w:rsidP="00B52828">
            <w:pPr>
              <w:jc w:val="left"/>
              <w:rPr>
                <w:rFonts w:ascii="Times New Roman" w:hAnsi="Times New Roman" w:cs="Times New Roman"/>
                <w:sz w:val="24"/>
                <w:szCs w:val="24"/>
              </w:rPr>
            </w:pPr>
            <w:r w:rsidRPr="00BF383E">
              <w:rPr>
                <w:rFonts w:ascii="Times New Roman" w:hAnsi="Times New Roman" w:cs="Times New Roman"/>
                <w:sz w:val="24"/>
                <w:szCs w:val="24"/>
              </w:rPr>
              <w:t xml:space="preserve">Участие в апробации региональной системы аттестации руководителей образовательных </w:t>
            </w:r>
            <w:r w:rsidR="00D03F8B" w:rsidRPr="00BF383E">
              <w:rPr>
                <w:rFonts w:ascii="Times New Roman" w:hAnsi="Times New Roman" w:cs="Times New Roman"/>
                <w:sz w:val="24"/>
                <w:szCs w:val="24"/>
              </w:rPr>
              <w:t>учреждений</w:t>
            </w:r>
          </w:p>
        </w:tc>
        <w:tc>
          <w:tcPr>
            <w:tcW w:w="2268" w:type="dxa"/>
          </w:tcPr>
          <w:p w:rsidR="00E45ACB" w:rsidRPr="00BF383E" w:rsidRDefault="00E45ACB" w:rsidP="00B52828">
            <w:pPr>
              <w:rPr>
                <w:rFonts w:ascii="Times New Roman" w:hAnsi="Times New Roman" w:cs="Times New Roman"/>
                <w:sz w:val="24"/>
                <w:szCs w:val="24"/>
              </w:rPr>
            </w:pPr>
            <w:r w:rsidRPr="00BF383E">
              <w:rPr>
                <w:rFonts w:ascii="Times New Roman" w:hAnsi="Times New Roman" w:cs="Times New Roman"/>
                <w:sz w:val="24"/>
                <w:szCs w:val="24"/>
              </w:rPr>
              <w:t>январь 2021 г.</w:t>
            </w:r>
          </w:p>
        </w:tc>
        <w:tc>
          <w:tcPr>
            <w:tcW w:w="3119" w:type="dxa"/>
          </w:tcPr>
          <w:p w:rsidR="00E45ACB" w:rsidRPr="00BF383E" w:rsidRDefault="00E45ACB" w:rsidP="00B52828">
            <w:pPr>
              <w:jc w:val="left"/>
              <w:rPr>
                <w:rFonts w:ascii="Times New Roman" w:hAnsi="Times New Roman" w:cs="Times New Roman"/>
                <w:sz w:val="24"/>
                <w:szCs w:val="24"/>
              </w:rPr>
            </w:pPr>
            <w:r w:rsidRPr="00BF383E">
              <w:rPr>
                <w:rFonts w:ascii="Times New Roman" w:hAnsi="Times New Roman" w:cs="Times New Roman"/>
                <w:sz w:val="24"/>
                <w:szCs w:val="24"/>
              </w:rPr>
              <w:t xml:space="preserve">Не менее 10 % руководителей образовательных </w:t>
            </w:r>
            <w:r w:rsidR="00D03F8B" w:rsidRPr="00BF383E">
              <w:rPr>
                <w:rFonts w:ascii="Times New Roman" w:hAnsi="Times New Roman" w:cs="Times New Roman"/>
                <w:sz w:val="24"/>
                <w:szCs w:val="24"/>
              </w:rPr>
              <w:t>учреждений</w:t>
            </w:r>
          </w:p>
        </w:tc>
        <w:tc>
          <w:tcPr>
            <w:tcW w:w="3260" w:type="dxa"/>
          </w:tcPr>
          <w:p w:rsidR="00E45ACB" w:rsidRPr="00BF383E" w:rsidRDefault="00E45ACB" w:rsidP="00B52828">
            <w:pPr>
              <w:jc w:val="left"/>
              <w:rPr>
                <w:rFonts w:ascii="Times New Roman" w:hAnsi="Times New Roman" w:cs="Times New Roman"/>
                <w:sz w:val="24"/>
                <w:szCs w:val="24"/>
              </w:rPr>
            </w:pPr>
            <w:r w:rsidRPr="00BF383E">
              <w:rPr>
                <w:rFonts w:ascii="Times New Roman" w:hAnsi="Times New Roman" w:cs="Times New Roman"/>
                <w:sz w:val="24"/>
                <w:szCs w:val="24"/>
              </w:rPr>
              <w:t>Методическая служба, руководители ОУ</w:t>
            </w:r>
          </w:p>
        </w:tc>
      </w:tr>
      <w:tr w:rsidR="00B90ACC" w:rsidRPr="00BF383E">
        <w:tc>
          <w:tcPr>
            <w:tcW w:w="720" w:type="dxa"/>
          </w:tcPr>
          <w:p w:rsidR="00B90ACC" w:rsidRPr="00BF383E" w:rsidRDefault="00BD309E" w:rsidP="00B52828">
            <w:pPr>
              <w:rPr>
                <w:rFonts w:ascii="Times New Roman" w:hAnsi="Times New Roman" w:cs="Times New Roman"/>
                <w:sz w:val="24"/>
                <w:szCs w:val="24"/>
              </w:rPr>
            </w:pPr>
            <w:r w:rsidRPr="00BF383E">
              <w:rPr>
                <w:rFonts w:ascii="Times New Roman" w:hAnsi="Times New Roman" w:cs="Times New Roman"/>
                <w:sz w:val="24"/>
                <w:szCs w:val="24"/>
              </w:rPr>
              <w:t>6</w:t>
            </w:r>
            <w:r w:rsidR="00B90ACC" w:rsidRPr="00BF383E">
              <w:rPr>
                <w:rFonts w:ascii="Times New Roman" w:hAnsi="Times New Roman" w:cs="Times New Roman"/>
                <w:sz w:val="24"/>
                <w:szCs w:val="24"/>
              </w:rPr>
              <w:t>.</w:t>
            </w:r>
          </w:p>
        </w:tc>
        <w:tc>
          <w:tcPr>
            <w:tcW w:w="5625" w:type="dxa"/>
          </w:tcPr>
          <w:p w:rsidR="00B90ACC" w:rsidRPr="00BF383E" w:rsidRDefault="00B90ACC" w:rsidP="00F84E5F">
            <w:pPr>
              <w:jc w:val="left"/>
              <w:rPr>
                <w:rFonts w:ascii="Times New Roman" w:hAnsi="Times New Roman" w:cs="Times New Roman"/>
                <w:sz w:val="24"/>
                <w:szCs w:val="24"/>
              </w:rPr>
            </w:pPr>
            <w:r w:rsidRPr="00BF383E">
              <w:rPr>
                <w:rFonts w:ascii="Times New Roman" w:hAnsi="Times New Roman" w:cs="Times New Roman"/>
                <w:sz w:val="24"/>
                <w:szCs w:val="24"/>
              </w:rPr>
              <w:t>Подготовка управленческих решений по направлению</w:t>
            </w:r>
          </w:p>
        </w:tc>
        <w:tc>
          <w:tcPr>
            <w:tcW w:w="2268" w:type="dxa"/>
          </w:tcPr>
          <w:p w:rsidR="00B90ACC" w:rsidRPr="00BF383E" w:rsidRDefault="00B90ACC" w:rsidP="00F84E5F">
            <w:pPr>
              <w:rPr>
                <w:rFonts w:ascii="Times New Roman" w:hAnsi="Times New Roman" w:cs="Times New Roman"/>
                <w:sz w:val="24"/>
                <w:szCs w:val="24"/>
                <w:lang w:eastAsia="ru-RU"/>
              </w:rPr>
            </w:pPr>
            <w:r w:rsidRPr="00BF383E">
              <w:rPr>
                <w:rFonts w:ascii="Times New Roman" w:hAnsi="Times New Roman" w:cs="Times New Roman"/>
                <w:sz w:val="24"/>
                <w:szCs w:val="24"/>
              </w:rPr>
              <w:t>ежегодно по итогам отчетного периода</w:t>
            </w:r>
          </w:p>
        </w:tc>
        <w:tc>
          <w:tcPr>
            <w:tcW w:w="3119" w:type="dxa"/>
          </w:tcPr>
          <w:p w:rsidR="00B90ACC" w:rsidRPr="00BF383E" w:rsidRDefault="00B90ACC" w:rsidP="00F84E5F">
            <w:pPr>
              <w:jc w:val="left"/>
              <w:rPr>
                <w:rFonts w:ascii="Times New Roman" w:hAnsi="Times New Roman" w:cs="Times New Roman"/>
                <w:sz w:val="24"/>
                <w:szCs w:val="24"/>
                <w:lang w:eastAsia="ru-RU"/>
              </w:rPr>
            </w:pPr>
            <w:r w:rsidRPr="00BF383E">
              <w:rPr>
                <w:rFonts w:ascii="Times New Roman" w:hAnsi="Times New Roman" w:cs="Times New Roman"/>
                <w:sz w:val="24"/>
                <w:szCs w:val="24"/>
              </w:rPr>
              <w:t>Наличие приказов, нормативных актов</w:t>
            </w:r>
          </w:p>
        </w:tc>
        <w:tc>
          <w:tcPr>
            <w:tcW w:w="3260" w:type="dxa"/>
          </w:tcPr>
          <w:p w:rsidR="00B90ACC" w:rsidRPr="00BF383E" w:rsidRDefault="00B90ACC" w:rsidP="00F84E5F">
            <w:pPr>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Отдел образования Кузнецкого района Пензенской области, общеобразовательные учреждения Кузнецкого района</w:t>
            </w:r>
          </w:p>
        </w:tc>
      </w:tr>
      <w:tr w:rsidR="00B90ACC" w:rsidRPr="00BF383E">
        <w:tc>
          <w:tcPr>
            <w:tcW w:w="720" w:type="dxa"/>
          </w:tcPr>
          <w:p w:rsidR="00B90ACC" w:rsidRPr="00BF383E" w:rsidRDefault="00BD309E" w:rsidP="00B52828">
            <w:pPr>
              <w:rPr>
                <w:rFonts w:ascii="Times New Roman" w:hAnsi="Times New Roman" w:cs="Times New Roman"/>
                <w:sz w:val="24"/>
                <w:szCs w:val="24"/>
              </w:rPr>
            </w:pPr>
            <w:r w:rsidRPr="00BF383E">
              <w:rPr>
                <w:rFonts w:ascii="Times New Roman" w:hAnsi="Times New Roman" w:cs="Times New Roman"/>
                <w:sz w:val="24"/>
                <w:szCs w:val="24"/>
              </w:rPr>
              <w:t>7</w:t>
            </w:r>
            <w:r w:rsidR="00B90ACC" w:rsidRPr="00BF383E">
              <w:rPr>
                <w:rFonts w:ascii="Times New Roman" w:hAnsi="Times New Roman" w:cs="Times New Roman"/>
                <w:sz w:val="24"/>
                <w:szCs w:val="24"/>
              </w:rPr>
              <w:t>.</w:t>
            </w:r>
          </w:p>
        </w:tc>
        <w:tc>
          <w:tcPr>
            <w:tcW w:w="5625" w:type="dxa"/>
          </w:tcPr>
          <w:p w:rsidR="00B90ACC" w:rsidRPr="00BF383E" w:rsidRDefault="00B90ACC" w:rsidP="00F84E5F">
            <w:pPr>
              <w:jc w:val="left"/>
              <w:rPr>
                <w:rFonts w:ascii="Times New Roman" w:hAnsi="Times New Roman" w:cs="Times New Roman"/>
                <w:sz w:val="24"/>
                <w:szCs w:val="24"/>
              </w:rPr>
            </w:pPr>
            <w:r w:rsidRPr="00BF383E">
              <w:rPr>
                <w:rFonts w:ascii="Times New Roman" w:hAnsi="Times New Roman" w:cs="Times New Roman"/>
                <w:sz w:val="24"/>
                <w:szCs w:val="24"/>
              </w:rPr>
              <w:t>Анализ эффективности принятых мер</w:t>
            </w:r>
          </w:p>
        </w:tc>
        <w:tc>
          <w:tcPr>
            <w:tcW w:w="2268" w:type="dxa"/>
          </w:tcPr>
          <w:p w:rsidR="00B90ACC" w:rsidRPr="00BF383E" w:rsidRDefault="00B90ACC" w:rsidP="00F84E5F">
            <w:pPr>
              <w:rPr>
                <w:rFonts w:ascii="Times New Roman" w:hAnsi="Times New Roman" w:cs="Times New Roman"/>
                <w:sz w:val="24"/>
                <w:szCs w:val="24"/>
                <w:lang w:eastAsia="ru-RU"/>
              </w:rPr>
            </w:pPr>
            <w:r w:rsidRPr="00BF383E">
              <w:rPr>
                <w:rFonts w:ascii="Times New Roman" w:hAnsi="Times New Roman" w:cs="Times New Roman"/>
                <w:sz w:val="24"/>
                <w:szCs w:val="24"/>
              </w:rPr>
              <w:t xml:space="preserve">ежегодно по итогам отчетного периода </w:t>
            </w:r>
          </w:p>
        </w:tc>
        <w:tc>
          <w:tcPr>
            <w:tcW w:w="3119" w:type="dxa"/>
          </w:tcPr>
          <w:p w:rsidR="00B90ACC" w:rsidRPr="00BF383E" w:rsidRDefault="00B90ACC" w:rsidP="00F84E5F">
            <w:pPr>
              <w:jc w:val="left"/>
              <w:rPr>
                <w:rFonts w:ascii="Times New Roman" w:hAnsi="Times New Roman" w:cs="Times New Roman"/>
                <w:sz w:val="24"/>
                <w:szCs w:val="24"/>
                <w:lang w:eastAsia="ru-RU"/>
              </w:rPr>
            </w:pPr>
            <w:r w:rsidRPr="00BF383E">
              <w:rPr>
                <w:rFonts w:ascii="Times New Roman" w:hAnsi="Times New Roman" w:cs="Times New Roman"/>
                <w:sz w:val="24"/>
                <w:szCs w:val="24"/>
              </w:rPr>
              <w:t>Наличие аналитической справки</w:t>
            </w:r>
          </w:p>
        </w:tc>
        <w:tc>
          <w:tcPr>
            <w:tcW w:w="3260" w:type="dxa"/>
          </w:tcPr>
          <w:p w:rsidR="00B90ACC" w:rsidRPr="00BF383E" w:rsidRDefault="00B90ACC" w:rsidP="00F84E5F">
            <w:pPr>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муниципальная методическая служба, Общеобразовательные учреждения Кузнецкого района</w:t>
            </w:r>
          </w:p>
        </w:tc>
      </w:tr>
    </w:tbl>
    <w:p w:rsidR="00E45ACB" w:rsidRPr="00BF383E" w:rsidRDefault="00E45ACB" w:rsidP="004E6394">
      <w:pPr>
        <w:tabs>
          <w:tab w:val="left" w:pos="127"/>
        </w:tabs>
        <w:jc w:val="both"/>
        <w:rPr>
          <w:rFonts w:ascii="Times New Roman" w:hAnsi="Times New Roman" w:cs="Times New Roman"/>
          <w:sz w:val="24"/>
          <w:szCs w:val="24"/>
        </w:rPr>
      </w:pPr>
    </w:p>
    <w:p w:rsidR="00E45ACB" w:rsidRPr="00BF383E" w:rsidRDefault="00E45ACB" w:rsidP="004E6394">
      <w:pPr>
        <w:jc w:val="both"/>
        <w:rPr>
          <w:rFonts w:ascii="Times New Roman" w:hAnsi="Times New Roman" w:cs="Times New Roman"/>
          <w:b/>
          <w:bCs/>
          <w:sz w:val="24"/>
          <w:szCs w:val="24"/>
          <w:highlight w:val="cyan"/>
        </w:rPr>
      </w:pPr>
    </w:p>
    <w:p w:rsidR="0009203F" w:rsidRDefault="0009203F" w:rsidP="003647A4">
      <w:pPr>
        <w:jc w:val="right"/>
        <w:rPr>
          <w:rFonts w:ascii="Times New Roman" w:hAnsi="Times New Roman" w:cs="Times New Roman"/>
          <w:color w:val="000000" w:themeColor="text1"/>
          <w:sz w:val="24"/>
          <w:szCs w:val="24"/>
        </w:rPr>
      </w:pPr>
    </w:p>
    <w:p w:rsidR="0009203F" w:rsidRDefault="0009203F" w:rsidP="003647A4">
      <w:pPr>
        <w:jc w:val="right"/>
        <w:rPr>
          <w:rFonts w:ascii="Times New Roman" w:hAnsi="Times New Roman" w:cs="Times New Roman"/>
          <w:color w:val="000000" w:themeColor="text1"/>
          <w:sz w:val="24"/>
          <w:szCs w:val="24"/>
        </w:rPr>
      </w:pPr>
    </w:p>
    <w:p w:rsidR="0009203F" w:rsidRDefault="0009203F" w:rsidP="003647A4">
      <w:pPr>
        <w:jc w:val="right"/>
        <w:rPr>
          <w:rFonts w:ascii="Times New Roman" w:hAnsi="Times New Roman" w:cs="Times New Roman"/>
          <w:color w:val="000000" w:themeColor="text1"/>
          <w:sz w:val="24"/>
          <w:szCs w:val="24"/>
        </w:rPr>
      </w:pPr>
    </w:p>
    <w:p w:rsidR="0009203F" w:rsidRDefault="0009203F" w:rsidP="003647A4">
      <w:pPr>
        <w:jc w:val="right"/>
        <w:rPr>
          <w:rFonts w:ascii="Times New Roman" w:hAnsi="Times New Roman" w:cs="Times New Roman"/>
          <w:color w:val="000000" w:themeColor="text1"/>
          <w:sz w:val="24"/>
          <w:szCs w:val="24"/>
        </w:rPr>
      </w:pPr>
    </w:p>
    <w:p w:rsidR="0009203F" w:rsidRDefault="0009203F" w:rsidP="003647A4">
      <w:pPr>
        <w:jc w:val="right"/>
        <w:rPr>
          <w:rFonts w:ascii="Times New Roman" w:hAnsi="Times New Roman" w:cs="Times New Roman"/>
          <w:color w:val="000000" w:themeColor="text1"/>
          <w:sz w:val="24"/>
          <w:szCs w:val="24"/>
        </w:rPr>
      </w:pPr>
    </w:p>
    <w:p w:rsidR="0009203F" w:rsidRDefault="0009203F" w:rsidP="003647A4">
      <w:pPr>
        <w:jc w:val="right"/>
        <w:rPr>
          <w:rFonts w:ascii="Times New Roman" w:hAnsi="Times New Roman" w:cs="Times New Roman"/>
          <w:color w:val="000000" w:themeColor="text1"/>
          <w:sz w:val="24"/>
          <w:szCs w:val="24"/>
        </w:rPr>
      </w:pPr>
    </w:p>
    <w:p w:rsidR="0009203F" w:rsidRDefault="0009203F" w:rsidP="003647A4">
      <w:pPr>
        <w:jc w:val="right"/>
        <w:rPr>
          <w:rFonts w:ascii="Times New Roman" w:hAnsi="Times New Roman" w:cs="Times New Roman"/>
          <w:color w:val="000000" w:themeColor="text1"/>
          <w:sz w:val="24"/>
          <w:szCs w:val="24"/>
        </w:rPr>
      </w:pPr>
    </w:p>
    <w:p w:rsidR="00E45ACB" w:rsidRPr="00BF383E" w:rsidRDefault="00E45ACB" w:rsidP="003647A4">
      <w:pPr>
        <w:jc w:val="righ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lastRenderedPageBreak/>
        <w:t xml:space="preserve">Приложение </w:t>
      </w:r>
      <w:r w:rsidR="000D1EB6" w:rsidRPr="00BF383E">
        <w:rPr>
          <w:rFonts w:ascii="Times New Roman" w:hAnsi="Times New Roman" w:cs="Times New Roman"/>
          <w:color w:val="000000" w:themeColor="text1"/>
          <w:sz w:val="24"/>
          <w:szCs w:val="24"/>
        </w:rPr>
        <w:t>7</w:t>
      </w:r>
      <w:r w:rsidRPr="00BF383E">
        <w:rPr>
          <w:rFonts w:ascii="Times New Roman" w:hAnsi="Times New Roman" w:cs="Times New Roman"/>
          <w:color w:val="000000" w:themeColor="text1"/>
          <w:sz w:val="24"/>
          <w:szCs w:val="24"/>
        </w:rPr>
        <w:t>.</w:t>
      </w:r>
    </w:p>
    <w:p w:rsidR="00E45ACB" w:rsidRPr="00BF383E" w:rsidRDefault="00E45ACB" w:rsidP="003647A4">
      <w:pPr>
        <w:widowControl w:val="0"/>
        <w:rPr>
          <w:rFonts w:ascii="Times New Roman" w:hAnsi="Times New Roman" w:cs="Times New Roman"/>
          <w:b/>
          <w:bCs/>
          <w:color w:val="000000" w:themeColor="text1"/>
          <w:sz w:val="24"/>
          <w:szCs w:val="24"/>
          <w:shd w:val="clear" w:color="auto" w:fill="FFFFFF"/>
        </w:rPr>
      </w:pPr>
      <w:r w:rsidRPr="00BF383E">
        <w:rPr>
          <w:rFonts w:ascii="Times New Roman" w:hAnsi="Times New Roman" w:cs="Times New Roman"/>
          <w:b/>
          <w:bCs/>
          <w:color w:val="000000" w:themeColor="text1"/>
          <w:sz w:val="24"/>
          <w:szCs w:val="24"/>
          <w:shd w:val="clear" w:color="auto" w:fill="FFFFFF"/>
        </w:rPr>
        <w:t xml:space="preserve">Дорожная карта </w:t>
      </w:r>
    </w:p>
    <w:p w:rsidR="00E45ACB" w:rsidRPr="00BF383E" w:rsidRDefault="00E45ACB" w:rsidP="003647A4">
      <w:pPr>
        <w:widowControl w:val="0"/>
        <w:rPr>
          <w:rFonts w:ascii="Times New Roman" w:hAnsi="Times New Roman" w:cs="Times New Roman"/>
          <w:b/>
          <w:bCs/>
          <w:color w:val="000000" w:themeColor="text1"/>
          <w:sz w:val="24"/>
          <w:szCs w:val="24"/>
          <w:shd w:val="clear" w:color="auto" w:fill="FFFFFF"/>
        </w:rPr>
      </w:pPr>
      <w:r w:rsidRPr="00BF383E">
        <w:rPr>
          <w:rFonts w:ascii="Times New Roman" w:hAnsi="Times New Roman" w:cs="Times New Roman"/>
          <w:b/>
          <w:bCs/>
          <w:color w:val="000000" w:themeColor="text1"/>
          <w:sz w:val="24"/>
          <w:szCs w:val="24"/>
          <w:shd w:val="clear" w:color="auto" w:fill="FFFFFF"/>
        </w:rPr>
        <w:t>по направлению «</w:t>
      </w:r>
      <w:r w:rsidRPr="00BF383E">
        <w:rPr>
          <w:rFonts w:ascii="Times New Roman" w:hAnsi="Times New Roman" w:cs="Times New Roman"/>
          <w:b/>
          <w:bCs/>
          <w:color w:val="000000" w:themeColor="text1"/>
          <w:sz w:val="24"/>
          <w:szCs w:val="24"/>
        </w:rPr>
        <w:t>Мониторинг качества дополнительного профессионального образования педагогических работников</w:t>
      </w:r>
      <w:r w:rsidRPr="00BF383E">
        <w:rPr>
          <w:rFonts w:ascii="Times New Roman" w:hAnsi="Times New Roman" w:cs="Times New Roman"/>
          <w:b/>
          <w:bCs/>
          <w:color w:val="000000" w:themeColor="text1"/>
          <w:sz w:val="24"/>
          <w:szCs w:val="24"/>
          <w:shd w:val="clear" w:color="auto" w:fill="FFFFFF"/>
        </w:rPr>
        <w:t>»</w:t>
      </w:r>
    </w:p>
    <w:p w:rsidR="00E45ACB" w:rsidRPr="00BF383E" w:rsidRDefault="00E45ACB" w:rsidP="003647A4">
      <w:pPr>
        <w:rPr>
          <w:rFonts w:ascii="Times New Roman" w:hAnsi="Times New Roman" w:cs="Times New Roman"/>
          <w:b/>
          <w:bCs/>
          <w:color w:val="000000" w:themeColor="text1"/>
          <w:sz w:val="24"/>
          <w:szCs w:val="24"/>
        </w:r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342"/>
        <w:gridCol w:w="2268"/>
        <w:gridCol w:w="3544"/>
        <w:gridCol w:w="3260"/>
      </w:tblGrid>
      <w:tr w:rsidR="00E45ACB" w:rsidRPr="00BF383E" w:rsidTr="00B52828">
        <w:tc>
          <w:tcPr>
            <w:tcW w:w="720" w:type="dxa"/>
          </w:tcPr>
          <w:p w:rsidR="00E45ACB" w:rsidRPr="00BF383E" w:rsidRDefault="00E45ACB" w:rsidP="00B52828">
            <w:pPr>
              <w:rPr>
                <w:rFonts w:ascii="Times New Roman" w:hAnsi="Times New Roman" w:cs="Times New Roman"/>
                <w:b/>
                <w:bCs/>
                <w:color w:val="000000" w:themeColor="text1"/>
                <w:sz w:val="24"/>
                <w:szCs w:val="24"/>
              </w:rPr>
            </w:pPr>
            <w:r w:rsidRPr="00BF383E">
              <w:rPr>
                <w:rFonts w:ascii="Times New Roman" w:hAnsi="Times New Roman" w:cs="Times New Roman"/>
                <w:b/>
                <w:bCs/>
                <w:color w:val="000000" w:themeColor="text1"/>
                <w:sz w:val="24"/>
                <w:szCs w:val="24"/>
              </w:rPr>
              <w:t xml:space="preserve">№ </w:t>
            </w:r>
            <w:proofErr w:type="gramStart"/>
            <w:r w:rsidRPr="00BF383E">
              <w:rPr>
                <w:rFonts w:ascii="Times New Roman" w:hAnsi="Times New Roman" w:cs="Times New Roman"/>
                <w:b/>
                <w:bCs/>
                <w:color w:val="000000" w:themeColor="text1"/>
                <w:sz w:val="24"/>
                <w:szCs w:val="24"/>
              </w:rPr>
              <w:t>п</w:t>
            </w:r>
            <w:proofErr w:type="gramEnd"/>
            <w:r w:rsidRPr="00BF383E">
              <w:rPr>
                <w:rFonts w:ascii="Times New Roman" w:hAnsi="Times New Roman" w:cs="Times New Roman"/>
                <w:b/>
                <w:bCs/>
                <w:color w:val="000000" w:themeColor="text1"/>
                <w:sz w:val="24"/>
                <w:szCs w:val="24"/>
              </w:rPr>
              <w:t>/п</w:t>
            </w:r>
          </w:p>
        </w:tc>
        <w:tc>
          <w:tcPr>
            <w:tcW w:w="5342" w:type="dxa"/>
          </w:tcPr>
          <w:p w:rsidR="00E45ACB" w:rsidRPr="00BF383E" w:rsidRDefault="00E45ACB" w:rsidP="00B52828">
            <w:pPr>
              <w:rPr>
                <w:rFonts w:ascii="Times New Roman" w:hAnsi="Times New Roman" w:cs="Times New Roman"/>
                <w:b/>
                <w:bCs/>
                <w:color w:val="000000" w:themeColor="text1"/>
                <w:sz w:val="24"/>
                <w:szCs w:val="24"/>
              </w:rPr>
            </w:pPr>
            <w:r w:rsidRPr="00BF383E">
              <w:rPr>
                <w:rFonts w:ascii="Times New Roman" w:hAnsi="Times New Roman" w:cs="Times New Roman"/>
                <w:b/>
                <w:bCs/>
                <w:color w:val="000000" w:themeColor="text1"/>
                <w:sz w:val="24"/>
                <w:szCs w:val="24"/>
              </w:rPr>
              <w:t>Наименование мероприятия</w:t>
            </w:r>
          </w:p>
        </w:tc>
        <w:tc>
          <w:tcPr>
            <w:tcW w:w="2268" w:type="dxa"/>
          </w:tcPr>
          <w:p w:rsidR="00E45ACB" w:rsidRPr="00BF383E" w:rsidRDefault="00E45ACB" w:rsidP="00B52828">
            <w:pPr>
              <w:rPr>
                <w:rFonts w:ascii="Times New Roman" w:hAnsi="Times New Roman" w:cs="Times New Roman"/>
                <w:b/>
                <w:bCs/>
                <w:color w:val="000000" w:themeColor="text1"/>
                <w:spacing w:val="-10"/>
                <w:sz w:val="24"/>
                <w:szCs w:val="24"/>
              </w:rPr>
            </w:pPr>
            <w:r w:rsidRPr="00BF383E">
              <w:rPr>
                <w:rFonts w:ascii="Times New Roman" w:hAnsi="Times New Roman" w:cs="Times New Roman"/>
                <w:b/>
                <w:bCs/>
                <w:color w:val="000000" w:themeColor="text1"/>
                <w:sz w:val="24"/>
                <w:szCs w:val="24"/>
              </w:rPr>
              <w:t xml:space="preserve">Срок </w:t>
            </w:r>
            <w:r w:rsidRPr="00BF383E">
              <w:rPr>
                <w:rFonts w:ascii="Times New Roman" w:hAnsi="Times New Roman" w:cs="Times New Roman"/>
                <w:b/>
                <w:bCs/>
                <w:color w:val="000000" w:themeColor="text1"/>
                <w:spacing w:val="-10"/>
                <w:sz w:val="24"/>
                <w:szCs w:val="24"/>
              </w:rPr>
              <w:t>исполнения</w:t>
            </w:r>
          </w:p>
          <w:p w:rsidR="00E45ACB" w:rsidRPr="00BF383E" w:rsidRDefault="00E45ACB" w:rsidP="00B52828">
            <w:pPr>
              <w:rPr>
                <w:rFonts w:ascii="Times New Roman" w:hAnsi="Times New Roman" w:cs="Times New Roman"/>
                <w:b/>
                <w:bCs/>
                <w:color w:val="000000" w:themeColor="text1"/>
                <w:sz w:val="24"/>
                <w:szCs w:val="24"/>
              </w:rPr>
            </w:pPr>
          </w:p>
        </w:tc>
        <w:tc>
          <w:tcPr>
            <w:tcW w:w="3544" w:type="dxa"/>
          </w:tcPr>
          <w:p w:rsidR="00E45ACB" w:rsidRPr="00BF383E" w:rsidRDefault="00E45ACB" w:rsidP="00B52828">
            <w:pPr>
              <w:rPr>
                <w:rFonts w:ascii="Times New Roman" w:hAnsi="Times New Roman" w:cs="Times New Roman"/>
                <w:b/>
                <w:bCs/>
                <w:color w:val="000000" w:themeColor="text1"/>
                <w:sz w:val="24"/>
                <w:szCs w:val="24"/>
              </w:rPr>
            </w:pPr>
            <w:r w:rsidRPr="00BF383E">
              <w:rPr>
                <w:rFonts w:ascii="Times New Roman" w:hAnsi="Times New Roman" w:cs="Times New Roman"/>
                <w:b/>
                <w:bCs/>
                <w:color w:val="000000" w:themeColor="text1"/>
                <w:sz w:val="24"/>
                <w:szCs w:val="24"/>
              </w:rPr>
              <w:t>Индикативные показатели</w:t>
            </w:r>
          </w:p>
        </w:tc>
        <w:tc>
          <w:tcPr>
            <w:tcW w:w="3260" w:type="dxa"/>
          </w:tcPr>
          <w:p w:rsidR="00E45ACB" w:rsidRPr="00BF383E" w:rsidRDefault="00E45ACB" w:rsidP="00B52828">
            <w:pPr>
              <w:rPr>
                <w:rFonts w:ascii="Times New Roman" w:hAnsi="Times New Roman" w:cs="Times New Roman"/>
                <w:b/>
                <w:bCs/>
                <w:color w:val="000000" w:themeColor="text1"/>
                <w:sz w:val="24"/>
                <w:szCs w:val="24"/>
              </w:rPr>
            </w:pPr>
            <w:r w:rsidRPr="00BF383E">
              <w:rPr>
                <w:rFonts w:ascii="Times New Roman" w:hAnsi="Times New Roman" w:cs="Times New Roman"/>
                <w:b/>
                <w:bCs/>
                <w:color w:val="000000" w:themeColor="text1"/>
                <w:sz w:val="24"/>
                <w:szCs w:val="24"/>
              </w:rPr>
              <w:t>Исполнители</w:t>
            </w:r>
          </w:p>
        </w:tc>
      </w:tr>
      <w:tr w:rsidR="00E45ACB" w:rsidRPr="00BF383E" w:rsidTr="00B52828">
        <w:tc>
          <w:tcPr>
            <w:tcW w:w="720" w:type="dxa"/>
          </w:tcPr>
          <w:p w:rsidR="00E45ACB" w:rsidRPr="00BF383E" w:rsidRDefault="00E45ACB" w:rsidP="00B52828">
            <w:pPr>
              <w:numPr>
                <w:ilvl w:val="0"/>
                <w:numId w:val="11"/>
              </w:numPr>
              <w:ind w:left="0" w:firstLine="0"/>
              <w:jc w:val="left"/>
              <w:rPr>
                <w:rFonts w:ascii="Times New Roman" w:hAnsi="Times New Roman" w:cs="Times New Roman"/>
                <w:color w:val="000000" w:themeColor="text1"/>
                <w:sz w:val="24"/>
                <w:szCs w:val="24"/>
              </w:rPr>
            </w:pPr>
          </w:p>
        </w:tc>
        <w:tc>
          <w:tcPr>
            <w:tcW w:w="5342" w:type="dxa"/>
          </w:tcPr>
          <w:p w:rsidR="00E45ACB" w:rsidRPr="00BF383E" w:rsidRDefault="00E45ACB" w:rsidP="00B52828">
            <w:pPr>
              <w:jc w:val="both"/>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Участие пед</w:t>
            </w:r>
            <w:r w:rsidR="000D1EB6" w:rsidRPr="00BF383E">
              <w:rPr>
                <w:rFonts w:ascii="Times New Roman" w:hAnsi="Times New Roman" w:cs="Times New Roman"/>
                <w:color w:val="000000" w:themeColor="text1"/>
                <w:sz w:val="24"/>
                <w:szCs w:val="24"/>
              </w:rPr>
              <w:t xml:space="preserve">агогических </w:t>
            </w:r>
            <w:r w:rsidRPr="00BF383E">
              <w:rPr>
                <w:rFonts w:ascii="Times New Roman" w:hAnsi="Times New Roman" w:cs="Times New Roman"/>
                <w:color w:val="000000" w:themeColor="text1"/>
                <w:sz w:val="24"/>
                <w:szCs w:val="24"/>
              </w:rPr>
              <w:t>работников в  проведение регионального мониторинга качества дополнительного профессионального образования педагогических работников</w:t>
            </w:r>
          </w:p>
        </w:tc>
        <w:tc>
          <w:tcPr>
            <w:tcW w:w="2268" w:type="dxa"/>
          </w:tcPr>
          <w:p w:rsidR="00E45ACB" w:rsidRPr="00BF383E" w:rsidRDefault="00E45ACB" w:rsidP="00B52828">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ежегодно до 15 декабря</w:t>
            </w:r>
          </w:p>
        </w:tc>
        <w:tc>
          <w:tcPr>
            <w:tcW w:w="3544"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Наличие аналитического отчета по результатам мониторинга качества дополнительного профессионального образования педагогических работников. </w:t>
            </w:r>
          </w:p>
        </w:tc>
        <w:tc>
          <w:tcPr>
            <w:tcW w:w="3260" w:type="dxa"/>
          </w:tcPr>
          <w:p w:rsidR="00E45ACB" w:rsidRPr="00BF383E" w:rsidRDefault="00E62820"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Методический кабинет МКУ «ЦРМХ» Кузнецкого района</w:t>
            </w:r>
          </w:p>
        </w:tc>
      </w:tr>
      <w:tr w:rsidR="00E45ACB" w:rsidRPr="00BF383E" w:rsidTr="00B52828">
        <w:tc>
          <w:tcPr>
            <w:tcW w:w="720" w:type="dxa"/>
          </w:tcPr>
          <w:p w:rsidR="00E45ACB" w:rsidRPr="00BF383E" w:rsidRDefault="00E45ACB" w:rsidP="00B52828">
            <w:pPr>
              <w:numPr>
                <w:ilvl w:val="0"/>
                <w:numId w:val="11"/>
              </w:numPr>
              <w:ind w:left="0" w:firstLine="0"/>
              <w:jc w:val="left"/>
              <w:rPr>
                <w:rFonts w:ascii="Times New Roman" w:hAnsi="Times New Roman" w:cs="Times New Roman"/>
                <w:color w:val="000000" w:themeColor="text1"/>
                <w:sz w:val="24"/>
                <w:szCs w:val="24"/>
              </w:rPr>
            </w:pPr>
          </w:p>
        </w:tc>
        <w:tc>
          <w:tcPr>
            <w:tcW w:w="5342"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Проведение диагностики профессиональных дефицитов педагогических работников</w:t>
            </w:r>
          </w:p>
        </w:tc>
        <w:tc>
          <w:tcPr>
            <w:tcW w:w="2268" w:type="dxa"/>
          </w:tcPr>
          <w:p w:rsidR="00E45ACB" w:rsidRPr="00BF383E" w:rsidRDefault="00E45ACB" w:rsidP="00DD798E">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ежегодно, 202</w:t>
            </w:r>
            <w:r w:rsidR="00DD798E" w:rsidRPr="00BF383E">
              <w:rPr>
                <w:rFonts w:ascii="Times New Roman" w:hAnsi="Times New Roman" w:cs="Times New Roman"/>
                <w:color w:val="000000" w:themeColor="text1"/>
                <w:sz w:val="24"/>
                <w:szCs w:val="24"/>
              </w:rPr>
              <w:t>1</w:t>
            </w:r>
            <w:r w:rsidRPr="00BF383E">
              <w:rPr>
                <w:rFonts w:ascii="Times New Roman" w:hAnsi="Times New Roman" w:cs="Times New Roman"/>
                <w:color w:val="000000" w:themeColor="text1"/>
                <w:sz w:val="24"/>
                <w:szCs w:val="24"/>
              </w:rPr>
              <w:t>-202</w:t>
            </w:r>
            <w:r w:rsidR="00DD798E" w:rsidRPr="00BF383E">
              <w:rPr>
                <w:rFonts w:ascii="Times New Roman" w:hAnsi="Times New Roman" w:cs="Times New Roman"/>
                <w:color w:val="000000" w:themeColor="text1"/>
                <w:sz w:val="24"/>
                <w:szCs w:val="24"/>
              </w:rPr>
              <w:t>3</w:t>
            </w:r>
            <w:r w:rsidRPr="00BF383E">
              <w:rPr>
                <w:rFonts w:ascii="Times New Roman" w:hAnsi="Times New Roman" w:cs="Times New Roman"/>
                <w:color w:val="000000" w:themeColor="text1"/>
                <w:sz w:val="24"/>
                <w:szCs w:val="24"/>
              </w:rPr>
              <w:t xml:space="preserve"> гг.</w:t>
            </w:r>
          </w:p>
        </w:tc>
        <w:tc>
          <w:tcPr>
            <w:tcW w:w="3544" w:type="dxa"/>
          </w:tcPr>
          <w:p w:rsidR="00E45ACB" w:rsidRPr="00BF383E" w:rsidRDefault="00E45ACB" w:rsidP="00AA07BD">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Доля педагогов, прошедших диагностику </w:t>
            </w:r>
            <w:r w:rsidR="00AA07BD" w:rsidRPr="00BF383E">
              <w:rPr>
                <w:rFonts w:ascii="Times New Roman" w:hAnsi="Times New Roman" w:cs="Times New Roman"/>
                <w:color w:val="000000" w:themeColor="text1"/>
                <w:sz w:val="24"/>
                <w:szCs w:val="24"/>
              </w:rPr>
              <w:t xml:space="preserve">профессиональных дефицитов </w:t>
            </w:r>
          </w:p>
        </w:tc>
        <w:tc>
          <w:tcPr>
            <w:tcW w:w="3260" w:type="dxa"/>
          </w:tcPr>
          <w:p w:rsidR="00E45ACB" w:rsidRPr="00BF383E" w:rsidRDefault="00E62820"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Методический кабинет МКУ «ЦРМХ» Кузнецкого района</w:t>
            </w:r>
          </w:p>
        </w:tc>
      </w:tr>
      <w:tr w:rsidR="00E45ACB" w:rsidRPr="00BF383E" w:rsidTr="00B52828">
        <w:tc>
          <w:tcPr>
            <w:tcW w:w="720" w:type="dxa"/>
          </w:tcPr>
          <w:p w:rsidR="00E45ACB" w:rsidRPr="00BF383E" w:rsidRDefault="00E45ACB" w:rsidP="00B52828">
            <w:pPr>
              <w:numPr>
                <w:ilvl w:val="0"/>
                <w:numId w:val="11"/>
              </w:numPr>
              <w:ind w:left="0" w:firstLine="0"/>
              <w:jc w:val="left"/>
              <w:rPr>
                <w:rFonts w:ascii="Times New Roman" w:hAnsi="Times New Roman" w:cs="Times New Roman"/>
                <w:color w:val="000000" w:themeColor="text1"/>
                <w:sz w:val="24"/>
                <w:szCs w:val="24"/>
              </w:rPr>
            </w:pPr>
          </w:p>
        </w:tc>
        <w:tc>
          <w:tcPr>
            <w:tcW w:w="5342"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Подготовка аналитического отчета по итогам аттестации педагогических работников</w:t>
            </w:r>
          </w:p>
        </w:tc>
        <w:tc>
          <w:tcPr>
            <w:tcW w:w="2268" w:type="dxa"/>
          </w:tcPr>
          <w:p w:rsidR="00E45ACB" w:rsidRPr="00BF383E" w:rsidRDefault="00E45ACB" w:rsidP="00B52828">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ежегодно</w:t>
            </w:r>
          </w:p>
        </w:tc>
        <w:tc>
          <w:tcPr>
            <w:tcW w:w="3544"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Наличие аналитического отчета по итогам аттестации педагогических работников</w:t>
            </w:r>
          </w:p>
        </w:tc>
        <w:tc>
          <w:tcPr>
            <w:tcW w:w="3260" w:type="dxa"/>
          </w:tcPr>
          <w:p w:rsidR="00E45ACB" w:rsidRPr="00BF383E" w:rsidRDefault="00E62820"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Методический кабинет МКУ «ЦРМХ» Кузнецкого района</w:t>
            </w:r>
          </w:p>
        </w:tc>
      </w:tr>
      <w:tr w:rsidR="00E45ACB" w:rsidRPr="00BF383E" w:rsidTr="00B52828">
        <w:tc>
          <w:tcPr>
            <w:tcW w:w="720" w:type="dxa"/>
          </w:tcPr>
          <w:p w:rsidR="00E45ACB" w:rsidRPr="00BF383E" w:rsidRDefault="00E45ACB" w:rsidP="00B52828">
            <w:pPr>
              <w:numPr>
                <w:ilvl w:val="0"/>
                <w:numId w:val="11"/>
              </w:numPr>
              <w:ind w:left="0" w:firstLine="0"/>
              <w:jc w:val="left"/>
              <w:rPr>
                <w:rFonts w:ascii="Times New Roman" w:hAnsi="Times New Roman" w:cs="Times New Roman"/>
                <w:color w:val="000000" w:themeColor="text1"/>
                <w:sz w:val="24"/>
                <w:szCs w:val="24"/>
              </w:rPr>
            </w:pPr>
          </w:p>
        </w:tc>
        <w:tc>
          <w:tcPr>
            <w:tcW w:w="5342"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Проведение конкурсов профессионального мастерства педагогических работников</w:t>
            </w:r>
          </w:p>
        </w:tc>
        <w:tc>
          <w:tcPr>
            <w:tcW w:w="2268" w:type="dxa"/>
          </w:tcPr>
          <w:p w:rsidR="00E45ACB" w:rsidRPr="00BF383E" w:rsidRDefault="00E45ACB" w:rsidP="00B52828">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ежегодно</w:t>
            </w:r>
          </w:p>
        </w:tc>
        <w:tc>
          <w:tcPr>
            <w:tcW w:w="3544"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Наличие приказов о проведении и результатах конкурсов профессионального мастерства педагогических работников</w:t>
            </w:r>
          </w:p>
        </w:tc>
        <w:tc>
          <w:tcPr>
            <w:tcW w:w="3260" w:type="dxa"/>
          </w:tcPr>
          <w:p w:rsidR="00E45ACB" w:rsidRPr="00BF383E" w:rsidRDefault="00E62820"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Методический кабинет МКУ «ЦРМХ» Кузнецкого района</w:t>
            </w:r>
          </w:p>
        </w:tc>
      </w:tr>
      <w:tr w:rsidR="00E45ACB" w:rsidRPr="00BF383E" w:rsidTr="00B52828">
        <w:tc>
          <w:tcPr>
            <w:tcW w:w="720" w:type="dxa"/>
          </w:tcPr>
          <w:p w:rsidR="00E45ACB" w:rsidRPr="00BF383E" w:rsidRDefault="00E45ACB" w:rsidP="00B52828">
            <w:pPr>
              <w:numPr>
                <w:ilvl w:val="0"/>
                <w:numId w:val="11"/>
              </w:numPr>
              <w:ind w:left="0" w:firstLine="0"/>
              <w:jc w:val="left"/>
              <w:rPr>
                <w:rFonts w:ascii="Times New Roman" w:hAnsi="Times New Roman" w:cs="Times New Roman"/>
                <w:color w:val="000000" w:themeColor="text1"/>
                <w:sz w:val="24"/>
                <w:szCs w:val="24"/>
              </w:rPr>
            </w:pPr>
          </w:p>
        </w:tc>
        <w:tc>
          <w:tcPr>
            <w:tcW w:w="5342"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Проведение мероприятий, направленных на повышение мотивации педагогических работников по обновлению профессиональных знаний, умений, навыков и использование передовых педагогических практик</w:t>
            </w:r>
          </w:p>
        </w:tc>
        <w:tc>
          <w:tcPr>
            <w:tcW w:w="2268" w:type="dxa"/>
          </w:tcPr>
          <w:p w:rsidR="00E45ACB" w:rsidRPr="00BF383E" w:rsidRDefault="00E45ACB" w:rsidP="00B52828">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утверждается ежегодно </w:t>
            </w:r>
          </w:p>
        </w:tc>
        <w:tc>
          <w:tcPr>
            <w:tcW w:w="3544"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Наличие приказов (информационных писем и др.) мероприятий, направленных на повышение мотивации педагогических работников по обновлению профессиональных знаний, умений, навыков и использование передовых педагогических практик</w:t>
            </w:r>
          </w:p>
        </w:tc>
        <w:tc>
          <w:tcPr>
            <w:tcW w:w="3260" w:type="dxa"/>
          </w:tcPr>
          <w:p w:rsidR="00E45ACB" w:rsidRPr="00BF383E" w:rsidRDefault="00E62820"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Методический кабинет МКУ «ЦРМХ» Кузнецкого района</w:t>
            </w:r>
          </w:p>
        </w:tc>
      </w:tr>
      <w:tr w:rsidR="00E45ACB" w:rsidRPr="00BF383E" w:rsidTr="00B52828">
        <w:tc>
          <w:tcPr>
            <w:tcW w:w="720" w:type="dxa"/>
          </w:tcPr>
          <w:p w:rsidR="00E45ACB" w:rsidRPr="00BF383E" w:rsidRDefault="00E45ACB" w:rsidP="00B52828">
            <w:pPr>
              <w:numPr>
                <w:ilvl w:val="0"/>
                <w:numId w:val="11"/>
              </w:numPr>
              <w:ind w:left="0" w:firstLine="0"/>
              <w:jc w:val="left"/>
              <w:rPr>
                <w:rFonts w:ascii="Times New Roman" w:hAnsi="Times New Roman" w:cs="Times New Roman"/>
                <w:color w:val="000000" w:themeColor="text1"/>
                <w:sz w:val="24"/>
                <w:szCs w:val="24"/>
              </w:rPr>
            </w:pPr>
          </w:p>
        </w:tc>
        <w:tc>
          <w:tcPr>
            <w:tcW w:w="5342" w:type="dxa"/>
          </w:tcPr>
          <w:p w:rsidR="00E45ACB" w:rsidRPr="00BF383E" w:rsidRDefault="00E45ACB" w:rsidP="00AA07BD">
            <w:pPr>
              <w:jc w:val="both"/>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Повыш</w:t>
            </w:r>
            <w:r w:rsidR="00AA07BD" w:rsidRPr="00BF383E">
              <w:rPr>
                <w:rFonts w:ascii="Times New Roman" w:hAnsi="Times New Roman" w:cs="Times New Roman"/>
                <w:color w:val="000000" w:themeColor="text1"/>
                <w:sz w:val="24"/>
                <w:szCs w:val="24"/>
              </w:rPr>
              <w:t>ение квалификации педагогических работников</w:t>
            </w:r>
            <w:r w:rsidRPr="00BF383E">
              <w:rPr>
                <w:rFonts w:ascii="Times New Roman" w:hAnsi="Times New Roman" w:cs="Times New Roman"/>
                <w:color w:val="000000" w:themeColor="text1"/>
                <w:sz w:val="24"/>
                <w:szCs w:val="24"/>
              </w:rPr>
              <w:t xml:space="preserve"> </w:t>
            </w:r>
            <w:r w:rsidR="00B27E0A" w:rsidRPr="00BF383E">
              <w:rPr>
                <w:rFonts w:ascii="Times New Roman" w:hAnsi="Times New Roman" w:cs="Times New Roman"/>
                <w:color w:val="000000" w:themeColor="text1"/>
                <w:sz w:val="24"/>
                <w:szCs w:val="24"/>
              </w:rPr>
              <w:t>Кузнецкого</w:t>
            </w:r>
            <w:r w:rsidRPr="00BF383E">
              <w:rPr>
                <w:rFonts w:ascii="Times New Roman" w:hAnsi="Times New Roman" w:cs="Times New Roman"/>
                <w:color w:val="000000" w:themeColor="text1"/>
                <w:sz w:val="24"/>
                <w:szCs w:val="24"/>
              </w:rPr>
              <w:t xml:space="preserve"> района </w:t>
            </w:r>
          </w:p>
        </w:tc>
        <w:tc>
          <w:tcPr>
            <w:tcW w:w="2268" w:type="dxa"/>
          </w:tcPr>
          <w:p w:rsidR="00E45ACB" w:rsidRPr="00BF383E" w:rsidRDefault="00E45ACB" w:rsidP="00B52828">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ежегодно</w:t>
            </w:r>
          </w:p>
        </w:tc>
        <w:tc>
          <w:tcPr>
            <w:tcW w:w="3544"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Не менее 50 человек в год</w:t>
            </w:r>
          </w:p>
        </w:tc>
        <w:tc>
          <w:tcPr>
            <w:tcW w:w="3260" w:type="dxa"/>
          </w:tcPr>
          <w:p w:rsidR="00E45ACB" w:rsidRPr="00BF383E" w:rsidRDefault="00DD798E"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Методический кабинет МКУ «ЦРМХ» Кузнецкого района, общеобразовательные учреждения</w:t>
            </w:r>
          </w:p>
        </w:tc>
      </w:tr>
      <w:tr w:rsidR="00E45ACB" w:rsidRPr="00BF383E" w:rsidTr="00B52828">
        <w:tc>
          <w:tcPr>
            <w:tcW w:w="720" w:type="dxa"/>
          </w:tcPr>
          <w:p w:rsidR="00E45ACB" w:rsidRPr="00BF383E" w:rsidRDefault="00E45ACB" w:rsidP="00B52828">
            <w:pPr>
              <w:numPr>
                <w:ilvl w:val="0"/>
                <w:numId w:val="11"/>
              </w:numPr>
              <w:ind w:left="0" w:firstLine="0"/>
              <w:jc w:val="left"/>
              <w:rPr>
                <w:rFonts w:ascii="Times New Roman" w:hAnsi="Times New Roman" w:cs="Times New Roman"/>
                <w:color w:val="000000" w:themeColor="text1"/>
                <w:sz w:val="24"/>
                <w:szCs w:val="24"/>
              </w:rPr>
            </w:pPr>
          </w:p>
        </w:tc>
        <w:tc>
          <w:tcPr>
            <w:tcW w:w="5342"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Участие педагогических работников  района на </w:t>
            </w:r>
            <w:proofErr w:type="spellStart"/>
            <w:r w:rsidRPr="00BF383E">
              <w:rPr>
                <w:rFonts w:ascii="Times New Roman" w:hAnsi="Times New Roman" w:cs="Times New Roman"/>
                <w:color w:val="000000" w:themeColor="text1"/>
                <w:sz w:val="24"/>
                <w:szCs w:val="24"/>
              </w:rPr>
              <w:lastRenderedPageBreak/>
              <w:t>стажировочных</w:t>
            </w:r>
            <w:proofErr w:type="spellEnd"/>
            <w:r w:rsidRPr="00BF383E">
              <w:rPr>
                <w:rFonts w:ascii="Times New Roman" w:hAnsi="Times New Roman" w:cs="Times New Roman"/>
                <w:color w:val="000000" w:themeColor="text1"/>
                <w:sz w:val="24"/>
                <w:szCs w:val="24"/>
              </w:rPr>
              <w:t xml:space="preserve"> площадках в ведущих образовательных организациях России, а также, за рубежом</w:t>
            </w:r>
          </w:p>
        </w:tc>
        <w:tc>
          <w:tcPr>
            <w:tcW w:w="2268" w:type="dxa"/>
          </w:tcPr>
          <w:p w:rsidR="00E45ACB" w:rsidRPr="00BF383E" w:rsidRDefault="00E45ACB" w:rsidP="00B52828">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lastRenderedPageBreak/>
              <w:t>ежегодно</w:t>
            </w:r>
          </w:p>
        </w:tc>
        <w:tc>
          <w:tcPr>
            <w:tcW w:w="3544"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Не менее 1 человека  в год</w:t>
            </w:r>
          </w:p>
        </w:tc>
        <w:tc>
          <w:tcPr>
            <w:tcW w:w="3260" w:type="dxa"/>
          </w:tcPr>
          <w:p w:rsidR="00E45ACB" w:rsidRPr="00BF383E" w:rsidRDefault="00DD798E"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Методический кабинет МКУ </w:t>
            </w:r>
            <w:r w:rsidRPr="00BF383E">
              <w:rPr>
                <w:rFonts w:ascii="Times New Roman" w:hAnsi="Times New Roman" w:cs="Times New Roman"/>
                <w:color w:val="000000" w:themeColor="text1"/>
                <w:sz w:val="24"/>
                <w:szCs w:val="24"/>
              </w:rPr>
              <w:lastRenderedPageBreak/>
              <w:t>«ЦРМХ» Кузнецкого района, общеобразовательные учреждения</w:t>
            </w:r>
          </w:p>
        </w:tc>
      </w:tr>
      <w:tr w:rsidR="00E45ACB" w:rsidRPr="00BF383E" w:rsidTr="00B52828">
        <w:tc>
          <w:tcPr>
            <w:tcW w:w="720" w:type="dxa"/>
          </w:tcPr>
          <w:p w:rsidR="00E45ACB" w:rsidRPr="00BF383E" w:rsidRDefault="00E45ACB" w:rsidP="00B52828">
            <w:pPr>
              <w:numPr>
                <w:ilvl w:val="0"/>
                <w:numId w:val="11"/>
              </w:numPr>
              <w:ind w:left="0" w:firstLine="0"/>
              <w:jc w:val="left"/>
              <w:rPr>
                <w:rFonts w:ascii="Times New Roman" w:hAnsi="Times New Roman" w:cs="Times New Roman"/>
                <w:color w:val="000000" w:themeColor="text1"/>
                <w:sz w:val="24"/>
                <w:szCs w:val="24"/>
              </w:rPr>
            </w:pPr>
          </w:p>
        </w:tc>
        <w:tc>
          <w:tcPr>
            <w:tcW w:w="5342"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Участие в областных мероприятиях по обмену опытом и лучшими педагогическими практиками в рамках реализации ДПП</w:t>
            </w:r>
          </w:p>
        </w:tc>
        <w:tc>
          <w:tcPr>
            <w:tcW w:w="2268" w:type="dxa"/>
          </w:tcPr>
          <w:p w:rsidR="00E45ACB" w:rsidRPr="00BF383E" w:rsidRDefault="00E45ACB" w:rsidP="00B52828">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ежегодно</w:t>
            </w:r>
          </w:p>
        </w:tc>
        <w:tc>
          <w:tcPr>
            <w:tcW w:w="3544"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Руководство планом-графиком проведения курсов повышения квалификации и профессиональной переподготовки, разработанным  ИРР </w:t>
            </w:r>
            <w:proofErr w:type="gramStart"/>
            <w:r w:rsidRPr="00BF383E">
              <w:rPr>
                <w:rFonts w:ascii="Times New Roman" w:hAnsi="Times New Roman" w:cs="Times New Roman"/>
                <w:color w:val="000000" w:themeColor="text1"/>
                <w:sz w:val="24"/>
                <w:szCs w:val="24"/>
              </w:rPr>
              <w:t>ПО</w:t>
            </w:r>
            <w:proofErr w:type="gramEnd"/>
            <w:r w:rsidRPr="00BF383E">
              <w:rPr>
                <w:rFonts w:ascii="Times New Roman" w:hAnsi="Times New Roman" w:cs="Times New Roman"/>
                <w:color w:val="000000" w:themeColor="text1"/>
                <w:sz w:val="24"/>
                <w:szCs w:val="24"/>
              </w:rPr>
              <w:t xml:space="preserve">  </w:t>
            </w:r>
          </w:p>
        </w:tc>
        <w:tc>
          <w:tcPr>
            <w:tcW w:w="3260" w:type="dxa"/>
          </w:tcPr>
          <w:p w:rsidR="00E45ACB" w:rsidRPr="00BF383E" w:rsidRDefault="00DD798E"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Методический кабинет МКУ «ЦРМХ» Кузнецкого района, общеобразовательные учреждения</w:t>
            </w:r>
          </w:p>
        </w:tc>
      </w:tr>
      <w:tr w:rsidR="00E45ACB" w:rsidRPr="00BF383E" w:rsidTr="00B52828">
        <w:tc>
          <w:tcPr>
            <w:tcW w:w="720" w:type="dxa"/>
          </w:tcPr>
          <w:p w:rsidR="00E45ACB" w:rsidRPr="00BF383E" w:rsidRDefault="00E45ACB" w:rsidP="00B52828">
            <w:pPr>
              <w:numPr>
                <w:ilvl w:val="0"/>
                <w:numId w:val="11"/>
              </w:numPr>
              <w:ind w:left="0" w:firstLine="0"/>
              <w:jc w:val="left"/>
              <w:rPr>
                <w:rFonts w:ascii="Times New Roman" w:hAnsi="Times New Roman" w:cs="Times New Roman"/>
                <w:color w:val="000000" w:themeColor="text1"/>
                <w:sz w:val="24"/>
                <w:szCs w:val="24"/>
              </w:rPr>
            </w:pPr>
          </w:p>
        </w:tc>
        <w:tc>
          <w:tcPr>
            <w:tcW w:w="5342"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Подготовка управленческих решений по направлению</w:t>
            </w:r>
          </w:p>
        </w:tc>
        <w:tc>
          <w:tcPr>
            <w:tcW w:w="2268" w:type="dxa"/>
          </w:tcPr>
          <w:p w:rsidR="00E45ACB" w:rsidRPr="00BF383E" w:rsidRDefault="00E45ACB" w:rsidP="00DD798E">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202</w:t>
            </w:r>
            <w:r w:rsidR="00DD798E" w:rsidRPr="00BF383E">
              <w:rPr>
                <w:rFonts w:ascii="Times New Roman" w:hAnsi="Times New Roman" w:cs="Times New Roman"/>
                <w:color w:val="000000" w:themeColor="text1"/>
                <w:sz w:val="24"/>
                <w:szCs w:val="24"/>
              </w:rPr>
              <w:t>1</w:t>
            </w:r>
            <w:r w:rsidRPr="00BF383E">
              <w:rPr>
                <w:rFonts w:ascii="Times New Roman" w:hAnsi="Times New Roman" w:cs="Times New Roman"/>
                <w:color w:val="000000" w:themeColor="text1"/>
                <w:sz w:val="24"/>
                <w:szCs w:val="24"/>
              </w:rPr>
              <w:t>-202</w:t>
            </w:r>
            <w:r w:rsidR="00DD798E" w:rsidRPr="00BF383E">
              <w:rPr>
                <w:rFonts w:ascii="Times New Roman" w:hAnsi="Times New Roman" w:cs="Times New Roman"/>
                <w:color w:val="000000" w:themeColor="text1"/>
                <w:sz w:val="24"/>
                <w:szCs w:val="24"/>
              </w:rPr>
              <w:t>3</w:t>
            </w:r>
            <w:r w:rsidRPr="00BF383E">
              <w:rPr>
                <w:rFonts w:ascii="Times New Roman" w:hAnsi="Times New Roman" w:cs="Times New Roman"/>
                <w:color w:val="000000" w:themeColor="text1"/>
                <w:sz w:val="24"/>
                <w:szCs w:val="24"/>
              </w:rPr>
              <w:t xml:space="preserve"> гг.</w:t>
            </w:r>
          </w:p>
        </w:tc>
        <w:tc>
          <w:tcPr>
            <w:tcW w:w="3544"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Наличие приказов, нормативных актов</w:t>
            </w:r>
          </w:p>
        </w:tc>
        <w:tc>
          <w:tcPr>
            <w:tcW w:w="3260" w:type="dxa"/>
          </w:tcPr>
          <w:p w:rsidR="00E45ACB" w:rsidRPr="00BF383E" w:rsidRDefault="00DD798E"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Методический кабинет МКУ «ЦРМХ» Кузнецкого района</w:t>
            </w:r>
          </w:p>
        </w:tc>
      </w:tr>
      <w:tr w:rsidR="00E45ACB" w:rsidRPr="00BF383E" w:rsidTr="00B52828">
        <w:tc>
          <w:tcPr>
            <w:tcW w:w="720" w:type="dxa"/>
          </w:tcPr>
          <w:p w:rsidR="00E45ACB" w:rsidRPr="00BF383E" w:rsidRDefault="00E45ACB" w:rsidP="00B52828">
            <w:pPr>
              <w:numPr>
                <w:ilvl w:val="0"/>
                <w:numId w:val="11"/>
              </w:numPr>
              <w:ind w:left="0" w:firstLine="0"/>
              <w:jc w:val="left"/>
              <w:rPr>
                <w:rFonts w:ascii="Times New Roman" w:hAnsi="Times New Roman" w:cs="Times New Roman"/>
                <w:color w:val="000000" w:themeColor="text1"/>
                <w:sz w:val="24"/>
                <w:szCs w:val="24"/>
              </w:rPr>
            </w:pPr>
          </w:p>
        </w:tc>
        <w:tc>
          <w:tcPr>
            <w:tcW w:w="5342"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Анализ эффективности принятых мер</w:t>
            </w:r>
          </w:p>
        </w:tc>
        <w:tc>
          <w:tcPr>
            <w:tcW w:w="2268" w:type="dxa"/>
          </w:tcPr>
          <w:p w:rsidR="00E45ACB" w:rsidRPr="00BF383E" w:rsidRDefault="00E45ACB" w:rsidP="00DD798E">
            <w:pPr>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 xml:space="preserve">ежегодно по итогам отчетного периода </w:t>
            </w:r>
          </w:p>
        </w:tc>
        <w:tc>
          <w:tcPr>
            <w:tcW w:w="3544" w:type="dxa"/>
          </w:tcPr>
          <w:p w:rsidR="00E45ACB" w:rsidRPr="00BF383E" w:rsidRDefault="00E45ACB"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Наличие аналитической справки</w:t>
            </w:r>
          </w:p>
        </w:tc>
        <w:tc>
          <w:tcPr>
            <w:tcW w:w="3260" w:type="dxa"/>
          </w:tcPr>
          <w:p w:rsidR="00E45ACB" w:rsidRPr="00BF383E" w:rsidRDefault="00DD798E" w:rsidP="00B52828">
            <w:pPr>
              <w:jc w:val="left"/>
              <w:rPr>
                <w:rFonts w:ascii="Times New Roman" w:hAnsi="Times New Roman" w:cs="Times New Roman"/>
                <w:color w:val="000000" w:themeColor="text1"/>
                <w:sz w:val="24"/>
                <w:szCs w:val="24"/>
              </w:rPr>
            </w:pPr>
            <w:r w:rsidRPr="00BF383E">
              <w:rPr>
                <w:rFonts w:ascii="Times New Roman" w:hAnsi="Times New Roman" w:cs="Times New Roman"/>
                <w:color w:val="000000" w:themeColor="text1"/>
                <w:sz w:val="24"/>
                <w:szCs w:val="24"/>
              </w:rPr>
              <w:t>Методический кабинет МКУ «ЦРМХ» Кузнецкого района</w:t>
            </w:r>
          </w:p>
        </w:tc>
      </w:tr>
    </w:tbl>
    <w:p w:rsidR="00E45ACB" w:rsidRPr="00BF383E" w:rsidRDefault="00E45ACB" w:rsidP="003647A4">
      <w:pPr>
        <w:rPr>
          <w:rFonts w:ascii="Times New Roman" w:hAnsi="Times New Roman" w:cs="Times New Roman"/>
          <w:color w:val="000000" w:themeColor="text1"/>
          <w:sz w:val="24"/>
          <w:szCs w:val="24"/>
        </w:rPr>
      </w:pPr>
    </w:p>
    <w:p w:rsidR="00E45ACB" w:rsidRPr="00BF383E" w:rsidRDefault="00E45ACB" w:rsidP="003647A4">
      <w:pPr>
        <w:jc w:val="right"/>
        <w:rPr>
          <w:rFonts w:ascii="Times New Roman" w:hAnsi="Times New Roman" w:cs="Times New Roman"/>
          <w:sz w:val="24"/>
          <w:szCs w:val="24"/>
        </w:rPr>
      </w:pPr>
      <w:r w:rsidRPr="00BF383E">
        <w:rPr>
          <w:rFonts w:ascii="Times New Roman" w:hAnsi="Times New Roman" w:cs="Times New Roman"/>
          <w:sz w:val="24"/>
          <w:szCs w:val="24"/>
        </w:rPr>
        <w:t xml:space="preserve">Приложение </w:t>
      </w:r>
      <w:r w:rsidR="000D1EB6" w:rsidRPr="00BF383E">
        <w:rPr>
          <w:rFonts w:ascii="Times New Roman" w:hAnsi="Times New Roman" w:cs="Times New Roman"/>
          <w:sz w:val="24"/>
          <w:szCs w:val="24"/>
        </w:rPr>
        <w:t>8</w:t>
      </w:r>
      <w:r w:rsidRPr="00BF383E">
        <w:rPr>
          <w:rFonts w:ascii="Times New Roman" w:hAnsi="Times New Roman" w:cs="Times New Roman"/>
          <w:sz w:val="24"/>
          <w:szCs w:val="24"/>
        </w:rPr>
        <w:t>.</w:t>
      </w:r>
    </w:p>
    <w:p w:rsidR="00E45ACB" w:rsidRPr="00BF383E" w:rsidRDefault="00E45ACB" w:rsidP="003647A4">
      <w:pPr>
        <w:rPr>
          <w:rFonts w:ascii="Times New Roman" w:hAnsi="Times New Roman" w:cs="Times New Roman"/>
          <w:b/>
          <w:bCs/>
          <w:sz w:val="24"/>
          <w:szCs w:val="24"/>
        </w:rPr>
      </w:pPr>
      <w:r w:rsidRPr="00BF383E">
        <w:rPr>
          <w:rFonts w:ascii="Times New Roman" w:hAnsi="Times New Roman" w:cs="Times New Roman"/>
          <w:b/>
          <w:bCs/>
          <w:sz w:val="24"/>
          <w:szCs w:val="24"/>
        </w:rPr>
        <w:t>Дорожная карта</w:t>
      </w:r>
    </w:p>
    <w:p w:rsidR="00E45ACB" w:rsidRPr="00BF383E" w:rsidRDefault="00E45ACB" w:rsidP="003647A4">
      <w:pPr>
        <w:rPr>
          <w:rFonts w:ascii="Times New Roman" w:hAnsi="Times New Roman" w:cs="Times New Roman"/>
          <w:b/>
          <w:bCs/>
          <w:sz w:val="24"/>
          <w:szCs w:val="24"/>
        </w:rPr>
      </w:pPr>
      <w:r w:rsidRPr="00BF383E">
        <w:rPr>
          <w:rFonts w:ascii="Times New Roman" w:hAnsi="Times New Roman" w:cs="Times New Roman"/>
          <w:b/>
          <w:bCs/>
          <w:sz w:val="24"/>
          <w:szCs w:val="24"/>
        </w:rPr>
        <w:t>по направлению «Совершенствование системы методической работы»</w:t>
      </w:r>
    </w:p>
    <w:p w:rsidR="00E45ACB" w:rsidRPr="00BF383E" w:rsidRDefault="00E45ACB" w:rsidP="003647A4">
      <w:pPr>
        <w:jc w:val="left"/>
        <w:rPr>
          <w:rFonts w:ascii="Times New Roman" w:hAnsi="Times New Roman" w:cs="Times New Roman"/>
          <w:sz w:val="24"/>
          <w:szCs w:val="24"/>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307"/>
        <w:gridCol w:w="2268"/>
        <w:gridCol w:w="3402"/>
        <w:gridCol w:w="3260"/>
      </w:tblGrid>
      <w:tr w:rsidR="000A6F65" w:rsidRPr="00BF383E" w:rsidTr="000A6F65">
        <w:tc>
          <w:tcPr>
            <w:tcW w:w="757" w:type="dxa"/>
            <w:tcBorders>
              <w:top w:val="single" w:sz="4" w:space="0" w:color="auto"/>
              <w:left w:val="single" w:sz="4" w:space="0" w:color="auto"/>
              <w:bottom w:val="single" w:sz="4" w:space="0" w:color="auto"/>
              <w:right w:val="single" w:sz="4" w:space="0" w:color="auto"/>
            </w:tcBorders>
            <w:hideMark/>
          </w:tcPr>
          <w:p w:rsidR="000A6F65" w:rsidRPr="00BF383E" w:rsidRDefault="000A6F65" w:rsidP="0025092A">
            <w:pPr>
              <w:rPr>
                <w:rFonts w:ascii="Times New Roman" w:hAnsi="Times New Roman" w:cs="Times New Roman"/>
                <w:b/>
                <w:sz w:val="24"/>
                <w:szCs w:val="24"/>
              </w:rPr>
            </w:pPr>
            <w:r w:rsidRPr="00BF383E">
              <w:rPr>
                <w:rFonts w:ascii="Times New Roman" w:hAnsi="Times New Roman" w:cs="Times New Roman"/>
                <w:b/>
                <w:sz w:val="24"/>
                <w:szCs w:val="24"/>
              </w:rPr>
              <w:t xml:space="preserve">№ </w:t>
            </w:r>
            <w:proofErr w:type="gramStart"/>
            <w:r w:rsidRPr="00BF383E">
              <w:rPr>
                <w:rFonts w:ascii="Times New Roman" w:hAnsi="Times New Roman" w:cs="Times New Roman"/>
                <w:b/>
                <w:sz w:val="24"/>
                <w:szCs w:val="24"/>
              </w:rPr>
              <w:t>п</w:t>
            </w:r>
            <w:proofErr w:type="gramEnd"/>
            <w:r w:rsidRPr="00BF383E">
              <w:rPr>
                <w:rFonts w:ascii="Times New Roman" w:hAnsi="Times New Roman" w:cs="Times New Roman"/>
                <w:b/>
                <w:sz w:val="24"/>
                <w:szCs w:val="24"/>
              </w:rPr>
              <w:t>/п</w:t>
            </w:r>
          </w:p>
        </w:tc>
        <w:tc>
          <w:tcPr>
            <w:tcW w:w="5307" w:type="dxa"/>
            <w:tcBorders>
              <w:top w:val="single" w:sz="4" w:space="0" w:color="auto"/>
              <w:left w:val="single" w:sz="4" w:space="0" w:color="auto"/>
              <w:bottom w:val="single" w:sz="4" w:space="0" w:color="auto"/>
              <w:right w:val="single" w:sz="4" w:space="0" w:color="auto"/>
            </w:tcBorders>
            <w:hideMark/>
          </w:tcPr>
          <w:p w:rsidR="000A6F65" w:rsidRPr="00BF383E" w:rsidRDefault="000A6F65" w:rsidP="0025092A">
            <w:pPr>
              <w:rPr>
                <w:rFonts w:ascii="Times New Roman" w:hAnsi="Times New Roman" w:cs="Times New Roman"/>
                <w:b/>
                <w:sz w:val="24"/>
                <w:szCs w:val="24"/>
              </w:rPr>
            </w:pPr>
            <w:r w:rsidRPr="00BF383E">
              <w:rPr>
                <w:rFonts w:ascii="Times New Roman" w:hAnsi="Times New Roman" w:cs="Times New Roman"/>
                <w:b/>
                <w:sz w:val="24"/>
                <w:szCs w:val="24"/>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0A6F65" w:rsidRPr="00BF383E" w:rsidRDefault="000A6F65" w:rsidP="00785688">
            <w:pPr>
              <w:rPr>
                <w:rFonts w:ascii="Times New Roman" w:hAnsi="Times New Roman" w:cs="Times New Roman"/>
                <w:b/>
                <w:sz w:val="24"/>
                <w:szCs w:val="24"/>
              </w:rPr>
            </w:pPr>
            <w:r w:rsidRPr="00BF383E">
              <w:rPr>
                <w:rFonts w:ascii="Times New Roman" w:hAnsi="Times New Roman" w:cs="Times New Roman"/>
                <w:b/>
                <w:sz w:val="24"/>
                <w:szCs w:val="24"/>
              </w:rPr>
              <w:t xml:space="preserve">Срок исполнения </w:t>
            </w:r>
          </w:p>
        </w:tc>
        <w:tc>
          <w:tcPr>
            <w:tcW w:w="3402" w:type="dxa"/>
            <w:tcBorders>
              <w:top w:val="single" w:sz="4" w:space="0" w:color="auto"/>
              <w:left w:val="single" w:sz="4" w:space="0" w:color="auto"/>
              <w:bottom w:val="single" w:sz="4" w:space="0" w:color="auto"/>
              <w:right w:val="single" w:sz="4" w:space="0" w:color="auto"/>
            </w:tcBorders>
            <w:hideMark/>
          </w:tcPr>
          <w:p w:rsidR="000A6F65" w:rsidRPr="00BF383E" w:rsidRDefault="000A6F65" w:rsidP="0025092A">
            <w:pPr>
              <w:rPr>
                <w:rFonts w:ascii="Times New Roman" w:hAnsi="Times New Roman" w:cs="Times New Roman"/>
                <w:b/>
                <w:sz w:val="24"/>
                <w:szCs w:val="24"/>
              </w:rPr>
            </w:pPr>
            <w:r w:rsidRPr="00BF383E">
              <w:rPr>
                <w:rFonts w:ascii="Times New Roman" w:hAnsi="Times New Roman" w:cs="Times New Roman"/>
                <w:b/>
                <w:sz w:val="24"/>
                <w:szCs w:val="24"/>
              </w:rPr>
              <w:t>Индикативные показатели</w:t>
            </w:r>
          </w:p>
        </w:tc>
        <w:tc>
          <w:tcPr>
            <w:tcW w:w="3260" w:type="dxa"/>
            <w:tcBorders>
              <w:top w:val="single" w:sz="4" w:space="0" w:color="auto"/>
              <w:left w:val="single" w:sz="4" w:space="0" w:color="auto"/>
              <w:bottom w:val="single" w:sz="4" w:space="0" w:color="auto"/>
              <w:right w:val="single" w:sz="4" w:space="0" w:color="auto"/>
            </w:tcBorders>
            <w:hideMark/>
          </w:tcPr>
          <w:p w:rsidR="000A6F65" w:rsidRPr="00BF383E" w:rsidRDefault="000A6F65" w:rsidP="0025092A">
            <w:pPr>
              <w:rPr>
                <w:rFonts w:ascii="Times New Roman" w:hAnsi="Times New Roman" w:cs="Times New Roman"/>
                <w:b/>
                <w:sz w:val="24"/>
                <w:szCs w:val="24"/>
              </w:rPr>
            </w:pPr>
            <w:r w:rsidRPr="00BF383E">
              <w:rPr>
                <w:rFonts w:ascii="Times New Roman" w:hAnsi="Times New Roman" w:cs="Times New Roman"/>
                <w:b/>
                <w:sz w:val="24"/>
                <w:szCs w:val="24"/>
              </w:rPr>
              <w:t>Исполнители</w:t>
            </w:r>
          </w:p>
        </w:tc>
      </w:tr>
      <w:tr w:rsidR="000A6F65" w:rsidRPr="00BF383E" w:rsidTr="000A6F65">
        <w:tc>
          <w:tcPr>
            <w:tcW w:w="757" w:type="dxa"/>
            <w:tcBorders>
              <w:top w:val="single" w:sz="4" w:space="0" w:color="auto"/>
              <w:left w:val="single" w:sz="4" w:space="0" w:color="auto"/>
              <w:bottom w:val="single" w:sz="4" w:space="0" w:color="auto"/>
              <w:right w:val="single" w:sz="4" w:space="0" w:color="auto"/>
            </w:tcBorders>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1.</w:t>
            </w:r>
          </w:p>
        </w:tc>
        <w:tc>
          <w:tcPr>
            <w:tcW w:w="5307" w:type="dxa"/>
            <w:tcBorders>
              <w:top w:val="single" w:sz="4" w:space="0" w:color="auto"/>
              <w:left w:val="single" w:sz="4" w:space="0" w:color="auto"/>
              <w:bottom w:val="single" w:sz="4" w:space="0" w:color="auto"/>
              <w:right w:val="single" w:sz="4" w:space="0" w:color="auto"/>
            </w:tcBorders>
          </w:tcPr>
          <w:p w:rsidR="000A6F65" w:rsidRPr="00BF383E" w:rsidRDefault="000A6F65" w:rsidP="000120F9">
            <w:pPr>
              <w:jc w:val="both"/>
              <w:rPr>
                <w:rFonts w:ascii="Times New Roman" w:hAnsi="Times New Roman" w:cs="Times New Roman"/>
                <w:sz w:val="24"/>
                <w:szCs w:val="24"/>
              </w:rPr>
            </w:pPr>
            <w:r w:rsidRPr="00BF383E">
              <w:rPr>
                <w:rFonts w:ascii="Times New Roman" w:hAnsi="Times New Roman" w:cs="Times New Roman"/>
                <w:sz w:val="24"/>
                <w:szCs w:val="24"/>
              </w:rPr>
              <w:t>Разработка Положений:</w:t>
            </w:r>
          </w:p>
          <w:p w:rsidR="000A6F65" w:rsidRPr="00BF383E" w:rsidRDefault="000A6F65" w:rsidP="000120F9">
            <w:pPr>
              <w:jc w:val="both"/>
              <w:rPr>
                <w:rFonts w:ascii="Times New Roman" w:hAnsi="Times New Roman" w:cs="Times New Roman"/>
                <w:sz w:val="24"/>
                <w:szCs w:val="24"/>
              </w:rPr>
            </w:pPr>
            <w:r w:rsidRPr="00BF383E">
              <w:rPr>
                <w:rFonts w:ascii="Times New Roman" w:hAnsi="Times New Roman" w:cs="Times New Roman"/>
                <w:sz w:val="24"/>
                <w:szCs w:val="24"/>
              </w:rPr>
              <w:t xml:space="preserve">– о системе методического сопровождения образовательной деятельности в  </w:t>
            </w:r>
            <w:r w:rsidR="00D0632C" w:rsidRPr="00BF383E">
              <w:rPr>
                <w:rFonts w:ascii="Times New Roman" w:hAnsi="Times New Roman" w:cs="Times New Roman"/>
                <w:sz w:val="24"/>
                <w:szCs w:val="24"/>
              </w:rPr>
              <w:t>Кузнецком</w:t>
            </w:r>
            <w:r w:rsidRPr="00BF383E">
              <w:rPr>
                <w:rFonts w:ascii="Times New Roman" w:hAnsi="Times New Roman" w:cs="Times New Roman"/>
                <w:sz w:val="24"/>
                <w:szCs w:val="24"/>
              </w:rPr>
              <w:t xml:space="preserve"> районе Пензенской области;</w:t>
            </w:r>
          </w:p>
          <w:p w:rsidR="000A6F65" w:rsidRPr="00BF383E" w:rsidRDefault="000120F9" w:rsidP="000120F9">
            <w:pPr>
              <w:jc w:val="both"/>
              <w:rPr>
                <w:rFonts w:ascii="Times New Roman" w:hAnsi="Times New Roman" w:cs="Times New Roman"/>
                <w:sz w:val="24"/>
                <w:szCs w:val="24"/>
              </w:rPr>
            </w:pPr>
            <w:r w:rsidRPr="00BF383E">
              <w:rPr>
                <w:rFonts w:ascii="Times New Roman" w:hAnsi="Times New Roman" w:cs="Times New Roman"/>
                <w:sz w:val="24"/>
                <w:szCs w:val="24"/>
              </w:rPr>
              <w:t>- о районном методическом</w:t>
            </w:r>
            <w:r w:rsidR="000A6F65" w:rsidRPr="00BF383E">
              <w:rPr>
                <w:rFonts w:ascii="Times New Roman" w:hAnsi="Times New Roman" w:cs="Times New Roman"/>
                <w:sz w:val="24"/>
                <w:szCs w:val="24"/>
              </w:rPr>
              <w:t xml:space="preserve"> объединении;</w:t>
            </w:r>
          </w:p>
          <w:p w:rsidR="000A6F65" w:rsidRPr="00BF383E" w:rsidRDefault="000A6F65" w:rsidP="000120F9">
            <w:pPr>
              <w:jc w:val="both"/>
              <w:rPr>
                <w:rFonts w:ascii="Times New Roman" w:hAnsi="Times New Roman" w:cs="Times New Roman"/>
                <w:sz w:val="24"/>
                <w:szCs w:val="24"/>
              </w:rPr>
            </w:pPr>
            <w:r w:rsidRPr="00BF383E">
              <w:rPr>
                <w:rFonts w:ascii="Times New Roman" w:hAnsi="Times New Roman" w:cs="Times New Roman"/>
                <w:sz w:val="24"/>
                <w:szCs w:val="24"/>
              </w:rPr>
              <w:t xml:space="preserve">- о школьном методическом объединении </w:t>
            </w:r>
            <w:r w:rsidR="00D0632C" w:rsidRPr="00BF383E">
              <w:rPr>
                <w:rFonts w:ascii="Times New Roman" w:hAnsi="Times New Roman" w:cs="Times New Roman"/>
                <w:sz w:val="24"/>
                <w:szCs w:val="24"/>
              </w:rPr>
              <w:t>Кузнецкого</w:t>
            </w:r>
            <w:r w:rsidRPr="00BF383E">
              <w:rPr>
                <w:rFonts w:ascii="Times New Roman" w:hAnsi="Times New Roman" w:cs="Times New Roman"/>
                <w:sz w:val="24"/>
                <w:szCs w:val="24"/>
              </w:rPr>
              <w:t xml:space="preserve"> района;</w:t>
            </w:r>
          </w:p>
          <w:p w:rsidR="000A6F65" w:rsidRPr="00BF383E" w:rsidRDefault="000A6F65" w:rsidP="000120F9">
            <w:pPr>
              <w:jc w:val="both"/>
              <w:rPr>
                <w:rFonts w:ascii="Times New Roman" w:hAnsi="Times New Roman" w:cs="Times New Roman"/>
                <w:sz w:val="24"/>
                <w:szCs w:val="24"/>
              </w:rPr>
            </w:pPr>
            <w:r w:rsidRPr="00BF383E">
              <w:rPr>
                <w:rFonts w:ascii="Times New Roman" w:hAnsi="Times New Roman" w:cs="Times New Roman"/>
                <w:sz w:val="24"/>
                <w:szCs w:val="24"/>
              </w:rPr>
              <w:t>- о системе наставничества</w:t>
            </w:r>
          </w:p>
          <w:p w:rsidR="000A6F65" w:rsidRPr="00BF383E" w:rsidRDefault="000A6F65" w:rsidP="000120F9">
            <w:pPr>
              <w:jc w:val="both"/>
              <w:rPr>
                <w:rFonts w:ascii="Times New Roman" w:hAnsi="Times New Roman" w:cs="Times New Roman"/>
                <w:sz w:val="24"/>
                <w:szCs w:val="24"/>
              </w:rPr>
            </w:pPr>
            <w:r w:rsidRPr="00BF383E">
              <w:rPr>
                <w:rFonts w:ascii="Times New Roman" w:hAnsi="Times New Roman" w:cs="Times New Roman"/>
                <w:sz w:val="24"/>
                <w:szCs w:val="24"/>
              </w:rPr>
              <w:t xml:space="preserve">педагогических работников </w:t>
            </w:r>
            <w:r w:rsidR="00D0632C" w:rsidRPr="00BF383E">
              <w:rPr>
                <w:rFonts w:ascii="Times New Roman" w:hAnsi="Times New Roman" w:cs="Times New Roman"/>
                <w:sz w:val="24"/>
                <w:szCs w:val="24"/>
              </w:rPr>
              <w:t>Кузнецкого</w:t>
            </w:r>
            <w:r w:rsidRPr="00BF383E">
              <w:rPr>
                <w:rFonts w:ascii="Times New Roman" w:hAnsi="Times New Roman" w:cs="Times New Roman"/>
                <w:sz w:val="24"/>
                <w:szCs w:val="24"/>
              </w:rPr>
              <w:t xml:space="preserve"> района.</w:t>
            </w:r>
          </w:p>
          <w:p w:rsidR="000A6F65" w:rsidRPr="00BF383E" w:rsidRDefault="000A6F65" w:rsidP="0025092A">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Январь  2021 г.</w:t>
            </w:r>
          </w:p>
        </w:tc>
        <w:tc>
          <w:tcPr>
            <w:tcW w:w="3402" w:type="dxa"/>
            <w:tcBorders>
              <w:top w:val="single" w:sz="4" w:space="0" w:color="auto"/>
              <w:left w:val="single" w:sz="4" w:space="0" w:color="auto"/>
              <w:bottom w:val="single" w:sz="4" w:space="0" w:color="auto"/>
              <w:right w:val="single" w:sz="4" w:space="0" w:color="auto"/>
            </w:tcBorders>
          </w:tcPr>
          <w:p w:rsidR="000A6F65" w:rsidRPr="00BF383E" w:rsidRDefault="000A6F65" w:rsidP="000120F9">
            <w:pPr>
              <w:jc w:val="both"/>
              <w:rPr>
                <w:rFonts w:ascii="Times New Roman" w:hAnsi="Times New Roman" w:cs="Times New Roman"/>
                <w:sz w:val="24"/>
                <w:szCs w:val="24"/>
              </w:rPr>
            </w:pPr>
            <w:r w:rsidRPr="00BF383E">
              <w:rPr>
                <w:rFonts w:ascii="Times New Roman" w:hAnsi="Times New Roman" w:cs="Times New Roman"/>
                <w:sz w:val="24"/>
                <w:szCs w:val="24"/>
              </w:rPr>
              <w:t>Наличие документов:</w:t>
            </w:r>
          </w:p>
          <w:p w:rsidR="000A6F65" w:rsidRPr="00BF383E" w:rsidRDefault="000A6F65" w:rsidP="000120F9">
            <w:pPr>
              <w:jc w:val="both"/>
              <w:rPr>
                <w:rFonts w:ascii="Times New Roman" w:hAnsi="Times New Roman" w:cs="Times New Roman"/>
                <w:sz w:val="24"/>
                <w:szCs w:val="24"/>
              </w:rPr>
            </w:pPr>
            <w:r w:rsidRPr="00BF383E">
              <w:rPr>
                <w:rFonts w:ascii="Times New Roman" w:hAnsi="Times New Roman" w:cs="Times New Roman"/>
                <w:sz w:val="24"/>
                <w:szCs w:val="24"/>
              </w:rPr>
              <w:t>– Положение о системе методического сопровождения образовательной деятельности в Кузнецком районе Пензенской области;</w:t>
            </w:r>
          </w:p>
          <w:p w:rsidR="000A6F65" w:rsidRPr="00BF383E" w:rsidRDefault="000A6F65" w:rsidP="000120F9">
            <w:pPr>
              <w:jc w:val="both"/>
              <w:rPr>
                <w:rFonts w:ascii="Times New Roman" w:hAnsi="Times New Roman" w:cs="Times New Roman"/>
                <w:sz w:val="24"/>
                <w:szCs w:val="24"/>
              </w:rPr>
            </w:pPr>
            <w:r w:rsidRPr="00BF383E">
              <w:rPr>
                <w:rFonts w:ascii="Times New Roman" w:hAnsi="Times New Roman" w:cs="Times New Roman"/>
                <w:sz w:val="24"/>
                <w:szCs w:val="24"/>
              </w:rPr>
              <w:t>- Пол</w:t>
            </w:r>
            <w:r w:rsidR="000120F9" w:rsidRPr="00BF383E">
              <w:rPr>
                <w:rFonts w:ascii="Times New Roman" w:hAnsi="Times New Roman" w:cs="Times New Roman"/>
                <w:sz w:val="24"/>
                <w:szCs w:val="24"/>
              </w:rPr>
              <w:t>ожение о районном методическом</w:t>
            </w:r>
            <w:r w:rsidRPr="00BF383E">
              <w:rPr>
                <w:rFonts w:ascii="Times New Roman" w:hAnsi="Times New Roman" w:cs="Times New Roman"/>
                <w:sz w:val="24"/>
                <w:szCs w:val="24"/>
              </w:rPr>
              <w:t xml:space="preserve"> объединении;</w:t>
            </w:r>
          </w:p>
          <w:p w:rsidR="000A6F65" w:rsidRPr="00BF383E" w:rsidRDefault="000A6F65" w:rsidP="000120F9">
            <w:pPr>
              <w:jc w:val="both"/>
              <w:rPr>
                <w:rFonts w:ascii="Times New Roman" w:hAnsi="Times New Roman" w:cs="Times New Roman"/>
                <w:sz w:val="24"/>
                <w:szCs w:val="24"/>
              </w:rPr>
            </w:pPr>
            <w:r w:rsidRPr="00BF383E">
              <w:rPr>
                <w:rFonts w:ascii="Times New Roman" w:hAnsi="Times New Roman" w:cs="Times New Roman"/>
                <w:sz w:val="24"/>
                <w:szCs w:val="24"/>
              </w:rPr>
              <w:t>- Положение о школьном методическом объединении Кузнецкого  района;</w:t>
            </w:r>
          </w:p>
          <w:p w:rsidR="000A6F65" w:rsidRPr="00BF383E" w:rsidRDefault="000A6F65" w:rsidP="000120F9">
            <w:pPr>
              <w:jc w:val="both"/>
              <w:rPr>
                <w:rFonts w:ascii="Times New Roman" w:hAnsi="Times New Roman" w:cs="Times New Roman"/>
                <w:sz w:val="24"/>
                <w:szCs w:val="24"/>
              </w:rPr>
            </w:pPr>
            <w:r w:rsidRPr="00BF383E">
              <w:rPr>
                <w:rFonts w:ascii="Times New Roman" w:hAnsi="Times New Roman" w:cs="Times New Roman"/>
                <w:sz w:val="24"/>
                <w:szCs w:val="24"/>
              </w:rPr>
              <w:t>- Положение о системе наставничества педагогических работников Кузнецкого района.</w:t>
            </w:r>
          </w:p>
        </w:tc>
        <w:tc>
          <w:tcPr>
            <w:tcW w:w="3260" w:type="dxa"/>
            <w:tcBorders>
              <w:top w:val="single" w:sz="4" w:space="0" w:color="auto"/>
              <w:left w:val="single" w:sz="4" w:space="0" w:color="auto"/>
              <w:bottom w:val="single" w:sz="4" w:space="0" w:color="auto"/>
              <w:right w:val="single" w:sz="4" w:space="0" w:color="auto"/>
            </w:tcBorders>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Методический кабинет МКУ «ЦРМХ» Кузнецкого района</w:t>
            </w:r>
          </w:p>
        </w:tc>
      </w:tr>
      <w:tr w:rsidR="000A6F65" w:rsidRPr="00BF383E" w:rsidTr="000A6F65">
        <w:tc>
          <w:tcPr>
            <w:tcW w:w="757" w:type="dxa"/>
            <w:tcBorders>
              <w:top w:val="single" w:sz="4" w:space="0" w:color="auto"/>
              <w:left w:val="single" w:sz="4" w:space="0" w:color="auto"/>
              <w:bottom w:val="single" w:sz="4" w:space="0" w:color="auto"/>
              <w:right w:val="single" w:sz="4" w:space="0" w:color="auto"/>
            </w:tcBorders>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2.</w:t>
            </w:r>
          </w:p>
        </w:tc>
        <w:tc>
          <w:tcPr>
            <w:tcW w:w="5307" w:type="dxa"/>
            <w:tcBorders>
              <w:top w:val="single" w:sz="4" w:space="0" w:color="auto"/>
              <w:left w:val="single" w:sz="4" w:space="0" w:color="auto"/>
              <w:bottom w:val="single" w:sz="4" w:space="0" w:color="auto"/>
              <w:right w:val="single" w:sz="4" w:space="0" w:color="auto"/>
            </w:tcBorders>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 xml:space="preserve">Разработка Положения о мониторинге </w:t>
            </w:r>
            <w:r w:rsidRPr="00BF383E">
              <w:rPr>
                <w:rFonts w:ascii="Times New Roman" w:hAnsi="Times New Roman" w:cs="Times New Roman"/>
                <w:sz w:val="24"/>
                <w:szCs w:val="24"/>
              </w:rPr>
              <w:lastRenderedPageBreak/>
              <w:t>результативности методической работы в Кузнецком  районе</w:t>
            </w:r>
          </w:p>
        </w:tc>
        <w:tc>
          <w:tcPr>
            <w:tcW w:w="2268" w:type="dxa"/>
            <w:tcBorders>
              <w:top w:val="single" w:sz="4" w:space="0" w:color="auto"/>
              <w:left w:val="single" w:sz="4" w:space="0" w:color="auto"/>
              <w:bottom w:val="single" w:sz="4" w:space="0" w:color="auto"/>
              <w:right w:val="single" w:sz="4" w:space="0" w:color="auto"/>
            </w:tcBorders>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lastRenderedPageBreak/>
              <w:t>Январь 2021 г.</w:t>
            </w:r>
          </w:p>
          <w:p w:rsidR="000A6F65" w:rsidRPr="00BF383E" w:rsidRDefault="000A6F65" w:rsidP="0025092A">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0A6F65" w:rsidRPr="00BF383E" w:rsidRDefault="000A6F65" w:rsidP="000120F9">
            <w:pPr>
              <w:jc w:val="both"/>
              <w:rPr>
                <w:rFonts w:ascii="Times New Roman" w:hAnsi="Times New Roman" w:cs="Times New Roman"/>
                <w:sz w:val="24"/>
                <w:szCs w:val="24"/>
              </w:rPr>
            </w:pPr>
            <w:r w:rsidRPr="00BF383E">
              <w:rPr>
                <w:rFonts w:ascii="Times New Roman" w:hAnsi="Times New Roman" w:cs="Times New Roman"/>
                <w:sz w:val="24"/>
                <w:szCs w:val="24"/>
              </w:rPr>
              <w:lastRenderedPageBreak/>
              <w:t xml:space="preserve">Наличие Положения о </w:t>
            </w:r>
            <w:r w:rsidRPr="00BF383E">
              <w:rPr>
                <w:rFonts w:ascii="Times New Roman" w:hAnsi="Times New Roman" w:cs="Times New Roman"/>
                <w:sz w:val="24"/>
                <w:szCs w:val="24"/>
              </w:rPr>
              <w:lastRenderedPageBreak/>
              <w:t>мониторинге результативности методической работы в Кузнецком  районе</w:t>
            </w:r>
          </w:p>
        </w:tc>
        <w:tc>
          <w:tcPr>
            <w:tcW w:w="3260" w:type="dxa"/>
            <w:tcBorders>
              <w:top w:val="single" w:sz="4" w:space="0" w:color="auto"/>
              <w:left w:val="single" w:sz="4" w:space="0" w:color="auto"/>
              <w:bottom w:val="single" w:sz="4" w:space="0" w:color="auto"/>
              <w:right w:val="single" w:sz="4" w:space="0" w:color="auto"/>
            </w:tcBorders>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lastRenderedPageBreak/>
              <w:t xml:space="preserve">Методический кабинет МКУ </w:t>
            </w:r>
            <w:r w:rsidRPr="00BF383E">
              <w:rPr>
                <w:rFonts w:ascii="Times New Roman" w:hAnsi="Times New Roman" w:cs="Times New Roman"/>
                <w:sz w:val="24"/>
                <w:szCs w:val="24"/>
              </w:rPr>
              <w:lastRenderedPageBreak/>
              <w:t>«ЦРМХ» Кузнецкого района</w:t>
            </w:r>
          </w:p>
        </w:tc>
      </w:tr>
      <w:tr w:rsidR="000A6F65" w:rsidRPr="00BF383E" w:rsidTr="000A6F65">
        <w:tc>
          <w:tcPr>
            <w:tcW w:w="757" w:type="dxa"/>
            <w:tcBorders>
              <w:top w:val="single" w:sz="4" w:space="0" w:color="auto"/>
              <w:left w:val="single" w:sz="4" w:space="0" w:color="auto"/>
              <w:bottom w:val="single" w:sz="4" w:space="0" w:color="auto"/>
              <w:right w:val="single" w:sz="4" w:space="0" w:color="auto"/>
            </w:tcBorders>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lastRenderedPageBreak/>
              <w:t>3.</w:t>
            </w:r>
          </w:p>
        </w:tc>
        <w:tc>
          <w:tcPr>
            <w:tcW w:w="5307" w:type="dxa"/>
            <w:tcBorders>
              <w:top w:val="single" w:sz="4" w:space="0" w:color="auto"/>
              <w:left w:val="single" w:sz="4" w:space="0" w:color="auto"/>
              <w:bottom w:val="single" w:sz="4" w:space="0" w:color="auto"/>
              <w:right w:val="single" w:sz="4" w:space="0" w:color="auto"/>
            </w:tcBorders>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Проведение мониторинга результативности методической работы в ОО Кузнецкого  района</w:t>
            </w:r>
          </w:p>
        </w:tc>
        <w:tc>
          <w:tcPr>
            <w:tcW w:w="2268" w:type="dxa"/>
            <w:tcBorders>
              <w:top w:val="single" w:sz="4" w:space="0" w:color="auto"/>
              <w:left w:val="single" w:sz="4" w:space="0" w:color="auto"/>
              <w:bottom w:val="single" w:sz="4" w:space="0" w:color="auto"/>
              <w:right w:val="single" w:sz="4" w:space="0" w:color="auto"/>
            </w:tcBorders>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Ежегодно,</w:t>
            </w:r>
          </w:p>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 xml:space="preserve">Май - июнь </w:t>
            </w:r>
          </w:p>
        </w:tc>
        <w:tc>
          <w:tcPr>
            <w:tcW w:w="3402" w:type="dxa"/>
            <w:tcBorders>
              <w:top w:val="single" w:sz="4" w:space="0" w:color="auto"/>
              <w:left w:val="single" w:sz="4" w:space="0" w:color="auto"/>
              <w:bottom w:val="single" w:sz="4" w:space="0" w:color="auto"/>
              <w:right w:val="single" w:sz="4" w:space="0" w:color="auto"/>
            </w:tcBorders>
            <w:hideMark/>
          </w:tcPr>
          <w:p w:rsidR="000A6F65" w:rsidRPr="00BF383E" w:rsidRDefault="000A6F65" w:rsidP="000120F9">
            <w:pPr>
              <w:jc w:val="both"/>
              <w:rPr>
                <w:rFonts w:ascii="Times New Roman" w:hAnsi="Times New Roman" w:cs="Times New Roman"/>
                <w:sz w:val="24"/>
                <w:szCs w:val="24"/>
              </w:rPr>
            </w:pPr>
            <w:r w:rsidRPr="00BF383E">
              <w:rPr>
                <w:rFonts w:ascii="Times New Roman" w:hAnsi="Times New Roman" w:cs="Times New Roman"/>
                <w:sz w:val="24"/>
                <w:szCs w:val="24"/>
              </w:rPr>
              <w:t>Наличие аналитических материалов по итогам мониторинга результативности методической работы в Кузнецком  районе</w:t>
            </w:r>
          </w:p>
        </w:tc>
        <w:tc>
          <w:tcPr>
            <w:tcW w:w="3260" w:type="dxa"/>
            <w:tcBorders>
              <w:top w:val="single" w:sz="4" w:space="0" w:color="auto"/>
              <w:left w:val="single" w:sz="4" w:space="0" w:color="auto"/>
              <w:bottom w:val="single" w:sz="4" w:space="0" w:color="auto"/>
              <w:right w:val="single" w:sz="4" w:space="0" w:color="auto"/>
            </w:tcBorders>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Методический кабинет МКУ «ЦРМХ» Кузнецкого района</w:t>
            </w:r>
          </w:p>
        </w:tc>
      </w:tr>
      <w:tr w:rsidR="000A6F65" w:rsidRPr="00BF383E" w:rsidTr="000A6F65">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4.</w:t>
            </w:r>
          </w:p>
        </w:tc>
        <w:tc>
          <w:tcPr>
            <w:tcW w:w="5307"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Разработка рекомендаций по организации методической работы в соответствии с итогами мониторинга результативности методической работы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 xml:space="preserve">ежегодно, август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0120F9">
            <w:pPr>
              <w:jc w:val="both"/>
              <w:rPr>
                <w:rFonts w:ascii="Times New Roman" w:hAnsi="Times New Roman" w:cs="Times New Roman"/>
                <w:sz w:val="24"/>
                <w:szCs w:val="24"/>
              </w:rPr>
            </w:pPr>
            <w:r w:rsidRPr="00BF383E">
              <w:rPr>
                <w:rFonts w:ascii="Times New Roman" w:hAnsi="Times New Roman" w:cs="Times New Roman"/>
                <w:sz w:val="24"/>
                <w:szCs w:val="24"/>
              </w:rPr>
              <w:t>Наличие рекомендаций по организации методической работы в соответствии с итогами мониторинга результативности методической работы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Методический кабинет МКУ «ЦРМХ» Кузнецкого района</w:t>
            </w:r>
          </w:p>
        </w:tc>
      </w:tr>
      <w:tr w:rsidR="000A6F65" w:rsidRPr="00BF383E" w:rsidTr="000A6F65">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5.</w:t>
            </w:r>
          </w:p>
        </w:tc>
        <w:tc>
          <w:tcPr>
            <w:tcW w:w="5307"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Мероприятия, направленные на повышение качества методического сопровождения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В течение года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p>
        </w:tc>
      </w:tr>
      <w:tr w:rsidR="000A6F65" w:rsidRPr="00BF383E" w:rsidTr="000A6F65">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5.1</w:t>
            </w:r>
          </w:p>
        </w:tc>
        <w:tc>
          <w:tcPr>
            <w:tcW w:w="5307"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Методическое сопровождение деятельности районных методических объединений (РМО):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6F65" w:rsidRPr="00BF383E" w:rsidRDefault="000A6F65" w:rsidP="0025092A">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Методический кабинет МКУ «ЦРМХ» Кузнецкого района</w:t>
            </w:r>
          </w:p>
        </w:tc>
      </w:tr>
      <w:tr w:rsidR="000A6F65" w:rsidRPr="00BF383E" w:rsidTr="000A6F65">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5.1.1</w:t>
            </w:r>
          </w:p>
        </w:tc>
        <w:tc>
          <w:tcPr>
            <w:tcW w:w="5307"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Проведение заседаний РМО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не реже 2 раз в год</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Наличие плана работы  РМО по разным учебным предметам, протоколов заседаний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Методический кабинет МКУ «ЦРМХ» Кузнецкого района</w:t>
            </w:r>
          </w:p>
        </w:tc>
      </w:tr>
      <w:tr w:rsidR="000A6F65" w:rsidRPr="00BF383E" w:rsidTr="000A6F65">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5.1.2</w:t>
            </w:r>
          </w:p>
        </w:tc>
        <w:tc>
          <w:tcPr>
            <w:tcW w:w="5307"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eastAsia="Times New Roman" w:hAnsi="Times New Roman" w:cs="Times New Roman"/>
                <w:color w:val="000000"/>
                <w:sz w:val="24"/>
                <w:szCs w:val="24"/>
                <w:lang w:eastAsia="ru-RU"/>
              </w:rPr>
              <w:t>Разработка планов районных методических объединений.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Ежегодно, август</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Наличие плана работы  РМО по разным учебным предметам</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Методический кабинет МКУ «ЦРМХ» Кузнецкого района</w:t>
            </w:r>
          </w:p>
        </w:tc>
      </w:tr>
      <w:tr w:rsidR="000A6F65" w:rsidRPr="00BF383E" w:rsidTr="000A6F65">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5.2</w:t>
            </w:r>
          </w:p>
        </w:tc>
        <w:tc>
          <w:tcPr>
            <w:tcW w:w="5307"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 xml:space="preserve">Методическое сопровождение деятельности районных методических объединений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В течение года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 xml:space="preserve">Наличие примерной тематики (примерного содержания) работы методических объединений педагогических и руководящих кадров образовательных </w:t>
            </w:r>
            <w:r w:rsidR="008D4A02" w:rsidRPr="00BF383E">
              <w:rPr>
                <w:rFonts w:ascii="Times New Roman" w:hAnsi="Times New Roman" w:cs="Times New Roman"/>
                <w:sz w:val="24"/>
                <w:szCs w:val="24"/>
              </w:rPr>
              <w:t>учреждений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Методический кабинет МКУ «ЦРМХ» Кузнецкого района</w:t>
            </w:r>
          </w:p>
        </w:tc>
      </w:tr>
      <w:tr w:rsidR="000A6F65" w:rsidRPr="00BF383E" w:rsidTr="000A6F65">
        <w:tc>
          <w:tcPr>
            <w:tcW w:w="757" w:type="dxa"/>
            <w:tcBorders>
              <w:top w:val="single" w:sz="4" w:space="0" w:color="auto"/>
              <w:left w:val="single" w:sz="4" w:space="0" w:color="auto"/>
              <w:bottom w:val="single" w:sz="4" w:space="0" w:color="auto"/>
              <w:right w:val="single" w:sz="4" w:space="0" w:color="auto"/>
            </w:tcBorders>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5.3</w:t>
            </w:r>
          </w:p>
        </w:tc>
        <w:tc>
          <w:tcPr>
            <w:tcW w:w="5307" w:type="dxa"/>
            <w:tcBorders>
              <w:top w:val="single" w:sz="4" w:space="0" w:color="auto"/>
              <w:left w:val="single" w:sz="4" w:space="0" w:color="auto"/>
              <w:bottom w:val="single" w:sz="4" w:space="0" w:color="auto"/>
              <w:right w:val="single" w:sz="4" w:space="0" w:color="auto"/>
            </w:tcBorders>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 xml:space="preserve">Методическая поддержка молодых педагогов в рамках регионального проекта «Дорога к </w:t>
            </w:r>
            <w:r w:rsidRPr="00BF383E">
              <w:rPr>
                <w:rFonts w:ascii="Times New Roman" w:hAnsi="Times New Roman" w:cs="Times New Roman"/>
                <w:sz w:val="24"/>
                <w:szCs w:val="24"/>
              </w:rPr>
              <w:lastRenderedPageBreak/>
              <w:t>мастерству»:</w:t>
            </w:r>
          </w:p>
        </w:tc>
        <w:tc>
          <w:tcPr>
            <w:tcW w:w="2268" w:type="dxa"/>
            <w:tcBorders>
              <w:top w:val="single" w:sz="4" w:space="0" w:color="auto"/>
              <w:left w:val="single" w:sz="4" w:space="0" w:color="auto"/>
              <w:bottom w:val="single" w:sz="4" w:space="0" w:color="auto"/>
              <w:right w:val="single" w:sz="4" w:space="0" w:color="auto"/>
            </w:tcBorders>
          </w:tcPr>
          <w:p w:rsidR="000A6F65" w:rsidRPr="00BF383E" w:rsidRDefault="000A6F65" w:rsidP="0025092A">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0A6F65" w:rsidRPr="00BF383E" w:rsidRDefault="000A6F65" w:rsidP="0025092A">
            <w:pP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0A6F65" w:rsidRPr="00BF383E" w:rsidRDefault="000A6F65" w:rsidP="0025092A">
            <w:pPr>
              <w:rPr>
                <w:rFonts w:ascii="Times New Roman" w:hAnsi="Times New Roman" w:cs="Times New Roman"/>
                <w:sz w:val="24"/>
                <w:szCs w:val="24"/>
              </w:rPr>
            </w:pPr>
          </w:p>
        </w:tc>
      </w:tr>
      <w:tr w:rsidR="000A6F65" w:rsidRPr="00BF383E" w:rsidTr="000A6F65">
        <w:tc>
          <w:tcPr>
            <w:tcW w:w="757" w:type="dxa"/>
            <w:tcBorders>
              <w:top w:val="single" w:sz="4" w:space="0" w:color="auto"/>
              <w:left w:val="single" w:sz="4" w:space="0" w:color="auto"/>
              <w:bottom w:val="single" w:sz="4" w:space="0" w:color="auto"/>
              <w:right w:val="single" w:sz="4" w:space="0" w:color="auto"/>
            </w:tcBorders>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lastRenderedPageBreak/>
              <w:t>5.3.1</w:t>
            </w:r>
          </w:p>
        </w:tc>
        <w:tc>
          <w:tcPr>
            <w:tcW w:w="5307" w:type="dxa"/>
            <w:tcBorders>
              <w:top w:val="single" w:sz="4" w:space="0" w:color="auto"/>
              <w:left w:val="single" w:sz="4" w:space="0" w:color="auto"/>
              <w:bottom w:val="single" w:sz="4" w:space="0" w:color="auto"/>
              <w:right w:val="single" w:sz="4" w:space="0" w:color="auto"/>
            </w:tcBorders>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Проведение мониторинга «Наставничество в системе образования  Кузнецкого района Пензенской области»</w:t>
            </w:r>
          </w:p>
        </w:tc>
        <w:tc>
          <w:tcPr>
            <w:tcW w:w="2268" w:type="dxa"/>
            <w:tcBorders>
              <w:top w:val="single" w:sz="4" w:space="0" w:color="auto"/>
              <w:left w:val="single" w:sz="4" w:space="0" w:color="auto"/>
              <w:bottom w:val="single" w:sz="4" w:space="0" w:color="auto"/>
              <w:right w:val="single" w:sz="4" w:space="0" w:color="auto"/>
            </w:tcBorders>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2021 г.</w:t>
            </w:r>
          </w:p>
        </w:tc>
        <w:tc>
          <w:tcPr>
            <w:tcW w:w="3402" w:type="dxa"/>
            <w:tcBorders>
              <w:top w:val="single" w:sz="4" w:space="0" w:color="auto"/>
              <w:left w:val="single" w:sz="4" w:space="0" w:color="auto"/>
              <w:bottom w:val="single" w:sz="4" w:space="0" w:color="auto"/>
              <w:right w:val="single" w:sz="4" w:space="0" w:color="auto"/>
            </w:tcBorders>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Наличие аналитических материалов о состоянии системы наставничества в Пензенской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Методический кабинет МКУ «ЦРМХ» Кузнецкого района</w:t>
            </w:r>
          </w:p>
        </w:tc>
      </w:tr>
      <w:tr w:rsidR="000A6F65" w:rsidRPr="00BF383E" w:rsidTr="000A6F65">
        <w:tc>
          <w:tcPr>
            <w:tcW w:w="757" w:type="dxa"/>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5.3.2</w:t>
            </w:r>
          </w:p>
        </w:tc>
        <w:tc>
          <w:tcPr>
            <w:tcW w:w="5307" w:type="dxa"/>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 xml:space="preserve">Участие в региональном Конкурсе молодых учителей и наставников </w:t>
            </w:r>
          </w:p>
        </w:tc>
        <w:tc>
          <w:tcPr>
            <w:tcW w:w="2268" w:type="dxa"/>
            <w:vAlign w:val="center"/>
          </w:tcPr>
          <w:p w:rsidR="000A6F65" w:rsidRPr="00BF383E" w:rsidRDefault="000A6F65" w:rsidP="0025092A">
            <w:pPr>
              <w:jc w:val="both"/>
              <w:rPr>
                <w:rFonts w:ascii="Times New Roman" w:hAnsi="Times New Roman" w:cs="Times New Roman"/>
                <w:sz w:val="24"/>
                <w:szCs w:val="24"/>
              </w:rPr>
            </w:pPr>
            <w:r w:rsidRPr="00BF383E">
              <w:rPr>
                <w:rFonts w:ascii="Times New Roman" w:hAnsi="Times New Roman" w:cs="Times New Roman"/>
                <w:sz w:val="24"/>
                <w:szCs w:val="24"/>
              </w:rPr>
              <w:t>Октябрь - ноябрь, 2021 г.</w:t>
            </w:r>
          </w:p>
        </w:tc>
        <w:tc>
          <w:tcPr>
            <w:tcW w:w="3402" w:type="dxa"/>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Наличие  приказов о результатах Конкурса</w:t>
            </w:r>
          </w:p>
        </w:tc>
        <w:tc>
          <w:tcPr>
            <w:tcW w:w="3260" w:type="dxa"/>
          </w:tcPr>
          <w:p w:rsidR="000A6F65" w:rsidRPr="00BF383E" w:rsidRDefault="00310260" w:rsidP="0025092A">
            <w:pPr>
              <w:rPr>
                <w:rFonts w:ascii="Times New Roman" w:hAnsi="Times New Roman" w:cs="Times New Roman"/>
                <w:sz w:val="24"/>
                <w:szCs w:val="24"/>
              </w:rPr>
            </w:pPr>
            <w:r w:rsidRPr="00BF383E">
              <w:rPr>
                <w:rFonts w:ascii="Times New Roman" w:hAnsi="Times New Roman" w:cs="Times New Roman"/>
                <w:sz w:val="24"/>
                <w:szCs w:val="24"/>
              </w:rPr>
              <w:t>Общеобразовательные учреждения Кузнецкого района</w:t>
            </w:r>
          </w:p>
        </w:tc>
      </w:tr>
      <w:tr w:rsidR="000A6F65" w:rsidRPr="00BF383E" w:rsidTr="000A6F65">
        <w:tc>
          <w:tcPr>
            <w:tcW w:w="757" w:type="dxa"/>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5.3.3</w:t>
            </w:r>
          </w:p>
        </w:tc>
        <w:tc>
          <w:tcPr>
            <w:tcW w:w="5307" w:type="dxa"/>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Участие в сопровождении сетевого сообщества «Дорога к мастерству»</w:t>
            </w:r>
          </w:p>
        </w:tc>
        <w:tc>
          <w:tcPr>
            <w:tcW w:w="2268" w:type="dxa"/>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В течение года</w:t>
            </w:r>
          </w:p>
        </w:tc>
        <w:tc>
          <w:tcPr>
            <w:tcW w:w="3402" w:type="dxa"/>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 xml:space="preserve">Видеоролики на сайте Отдела образования Кузнецкого района  «Дорога к мастерству» </w:t>
            </w:r>
          </w:p>
          <w:p w:rsidR="000A6F65" w:rsidRPr="00BF383E" w:rsidRDefault="000A6F65" w:rsidP="0025092A">
            <w:pPr>
              <w:rPr>
                <w:rFonts w:ascii="Times New Roman" w:hAnsi="Times New Roman" w:cs="Times New Roman"/>
                <w:sz w:val="24"/>
                <w:szCs w:val="24"/>
              </w:rPr>
            </w:pPr>
          </w:p>
        </w:tc>
        <w:tc>
          <w:tcPr>
            <w:tcW w:w="3260" w:type="dxa"/>
          </w:tcPr>
          <w:p w:rsidR="000A6F65" w:rsidRPr="00BF383E" w:rsidRDefault="000A6F65" w:rsidP="0025092A">
            <w:pPr>
              <w:rPr>
                <w:rFonts w:ascii="Times New Roman" w:hAnsi="Times New Roman" w:cs="Times New Roman"/>
                <w:sz w:val="24"/>
                <w:szCs w:val="24"/>
              </w:rPr>
            </w:pPr>
            <w:r w:rsidRPr="00BF383E">
              <w:rPr>
                <w:rFonts w:ascii="Times New Roman" w:hAnsi="Times New Roman" w:cs="Times New Roman"/>
                <w:sz w:val="24"/>
                <w:szCs w:val="24"/>
              </w:rPr>
              <w:t xml:space="preserve">Педагоги Кузнецкого района </w:t>
            </w:r>
          </w:p>
        </w:tc>
      </w:tr>
      <w:tr w:rsidR="001F2021" w:rsidRPr="00BF383E" w:rsidTr="000A6F65">
        <w:tc>
          <w:tcPr>
            <w:tcW w:w="757" w:type="dxa"/>
          </w:tcPr>
          <w:p w:rsidR="001F2021" w:rsidRPr="00BF383E" w:rsidRDefault="001F2021" w:rsidP="00F84E5F">
            <w:pPr>
              <w:rPr>
                <w:rFonts w:ascii="Times New Roman" w:hAnsi="Times New Roman" w:cs="Times New Roman"/>
                <w:sz w:val="24"/>
                <w:szCs w:val="24"/>
              </w:rPr>
            </w:pPr>
            <w:r w:rsidRPr="00BF383E">
              <w:rPr>
                <w:rFonts w:ascii="Times New Roman" w:hAnsi="Times New Roman" w:cs="Times New Roman"/>
                <w:sz w:val="24"/>
                <w:szCs w:val="24"/>
              </w:rPr>
              <w:t>6.</w:t>
            </w:r>
          </w:p>
        </w:tc>
        <w:tc>
          <w:tcPr>
            <w:tcW w:w="5307" w:type="dxa"/>
          </w:tcPr>
          <w:p w:rsidR="001F2021" w:rsidRPr="00BF383E" w:rsidRDefault="001F2021" w:rsidP="00F84E5F">
            <w:pPr>
              <w:jc w:val="left"/>
              <w:rPr>
                <w:rFonts w:ascii="Times New Roman" w:hAnsi="Times New Roman" w:cs="Times New Roman"/>
                <w:sz w:val="24"/>
                <w:szCs w:val="24"/>
              </w:rPr>
            </w:pPr>
            <w:r w:rsidRPr="00BF383E">
              <w:rPr>
                <w:rFonts w:ascii="Times New Roman" w:hAnsi="Times New Roman" w:cs="Times New Roman"/>
                <w:sz w:val="24"/>
                <w:szCs w:val="24"/>
              </w:rPr>
              <w:t>Подготовка управленческих решений по направлению</w:t>
            </w:r>
          </w:p>
        </w:tc>
        <w:tc>
          <w:tcPr>
            <w:tcW w:w="2268" w:type="dxa"/>
          </w:tcPr>
          <w:p w:rsidR="001F2021" w:rsidRPr="00BF383E" w:rsidRDefault="001F2021" w:rsidP="00F84E5F">
            <w:pPr>
              <w:rPr>
                <w:rFonts w:ascii="Times New Roman" w:hAnsi="Times New Roman" w:cs="Times New Roman"/>
                <w:sz w:val="24"/>
                <w:szCs w:val="24"/>
                <w:lang w:eastAsia="ru-RU"/>
              </w:rPr>
            </w:pPr>
            <w:r w:rsidRPr="00BF383E">
              <w:rPr>
                <w:rFonts w:ascii="Times New Roman" w:hAnsi="Times New Roman" w:cs="Times New Roman"/>
                <w:sz w:val="24"/>
                <w:szCs w:val="24"/>
              </w:rPr>
              <w:t>ежегодно по итогам отчетного периода</w:t>
            </w:r>
          </w:p>
        </w:tc>
        <w:tc>
          <w:tcPr>
            <w:tcW w:w="3402" w:type="dxa"/>
          </w:tcPr>
          <w:p w:rsidR="001F2021" w:rsidRPr="00BF383E" w:rsidRDefault="001F2021" w:rsidP="00F84E5F">
            <w:pPr>
              <w:jc w:val="left"/>
              <w:rPr>
                <w:rFonts w:ascii="Times New Roman" w:hAnsi="Times New Roman" w:cs="Times New Roman"/>
                <w:sz w:val="24"/>
                <w:szCs w:val="24"/>
                <w:lang w:eastAsia="ru-RU"/>
              </w:rPr>
            </w:pPr>
            <w:r w:rsidRPr="00BF383E">
              <w:rPr>
                <w:rFonts w:ascii="Times New Roman" w:hAnsi="Times New Roman" w:cs="Times New Roman"/>
                <w:sz w:val="24"/>
                <w:szCs w:val="24"/>
              </w:rPr>
              <w:t>Наличие приказов, нормативных актов</w:t>
            </w:r>
          </w:p>
        </w:tc>
        <w:tc>
          <w:tcPr>
            <w:tcW w:w="3260" w:type="dxa"/>
          </w:tcPr>
          <w:p w:rsidR="001F2021" w:rsidRPr="00BF383E" w:rsidRDefault="001F2021" w:rsidP="00F84E5F">
            <w:pPr>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Отдел образования Кузнецкого района Пензенской области, общеобразовательные учреждения Кузнецкого района</w:t>
            </w:r>
          </w:p>
        </w:tc>
      </w:tr>
      <w:tr w:rsidR="001F2021" w:rsidRPr="00BF383E" w:rsidTr="000A6F65">
        <w:tc>
          <w:tcPr>
            <w:tcW w:w="757" w:type="dxa"/>
          </w:tcPr>
          <w:p w:rsidR="001F2021" w:rsidRPr="00BF383E" w:rsidRDefault="001F2021" w:rsidP="00F84E5F">
            <w:pPr>
              <w:rPr>
                <w:rFonts w:ascii="Times New Roman" w:hAnsi="Times New Roman" w:cs="Times New Roman"/>
                <w:sz w:val="24"/>
                <w:szCs w:val="24"/>
              </w:rPr>
            </w:pPr>
            <w:r w:rsidRPr="00BF383E">
              <w:rPr>
                <w:rFonts w:ascii="Times New Roman" w:hAnsi="Times New Roman" w:cs="Times New Roman"/>
                <w:sz w:val="24"/>
                <w:szCs w:val="24"/>
              </w:rPr>
              <w:t>7.</w:t>
            </w:r>
          </w:p>
        </w:tc>
        <w:tc>
          <w:tcPr>
            <w:tcW w:w="5307" w:type="dxa"/>
          </w:tcPr>
          <w:p w:rsidR="001F2021" w:rsidRPr="00BF383E" w:rsidRDefault="001F2021" w:rsidP="00F84E5F">
            <w:pPr>
              <w:jc w:val="left"/>
              <w:rPr>
                <w:rFonts w:ascii="Times New Roman" w:hAnsi="Times New Roman" w:cs="Times New Roman"/>
                <w:sz w:val="24"/>
                <w:szCs w:val="24"/>
              </w:rPr>
            </w:pPr>
            <w:r w:rsidRPr="00BF383E">
              <w:rPr>
                <w:rFonts w:ascii="Times New Roman" w:hAnsi="Times New Roman" w:cs="Times New Roman"/>
                <w:sz w:val="24"/>
                <w:szCs w:val="24"/>
              </w:rPr>
              <w:t>Анализ эффективности принятых мер</w:t>
            </w:r>
          </w:p>
        </w:tc>
        <w:tc>
          <w:tcPr>
            <w:tcW w:w="2268" w:type="dxa"/>
          </w:tcPr>
          <w:p w:rsidR="001F2021" w:rsidRPr="00BF383E" w:rsidRDefault="001F2021" w:rsidP="00F84E5F">
            <w:pPr>
              <w:rPr>
                <w:rFonts w:ascii="Times New Roman" w:hAnsi="Times New Roman" w:cs="Times New Roman"/>
                <w:sz w:val="24"/>
                <w:szCs w:val="24"/>
                <w:lang w:eastAsia="ru-RU"/>
              </w:rPr>
            </w:pPr>
            <w:r w:rsidRPr="00BF383E">
              <w:rPr>
                <w:rFonts w:ascii="Times New Roman" w:hAnsi="Times New Roman" w:cs="Times New Roman"/>
                <w:sz w:val="24"/>
                <w:szCs w:val="24"/>
              </w:rPr>
              <w:t xml:space="preserve">ежегодно по итогам отчетного периода </w:t>
            </w:r>
          </w:p>
        </w:tc>
        <w:tc>
          <w:tcPr>
            <w:tcW w:w="3402" w:type="dxa"/>
          </w:tcPr>
          <w:p w:rsidR="001F2021" w:rsidRPr="00BF383E" w:rsidRDefault="001F2021" w:rsidP="00F84E5F">
            <w:pPr>
              <w:jc w:val="left"/>
              <w:rPr>
                <w:rFonts w:ascii="Times New Roman" w:hAnsi="Times New Roman" w:cs="Times New Roman"/>
                <w:sz w:val="24"/>
                <w:szCs w:val="24"/>
                <w:lang w:eastAsia="ru-RU"/>
              </w:rPr>
            </w:pPr>
            <w:r w:rsidRPr="00BF383E">
              <w:rPr>
                <w:rFonts w:ascii="Times New Roman" w:hAnsi="Times New Roman" w:cs="Times New Roman"/>
                <w:sz w:val="24"/>
                <w:szCs w:val="24"/>
              </w:rPr>
              <w:t>Наличие аналитической справки</w:t>
            </w:r>
          </w:p>
        </w:tc>
        <w:tc>
          <w:tcPr>
            <w:tcW w:w="3260" w:type="dxa"/>
          </w:tcPr>
          <w:p w:rsidR="001F2021" w:rsidRPr="00BF383E" w:rsidRDefault="00F91C06" w:rsidP="00F84E5F">
            <w:pPr>
              <w:rPr>
                <w:rFonts w:ascii="Times New Roman" w:hAnsi="Times New Roman" w:cs="Times New Roman"/>
                <w:sz w:val="24"/>
                <w:szCs w:val="24"/>
              </w:rPr>
            </w:pPr>
            <w:r w:rsidRPr="00BF383E">
              <w:rPr>
                <w:rFonts w:ascii="Times New Roman" w:hAnsi="Times New Roman" w:cs="Times New Roman"/>
                <w:sz w:val="24"/>
                <w:szCs w:val="24"/>
              </w:rPr>
              <w:t>Методический кабинет МКУ «ЦРМХ» Кузнецкого района</w:t>
            </w:r>
          </w:p>
        </w:tc>
      </w:tr>
    </w:tbl>
    <w:p w:rsidR="007E399E" w:rsidRPr="00BF383E" w:rsidRDefault="007E399E" w:rsidP="004E6394">
      <w:pPr>
        <w:shd w:val="clear" w:color="auto" w:fill="FFFFFF"/>
        <w:jc w:val="right"/>
        <w:rPr>
          <w:rFonts w:ascii="Times New Roman" w:hAnsi="Times New Roman" w:cs="Times New Roman"/>
          <w:color w:val="000000"/>
          <w:sz w:val="24"/>
          <w:szCs w:val="24"/>
          <w:lang w:eastAsia="ru-RU"/>
        </w:rPr>
      </w:pPr>
    </w:p>
    <w:p w:rsidR="00E45ACB" w:rsidRPr="00BF383E" w:rsidRDefault="00E45ACB" w:rsidP="004E6394">
      <w:pPr>
        <w:shd w:val="clear" w:color="auto" w:fill="FFFFFF"/>
        <w:jc w:val="right"/>
        <w:rPr>
          <w:rFonts w:ascii="Times New Roman" w:hAnsi="Times New Roman" w:cs="Times New Roman"/>
          <w:color w:val="000000"/>
          <w:sz w:val="24"/>
          <w:szCs w:val="24"/>
          <w:lang w:eastAsia="ru-RU"/>
        </w:rPr>
      </w:pPr>
      <w:r w:rsidRPr="00BF383E">
        <w:rPr>
          <w:rFonts w:ascii="Times New Roman" w:hAnsi="Times New Roman" w:cs="Times New Roman"/>
          <w:color w:val="000000"/>
          <w:sz w:val="24"/>
          <w:szCs w:val="24"/>
          <w:lang w:eastAsia="ru-RU"/>
        </w:rPr>
        <w:t>Приложение</w:t>
      </w:r>
      <w:r w:rsidR="000D1EB6" w:rsidRPr="00BF383E">
        <w:rPr>
          <w:rFonts w:ascii="Times New Roman" w:hAnsi="Times New Roman" w:cs="Times New Roman"/>
          <w:color w:val="000000"/>
          <w:sz w:val="24"/>
          <w:szCs w:val="24"/>
          <w:lang w:eastAsia="ru-RU"/>
        </w:rPr>
        <w:t xml:space="preserve"> </w:t>
      </w:r>
      <w:r w:rsidR="00DB5265" w:rsidRPr="00BF383E">
        <w:rPr>
          <w:rFonts w:ascii="Times New Roman" w:hAnsi="Times New Roman" w:cs="Times New Roman"/>
          <w:color w:val="000000"/>
          <w:sz w:val="24"/>
          <w:szCs w:val="24"/>
          <w:lang w:eastAsia="ru-RU"/>
        </w:rPr>
        <w:t>9</w:t>
      </w:r>
      <w:r w:rsidRPr="00BF383E">
        <w:rPr>
          <w:rFonts w:ascii="Times New Roman" w:hAnsi="Times New Roman" w:cs="Times New Roman"/>
          <w:color w:val="000000"/>
          <w:sz w:val="24"/>
          <w:szCs w:val="24"/>
          <w:lang w:eastAsia="ru-RU"/>
        </w:rPr>
        <w:t>.</w:t>
      </w:r>
    </w:p>
    <w:p w:rsidR="00EF07B1" w:rsidRPr="00BF383E" w:rsidRDefault="00EF07B1" w:rsidP="00EF07B1">
      <w:pPr>
        <w:shd w:val="clear" w:color="auto" w:fill="FFFFFF"/>
        <w:rPr>
          <w:rFonts w:ascii="Times New Roman" w:hAnsi="Times New Roman" w:cs="Times New Roman"/>
          <w:b/>
          <w:bCs/>
          <w:color w:val="000000"/>
          <w:sz w:val="24"/>
          <w:szCs w:val="24"/>
          <w:lang w:eastAsia="ru-RU"/>
        </w:rPr>
      </w:pPr>
      <w:r w:rsidRPr="00BF383E">
        <w:rPr>
          <w:rFonts w:ascii="Times New Roman" w:hAnsi="Times New Roman" w:cs="Times New Roman"/>
          <w:b/>
          <w:bCs/>
          <w:color w:val="000000"/>
          <w:sz w:val="24"/>
          <w:szCs w:val="24"/>
          <w:lang w:eastAsia="ru-RU"/>
        </w:rPr>
        <w:t xml:space="preserve">Дорожная карта </w:t>
      </w:r>
    </w:p>
    <w:p w:rsidR="00EF07B1" w:rsidRPr="00BF383E" w:rsidRDefault="00EF07B1" w:rsidP="00EF07B1">
      <w:pPr>
        <w:shd w:val="clear" w:color="auto" w:fill="FFFFFF"/>
        <w:rPr>
          <w:rFonts w:ascii="Times New Roman" w:hAnsi="Times New Roman" w:cs="Times New Roman"/>
          <w:b/>
          <w:bCs/>
          <w:color w:val="000000"/>
          <w:sz w:val="24"/>
          <w:szCs w:val="24"/>
          <w:lang w:eastAsia="ru-RU"/>
        </w:rPr>
      </w:pPr>
      <w:r w:rsidRPr="00BF383E">
        <w:rPr>
          <w:rFonts w:ascii="Times New Roman" w:hAnsi="Times New Roman" w:cs="Times New Roman"/>
          <w:b/>
          <w:bCs/>
          <w:color w:val="000000"/>
          <w:sz w:val="24"/>
          <w:szCs w:val="24"/>
          <w:lang w:eastAsia="ru-RU"/>
        </w:rPr>
        <w:t xml:space="preserve">по направлению «Развитие системы организации воспитания и социализации </w:t>
      </w:r>
      <w:proofErr w:type="gramStart"/>
      <w:r w:rsidRPr="00BF383E">
        <w:rPr>
          <w:rFonts w:ascii="Times New Roman" w:hAnsi="Times New Roman" w:cs="Times New Roman"/>
          <w:b/>
          <w:bCs/>
          <w:color w:val="000000"/>
          <w:sz w:val="24"/>
          <w:szCs w:val="24"/>
          <w:lang w:eastAsia="ru-RU"/>
        </w:rPr>
        <w:t>обучающихся</w:t>
      </w:r>
      <w:proofErr w:type="gramEnd"/>
      <w:r w:rsidRPr="00BF383E">
        <w:rPr>
          <w:rFonts w:ascii="Times New Roman" w:hAnsi="Times New Roman" w:cs="Times New Roman"/>
          <w:b/>
          <w:bCs/>
          <w:color w:val="000000"/>
          <w:sz w:val="24"/>
          <w:szCs w:val="24"/>
          <w:lang w:eastAsia="ru-RU"/>
        </w:rPr>
        <w:t>»</w:t>
      </w:r>
    </w:p>
    <w:p w:rsidR="00EF07B1" w:rsidRPr="00BF383E" w:rsidRDefault="00EF07B1" w:rsidP="00EF07B1">
      <w:pPr>
        <w:shd w:val="clear" w:color="auto" w:fill="FFFFFF"/>
        <w:rPr>
          <w:rFonts w:ascii="Times New Roman" w:hAnsi="Times New Roman" w:cs="Times New Roman"/>
          <w:b/>
          <w:bCs/>
          <w:color w:val="FF0000"/>
          <w:sz w:val="24"/>
          <w:szCs w:val="24"/>
          <w:lang w:eastAsia="ru-RU"/>
        </w:rPr>
      </w:pP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641"/>
        <w:gridCol w:w="2268"/>
        <w:gridCol w:w="3259"/>
        <w:gridCol w:w="3260"/>
      </w:tblGrid>
      <w:tr w:rsidR="00EF07B1" w:rsidRPr="00BF383E" w:rsidTr="0025092A">
        <w:tc>
          <w:tcPr>
            <w:tcW w:w="704" w:type="dxa"/>
          </w:tcPr>
          <w:p w:rsidR="00EF07B1" w:rsidRPr="00BF383E" w:rsidRDefault="00EF07B1" w:rsidP="0025092A">
            <w:pPr>
              <w:shd w:val="clear" w:color="auto" w:fill="FFFFFF"/>
              <w:rPr>
                <w:rFonts w:ascii="Times New Roman" w:hAnsi="Times New Roman" w:cs="Times New Roman"/>
                <w:b/>
                <w:bCs/>
                <w:sz w:val="24"/>
                <w:szCs w:val="24"/>
              </w:rPr>
            </w:pPr>
            <w:r w:rsidRPr="00BF383E">
              <w:rPr>
                <w:rFonts w:ascii="Times New Roman" w:hAnsi="Times New Roman" w:cs="Times New Roman"/>
                <w:b/>
                <w:bCs/>
                <w:sz w:val="24"/>
                <w:szCs w:val="24"/>
              </w:rPr>
              <w:t xml:space="preserve">№ </w:t>
            </w:r>
            <w:proofErr w:type="gramStart"/>
            <w:r w:rsidRPr="00BF383E">
              <w:rPr>
                <w:rFonts w:ascii="Times New Roman" w:hAnsi="Times New Roman" w:cs="Times New Roman"/>
                <w:b/>
                <w:bCs/>
                <w:sz w:val="24"/>
                <w:szCs w:val="24"/>
              </w:rPr>
              <w:t>п</w:t>
            </w:r>
            <w:proofErr w:type="gramEnd"/>
            <w:r w:rsidRPr="00BF383E">
              <w:rPr>
                <w:rFonts w:ascii="Times New Roman" w:hAnsi="Times New Roman" w:cs="Times New Roman"/>
                <w:b/>
                <w:bCs/>
                <w:sz w:val="24"/>
                <w:szCs w:val="24"/>
              </w:rPr>
              <w:t>/п</w:t>
            </w:r>
          </w:p>
          <w:p w:rsidR="00EF07B1" w:rsidRPr="00BF383E" w:rsidRDefault="00EF07B1" w:rsidP="0025092A">
            <w:pPr>
              <w:rPr>
                <w:rFonts w:ascii="Times New Roman" w:hAnsi="Times New Roman" w:cs="Times New Roman"/>
                <w:b/>
                <w:bCs/>
                <w:sz w:val="24"/>
                <w:szCs w:val="24"/>
              </w:rPr>
            </w:pPr>
          </w:p>
        </w:tc>
        <w:tc>
          <w:tcPr>
            <w:tcW w:w="5641" w:type="dxa"/>
          </w:tcPr>
          <w:p w:rsidR="00EF07B1" w:rsidRPr="00BF383E" w:rsidRDefault="00EF07B1" w:rsidP="0025092A">
            <w:pPr>
              <w:shd w:val="clear" w:color="auto" w:fill="FFFFFF"/>
              <w:rPr>
                <w:rFonts w:ascii="Times New Roman" w:hAnsi="Times New Roman" w:cs="Times New Roman"/>
                <w:b/>
                <w:bCs/>
                <w:sz w:val="24"/>
                <w:szCs w:val="24"/>
              </w:rPr>
            </w:pPr>
            <w:r w:rsidRPr="00BF383E">
              <w:rPr>
                <w:rFonts w:ascii="Times New Roman" w:hAnsi="Times New Roman" w:cs="Times New Roman"/>
                <w:b/>
                <w:bCs/>
                <w:sz w:val="24"/>
                <w:szCs w:val="24"/>
              </w:rPr>
              <w:t>Наименование мероприятия</w:t>
            </w:r>
          </w:p>
        </w:tc>
        <w:tc>
          <w:tcPr>
            <w:tcW w:w="2268" w:type="dxa"/>
          </w:tcPr>
          <w:p w:rsidR="00EF07B1" w:rsidRPr="00BF383E" w:rsidRDefault="00EF07B1" w:rsidP="00785688">
            <w:pPr>
              <w:shd w:val="clear" w:color="auto" w:fill="FFFFFF"/>
              <w:rPr>
                <w:rFonts w:ascii="Times New Roman" w:hAnsi="Times New Roman" w:cs="Times New Roman"/>
                <w:b/>
                <w:bCs/>
                <w:sz w:val="24"/>
                <w:szCs w:val="24"/>
              </w:rPr>
            </w:pPr>
            <w:r w:rsidRPr="00BF383E">
              <w:rPr>
                <w:rFonts w:ascii="Times New Roman" w:hAnsi="Times New Roman" w:cs="Times New Roman"/>
                <w:b/>
                <w:bCs/>
                <w:sz w:val="24"/>
                <w:szCs w:val="24"/>
              </w:rPr>
              <w:t xml:space="preserve">Срок исполнения </w:t>
            </w:r>
          </w:p>
        </w:tc>
        <w:tc>
          <w:tcPr>
            <w:tcW w:w="3259" w:type="dxa"/>
          </w:tcPr>
          <w:p w:rsidR="00EF07B1" w:rsidRPr="00BF383E" w:rsidRDefault="00EF07B1" w:rsidP="0025092A">
            <w:pPr>
              <w:rPr>
                <w:rFonts w:ascii="Times New Roman" w:hAnsi="Times New Roman" w:cs="Times New Roman"/>
                <w:b/>
                <w:bCs/>
                <w:sz w:val="24"/>
                <w:szCs w:val="24"/>
              </w:rPr>
            </w:pPr>
            <w:r w:rsidRPr="00BF383E">
              <w:rPr>
                <w:rFonts w:ascii="Times New Roman" w:hAnsi="Times New Roman" w:cs="Times New Roman"/>
                <w:b/>
                <w:bCs/>
                <w:sz w:val="24"/>
                <w:szCs w:val="24"/>
              </w:rPr>
              <w:t>Индикативные показатели</w:t>
            </w:r>
          </w:p>
        </w:tc>
        <w:tc>
          <w:tcPr>
            <w:tcW w:w="3260" w:type="dxa"/>
          </w:tcPr>
          <w:p w:rsidR="00EF07B1" w:rsidRPr="00BF383E" w:rsidRDefault="00EF07B1" w:rsidP="0025092A">
            <w:pPr>
              <w:shd w:val="clear" w:color="auto" w:fill="FFFFFF"/>
              <w:rPr>
                <w:rFonts w:ascii="Times New Roman" w:hAnsi="Times New Roman" w:cs="Times New Roman"/>
                <w:b/>
                <w:bCs/>
                <w:sz w:val="24"/>
                <w:szCs w:val="24"/>
              </w:rPr>
            </w:pPr>
            <w:r w:rsidRPr="00BF383E">
              <w:rPr>
                <w:rFonts w:ascii="Times New Roman" w:hAnsi="Times New Roman" w:cs="Times New Roman"/>
                <w:b/>
                <w:bCs/>
                <w:sz w:val="24"/>
                <w:szCs w:val="24"/>
              </w:rPr>
              <w:t>Исполнители</w:t>
            </w:r>
          </w:p>
          <w:p w:rsidR="00EF07B1" w:rsidRPr="00BF383E" w:rsidRDefault="00EF07B1" w:rsidP="0025092A">
            <w:pPr>
              <w:shd w:val="clear" w:color="auto" w:fill="FFFFFF"/>
              <w:rPr>
                <w:rFonts w:ascii="Times New Roman" w:hAnsi="Times New Roman" w:cs="Times New Roman"/>
                <w:b/>
                <w:bCs/>
                <w:sz w:val="24"/>
                <w:szCs w:val="24"/>
              </w:rPr>
            </w:pPr>
          </w:p>
        </w:tc>
      </w:tr>
      <w:tr w:rsidR="00EF07B1" w:rsidRPr="00BF383E" w:rsidTr="0025092A">
        <w:tc>
          <w:tcPr>
            <w:tcW w:w="704" w:type="dxa"/>
          </w:tcPr>
          <w:p w:rsidR="00EF07B1" w:rsidRPr="00BF383E" w:rsidRDefault="00EF07B1" w:rsidP="00EF07B1">
            <w:pPr>
              <w:pStyle w:val="a3"/>
              <w:numPr>
                <w:ilvl w:val="0"/>
                <w:numId w:val="17"/>
              </w:numPr>
              <w:spacing w:after="0" w:line="240" w:lineRule="auto"/>
              <w:ind w:left="0" w:firstLine="0"/>
              <w:rPr>
                <w:rFonts w:ascii="Times New Roman" w:hAnsi="Times New Roman" w:cs="Times New Roman"/>
                <w:sz w:val="24"/>
                <w:szCs w:val="24"/>
              </w:rPr>
            </w:pPr>
          </w:p>
        </w:tc>
        <w:tc>
          <w:tcPr>
            <w:tcW w:w="5641" w:type="dxa"/>
          </w:tcPr>
          <w:p w:rsidR="00EF07B1" w:rsidRPr="00BF383E" w:rsidRDefault="00EF07B1" w:rsidP="009D787B">
            <w:pPr>
              <w:jc w:val="left"/>
              <w:rPr>
                <w:rFonts w:ascii="Times New Roman" w:hAnsi="Times New Roman" w:cs="Times New Roman"/>
                <w:sz w:val="24"/>
                <w:szCs w:val="24"/>
              </w:rPr>
            </w:pPr>
            <w:r w:rsidRPr="00BF383E">
              <w:rPr>
                <w:rFonts w:ascii="Times New Roman" w:hAnsi="Times New Roman" w:cs="Times New Roman"/>
                <w:sz w:val="24"/>
                <w:szCs w:val="24"/>
              </w:rPr>
              <w:t>Р</w:t>
            </w:r>
            <w:r w:rsidR="009D787B" w:rsidRPr="00BF383E">
              <w:rPr>
                <w:rFonts w:ascii="Times New Roman" w:hAnsi="Times New Roman" w:cs="Times New Roman"/>
                <w:sz w:val="24"/>
                <w:szCs w:val="24"/>
              </w:rPr>
              <w:t xml:space="preserve">еализация </w:t>
            </w:r>
            <w:r w:rsidRPr="00BF383E">
              <w:rPr>
                <w:rFonts w:ascii="Times New Roman" w:hAnsi="Times New Roman" w:cs="Times New Roman"/>
                <w:sz w:val="24"/>
                <w:szCs w:val="24"/>
              </w:rPr>
              <w:t xml:space="preserve"> комплексного плана «Развитие системы воспитания и </w:t>
            </w:r>
            <w:proofErr w:type="gramStart"/>
            <w:r w:rsidRPr="00BF383E">
              <w:rPr>
                <w:rFonts w:ascii="Times New Roman" w:hAnsi="Times New Roman" w:cs="Times New Roman"/>
                <w:sz w:val="24"/>
                <w:szCs w:val="24"/>
              </w:rPr>
              <w:t>социализации</w:t>
            </w:r>
            <w:proofErr w:type="gramEnd"/>
            <w:r w:rsidRPr="00BF383E">
              <w:rPr>
                <w:rFonts w:ascii="Times New Roman" w:hAnsi="Times New Roman" w:cs="Times New Roman"/>
                <w:sz w:val="24"/>
                <w:szCs w:val="24"/>
              </w:rPr>
              <w:t xml:space="preserve"> обучающихся в образовательных учреждениях Кузнецкого района»</w:t>
            </w:r>
          </w:p>
        </w:tc>
        <w:tc>
          <w:tcPr>
            <w:tcW w:w="2268" w:type="dxa"/>
          </w:tcPr>
          <w:p w:rsidR="00EF07B1" w:rsidRPr="00BF383E" w:rsidRDefault="00EF07B1" w:rsidP="00F30490">
            <w:pPr>
              <w:rPr>
                <w:rFonts w:ascii="Times New Roman" w:hAnsi="Times New Roman" w:cs="Times New Roman"/>
                <w:sz w:val="24"/>
                <w:szCs w:val="24"/>
              </w:rPr>
            </w:pPr>
            <w:r w:rsidRPr="00BF383E">
              <w:rPr>
                <w:rFonts w:ascii="Times New Roman" w:hAnsi="Times New Roman" w:cs="Times New Roman"/>
                <w:sz w:val="24"/>
                <w:szCs w:val="24"/>
              </w:rPr>
              <w:t xml:space="preserve"> 202</w:t>
            </w:r>
            <w:r w:rsidR="00F30490" w:rsidRPr="00BF383E">
              <w:rPr>
                <w:rFonts w:ascii="Times New Roman" w:hAnsi="Times New Roman" w:cs="Times New Roman"/>
                <w:sz w:val="24"/>
                <w:szCs w:val="24"/>
              </w:rPr>
              <w:t>1</w:t>
            </w:r>
          </w:p>
        </w:tc>
        <w:tc>
          <w:tcPr>
            <w:tcW w:w="3259" w:type="dxa"/>
          </w:tcPr>
          <w:p w:rsidR="00EF07B1" w:rsidRPr="00BF383E" w:rsidRDefault="009D787B" w:rsidP="0025092A">
            <w:pPr>
              <w:jc w:val="left"/>
              <w:rPr>
                <w:rFonts w:ascii="Times New Roman" w:hAnsi="Times New Roman" w:cs="Times New Roman"/>
                <w:sz w:val="24"/>
                <w:szCs w:val="24"/>
              </w:rPr>
            </w:pPr>
            <w:r w:rsidRPr="00BF383E">
              <w:rPr>
                <w:rFonts w:ascii="Times New Roman" w:hAnsi="Times New Roman" w:cs="Times New Roman"/>
                <w:sz w:val="24"/>
                <w:szCs w:val="24"/>
              </w:rPr>
              <w:t xml:space="preserve">участие в реализации </w:t>
            </w:r>
            <w:r w:rsidR="00EF07B1" w:rsidRPr="00BF383E">
              <w:rPr>
                <w:rFonts w:ascii="Times New Roman" w:hAnsi="Times New Roman" w:cs="Times New Roman"/>
                <w:sz w:val="24"/>
                <w:szCs w:val="24"/>
              </w:rPr>
              <w:t xml:space="preserve">комплексного плана «Развитие системы воспитания и </w:t>
            </w:r>
            <w:proofErr w:type="gramStart"/>
            <w:r w:rsidR="00EF07B1" w:rsidRPr="00BF383E">
              <w:rPr>
                <w:rFonts w:ascii="Times New Roman" w:hAnsi="Times New Roman" w:cs="Times New Roman"/>
                <w:sz w:val="24"/>
                <w:szCs w:val="24"/>
              </w:rPr>
              <w:t>социализации</w:t>
            </w:r>
            <w:proofErr w:type="gramEnd"/>
            <w:r w:rsidR="00EF07B1" w:rsidRPr="00BF383E">
              <w:rPr>
                <w:rFonts w:ascii="Times New Roman" w:hAnsi="Times New Roman" w:cs="Times New Roman"/>
                <w:sz w:val="24"/>
                <w:szCs w:val="24"/>
              </w:rPr>
              <w:t xml:space="preserve"> обучающихся в образовательных учреждениях  Кузнецкого  района»</w:t>
            </w:r>
          </w:p>
        </w:tc>
        <w:tc>
          <w:tcPr>
            <w:tcW w:w="3260" w:type="dxa"/>
          </w:tcPr>
          <w:p w:rsidR="009D787B" w:rsidRPr="00BF383E" w:rsidRDefault="009D787B" w:rsidP="0025092A">
            <w:pPr>
              <w:jc w:val="left"/>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Общеобразовательные учреждения Кузнецкого района</w:t>
            </w:r>
            <w:r w:rsidRPr="00BF383E">
              <w:rPr>
                <w:rFonts w:ascii="Times New Roman" w:hAnsi="Times New Roman" w:cs="Times New Roman"/>
                <w:sz w:val="24"/>
                <w:szCs w:val="24"/>
              </w:rPr>
              <w:t xml:space="preserve"> </w:t>
            </w:r>
          </w:p>
          <w:p w:rsidR="00EF07B1" w:rsidRPr="00BF383E" w:rsidRDefault="00EF07B1" w:rsidP="0025092A">
            <w:pPr>
              <w:jc w:val="left"/>
              <w:rPr>
                <w:rFonts w:ascii="Times New Roman" w:hAnsi="Times New Roman" w:cs="Times New Roman"/>
                <w:sz w:val="24"/>
                <w:szCs w:val="24"/>
              </w:rPr>
            </w:pPr>
          </w:p>
        </w:tc>
      </w:tr>
      <w:tr w:rsidR="00EF07B1" w:rsidRPr="00BF383E" w:rsidTr="0025092A">
        <w:tc>
          <w:tcPr>
            <w:tcW w:w="704" w:type="dxa"/>
          </w:tcPr>
          <w:p w:rsidR="00EF07B1" w:rsidRPr="00BF383E" w:rsidRDefault="00EF07B1" w:rsidP="00EF07B1">
            <w:pPr>
              <w:pStyle w:val="a3"/>
              <w:numPr>
                <w:ilvl w:val="0"/>
                <w:numId w:val="17"/>
              </w:numPr>
              <w:spacing w:after="0" w:line="240" w:lineRule="auto"/>
              <w:ind w:left="0" w:firstLine="0"/>
              <w:rPr>
                <w:rFonts w:ascii="Times New Roman" w:hAnsi="Times New Roman" w:cs="Times New Roman"/>
                <w:sz w:val="24"/>
                <w:szCs w:val="24"/>
              </w:rPr>
            </w:pPr>
          </w:p>
        </w:tc>
        <w:tc>
          <w:tcPr>
            <w:tcW w:w="5641"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xml:space="preserve">Разработка Положения о мониторинге эффективности организации воспитания и социализации </w:t>
            </w:r>
            <w:proofErr w:type="gramStart"/>
            <w:r w:rsidRPr="00BF383E">
              <w:rPr>
                <w:rFonts w:ascii="Times New Roman" w:hAnsi="Times New Roman" w:cs="Times New Roman"/>
                <w:sz w:val="24"/>
                <w:szCs w:val="24"/>
              </w:rPr>
              <w:t>обучающихся</w:t>
            </w:r>
            <w:proofErr w:type="gramEnd"/>
            <w:r w:rsidRPr="00BF383E">
              <w:rPr>
                <w:rFonts w:ascii="Times New Roman" w:hAnsi="Times New Roman" w:cs="Times New Roman"/>
                <w:sz w:val="24"/>
                <w:szCs w:val="24"/>
              </w:rPr>
              <w:t xml:space="preserve">, включая региональные показатели: </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по реализации проектов (программ), направленных на воспитание и социализацию обучающихся;</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по развитию добровольчества (</w:t>
            </w:r>
            <w:proofErr w:type="spellStart"/>
            <w:r w:rsidRPr="00BF383E">
              <w:rPr>
                <w:rFonts w:ascii="Times New Roman" w:hAnsi="Times New Roman" w:cs="Times New Roman"/>
                <w:sz w:val="24"/>
                <w:szCs w:val="24"/>
              </w:rPr>
              <w:t>волонтерства</w:t>
            </w:r>
            <w:proofErr w:type="spellEnd"/>
            <w:r w:rsidRPr="00BF383E">
              <w:rPr>
                <w:rFonts w:ascii="Times New Roman" w:hAnsi="Times New Roman" w:cs="Times New Roman"/>
                <w:sz w:val="24"/>
                <w:szCs w:val="24"/>
              </w:rPr>
              <w:t xml:space="preserve">) среди </w:t>
            </w:r>
            <w:proofErr w:type="gramStart"/>
            <w:r w:rsidRPr="00BF383E">
              <w:rPr>
                <w:rFonts w:ascii="Times New Roman" w:hAnsi="Times New Roman" w:cs="Times New Roman"/>
                <w:sz w:val="24"/>
                <w:szCs w:val="24"/>
              </w:rPr>
              <w:t>обучающихся</w:t>
            </w:r>
            <w:proofErr w:type="gramEnd"/>
            <w:r w:rsidRPr="00BF383E">
              <w:rPr>
                <w:rFonts w:ascii="Times New Roman" w:hAnsi="Times New Roman" w:cs="Times New Roman"/>
                <w:sz w:val="24"/>
                <w:szCs w:val="24"/>
              </w:rPr>
              <w:t>;</w:t>
            </w:r>
          </w:p>
          <w:p w:rsidR="00EF07B1" w:rsidRPr="00BF383E" w:rsidRDefault="00EF07B1" w:rsidP="00EF07B1">
            <w:pPr>
              <w:pStyle w:val="a3"/>
              <w:numPr>
                <w:ilvl w:val="0"/>
                <w:numId w:val="24"/>
              </w:numPr>
              <w:tabs>
                <w:tab w:val="num" w:pos="-2160"/>
              </w:tabs>
              <w:spacing w:after="0" w:line="240" w:lineRule="auto"/>
              <w:ind w:left="3" w:hanging="425"/>
              <w:rPr>
                <w:rFonts w:ascii="Times New Roman" w:hAnsi="Times New Roman" w:cs="Times New Roman"/>
                <w:sz w:val="24"/>
                <w:szCs w:val="24"/>
              </w:rPr>
            </w:pPr>
            <w:r w:rsidRPr="00BF383E">
              <w:rPr>
                <w:rFonts w:ascii="Times New Roman" w:hAnsi="Times New Roman" w:cs="Times New Roman"/>
                <w:sz w:val="24"/>
                <w:szCs w:val="24"/>
              </w:rPr>
              <w:t>– по повышению уровня профессионального мастерства кадров по приоритетным направлениям воспитания обучающихся;</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по профилактике безнадзорности и правонарушений несовершеннолетних обучающихся</w:t>
            </w:r>
          </w:p>
        </w:tc>
        <w:tc>
          <w:tcPr>
            <w:tcW w:w="2268" w:type="dxa"/>
          </w:tcPr>
          <w:p w:rsidR="00EF07B1" w:rsidRPr="00BF383E" w:rsidRDefault="00EF07B1" w:rsidP="00F30490">
            <w:pPr>
              <w:rPr>
                <w:rFonts w:ascii="Times New Roman" w:hAnsi="Times New Roman" w:cs="Times New Roman"/>
                <w:sz w:val="24"/>
                <w:szCs w:val="24"/>
              </w:rPr>
            </w:pPr>
            <w:r w:rsidRPr="00BF383E">
              <w:rPr>
                <w:rFonts w:ascii="Times New Roman" w:hAnsi="Times New Roman" w:cs="Times New Roman"/>
                <w:sz w:val="24"/>
                <w:szCs w:val="24"/>
              </w:rPr>
              <w:t>202</w:t>
            </w:r>
            <w:r w:rsidR="00F30490" w:rsidRPr="00BF383E">
              <w:rPr>
                <w:rFonts w:ascii="Times New Roman" w:hAnsi="Times New Roman" w:cs="Times New Roman"/>
                <w:sz w:val="24"/>
                <w:szCs w:val="24"/>
              </w:rPr>
              <w:t>1</w:t>
            </w:r>
          </w:p>
        </w:tc>
        <w:tc>
          <w:tcPr>
            <w:tcW w:w="3259"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xml:space="preserve">Наличие Положения о мониторинге эффективности организации воспитания и социализации </w:t>
            </w:r>
            <w:proofErr w:type="gramStart"/>
            <w:r w:rsidRPr="00BF383E">
              <w:rPr>
                <w:rFonts w:ascii="Times New Roman" w:hAnsi="Times New Roman" w:cs="Times New Roman"/>
                <w:sz w:val="24"/>
                <w:szCs w:val="24"/>
              </w:rPr>
              <w:t>обучающихся</w:t>
            </w:r>
            <w:proofErr w:type="gramEnd"/>
          </w:p>
        </w:tc>
        <w:tc>
          <w:tcPr>
            <w:tcW w:w="3260"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Отдел образования</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Кузнецкого района</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Пензенской области</w:t>
            </w:r>
          </w:p>
          <w:p w:rsidR="00F30490" w:rsidRPr="00BF383E" w:rsidRDefault="00F30490" w:rsidP="0025092A">
            <w:pPr>
              <w:jc w:val="left"/>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Общеобразовательные учреждения Кузнецкого района</w:t>
            </w:r>
          </w:p>
        </w:tc>
      </w:tr>
      <w:tr w:rsidR="00EF07B1" w:rsidRPr="00BF383E" w:rsidTr="0025092A">
        <w:tc>
          <w:tcPr>
            <w:tcW w:w="704" w:type="dxa"/>
          </w:tcPr>
          <w:p w:rsidR="00EF07B1" w:rsidRPr="00BF383E" w:rsidRDefault="00EF07B1" w:rsidP="00EF07B1">
            <w:pPr>
              <w:pStyle w:val="a3"/>
              <w:numPr>
                <w:ilvl w:val="0"/>
                <w:numId w:val="17"/>
              </w:numPr>
              <w:spacing w:after="0" w:line="240" w:lineRule="auto"/>
              <w:ind w:left="0" w:firstLine="0"/>
              <w:rPr>
                <w:rFonts w:ascii="Times New Roman" w:hAnsi="Times New Roman" w:cs="Times New Roman"/>
                <w:sz w:val="24"/>
                <w:szCs w:val="24"/>
              </w:rPr>
            </w:pPr>
          </w:p>
        </w:tc>
        <w:tc>
          <w:tcPr>
            <w:tcW w:w="5641"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xml:space="preserve">Проведение мониторинга эффективности организации воспитания и социализации </w:t>
            </w:r>
            <w:proofErr w:type="gramStart"/>
            <w:r w:rsidRPr="00BF383E">
              <w:rPr>
                <w:rFonts w:ascii="Times New Roman" w:hAnsi="Times New Roman" w:cs="Times New Roman"/>
                <w:sz w:val="24"/>
                <w:szCs w:val="24"/>
              </w:rPr>
              <w:t>обучающихся</w:t>
            </w:r>
            <w:proofErr w:type="gramEnd"/>
          </w:p>
        </w:tc>
        <w:tc>
          <w:tcPr>
            <w:tcW w:w="2268" w:type="dxa"/>
          </w:tcPr>
          <w:p w:rsidR="00EF07B1" w:rsidRPr="00BF383E" w:rsidRDefault="00EF07B1" w:rsidP="00F30490">
            <w:pPr>
              <w:rPr>
                <w:rFonts w:ascii="Times New Roman" w:hAnsi="Times New Roman" w:cs="Times New Roman"/>
                <w:sz w:val="24"/>
                <w:szCs w:val="24"/>
              </w:rPr>
            </w:pPr>
            <w:r w:rsidRPr="00BF383E">
              <w:rPr>
                <w:rFonts w:ascii="Times New Roman" w:hAnsi="Times New Roman" w:cs="Times New Roman"/>
                <w:sz w:val="24"/>
                <w:szCs w:val="24"/>
              </w:rPr>
              <w:t xml:space="preserve">ежегодно, по итогам учебного года </w:t>
            </w:r>
          </w:p>
        </w:tc>
        <w:tc>
          <w:tcPr>
            <w:tcW w:w="3259"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Наличие аналитических материалов по результатам мониторинга эффективности организации воспитания обучающихся в Кузнецком районе</w:t>
            </w:r>
          </w:p>
        </w:tc>
        <w:tc>
          <w:tcPr>
            <w:tcW w:w="3260" w:type="dxa"/>
          </w:tcPr>
          <w:p w:rsidR="00EF07B1" w:rsidRPr="00BF383E" w:rsidRDefault="00826271" w:rsidP="00F30490">
            <w:pPr>
              <w:jc w:val="left"/>
              <w:rPr>
                <w:rFonts w:ascii="Times New Roman" w:hAnsi="Times New Roman" w:cs="Times New Roman"/>
                <w:sz w:val="24"/>
                <w:szCs w:val="24"/>
              </w:rPr>
            </w:pPr>
            <w:r w:rsidRPr="00BF383E">
              <w:rPr>
                <w:rFonts w:ascii="Times New Roman" w:hAnsi="Times New Roman" w:cs="Times New Roman"/>
                <w:sz w:val="24"/>
                <w:szCs w:val="24"/>
              </w:rPr>
              <w:t>Методический кабинет МКУ «ЦРМХ» Кузнецкого района,</w:t>
            </w:r>
            <w:r w:rsidRPr="00BF383E">
              <w:rPr>
                <w:rFonts w:ascii="Times New Roman" w:hAnsi="Times New Roman" w:cs="Times New Roman"/>
                <w:sz w:val="24"/>
                <w:szCs w:val="24"/>
                <w:bdr w:val="none" w:sz="0" w:space="0" w:color="auto" w:frame="1"/>
                <w:shd w:val="clear" w:color="auto" w:fill="FFFFFF"/>
                <w:lang w:eastAsia="ru-RU"/>
              </w:rPr>
              <w:t xml:space="preserve"> о</w:t>
            </w:r>
            <w:r w:rsidR="00F30490" w:rsidRPr="00BF383E">
              <w:rPr>
                <w:rFonts w:ascii="Times New Roman" w:hAnsi="Times New Roman" w:cs="Times New Roman"/>
                <w:sz w:val="24"/>
                <w:szCs w:val="24"/>
                <w:bdr w:val="none" w:sz="0" w:space="0" w:color="auto" w:frame="1"/>
                <w:shd w:val="clear" w:color="auto" w:fill="FFFFFF"/>
                <w:lang w:eastAsia="ru-RU"/>
              </w:rPr>
              <w:t>бщеобразовательные учреждения Кузнецкого района</w:t>
            </w:r>
          </w:p>
        </w:tc>
      </w:tr>
      <w:tr w:rsidR="00EF07B1" w:rsidRPr="00BF383E" w:rsidTr="0025092A">
        <w:tc>
          <w:tcPr>
            <w:tcW w:w="704" w:type="dxa"/>
          </w:tcPr>
          <w:p w:rsidR="00EF07B1" w:rsidRPr="00BF383E" w:rsidRDefault="00EF07B1" w:rsidP="00EF07B1">
            <w:pPr>
              <w:pStyle w:val="a3"/>
              <w:numPr>
                <w:ilvl w:val="0"/>
                <w:numId w:val="17"/>
              </w:numPr>
              <w:spacing w:after="0" w:line="240" w:lineRule="auto"/>
              <w:ind w:left="0" w:firstLine="0"/>
              <w:rPr>
                <w:rFonts w:ascii="Times New Roman" w:hAnsi="Times New Roman" w:cs="Times New Roman"/>
                <w:sz w:val="24"/>
                <w:szCs w:val="24"/>
              </w:rPr>
            </w:pPr>
          </w:p>
        </w:tc>
        <w:tc>
          <w:tcPr>
            <w:tcW w:w="5641"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Подготовка и реализация плана комплексных мероприятий по правовому воспитанию, профилактике негативных зависимостей и правонарушений в детской и подростковой среде, обеспечению безопасности несовершеннолетних.</w:t>
            </w:r>
          </w:p>
          <w:p w:rsidR="00EF07B1" w:rsidRPr="00BF383E" w:rsidRDefault="00EF07B1" w:rsidP="0025092A">
            <w:pPr>
              <w:jc w:val="left"/>
              <w:rPr>
                <w:rFonts w:ascii="Times New Roman" w:hAnsi="Times New Roman" w:cs="Times New Roman"/>
                <w:sz w:val="24"/>
                <w:szCs w:val="24"/>
              </w:rPr>
            </w:pPr>
          </w:p>
        </w:tc>
        <w:tc>
          <w:tcPr>
            <w:tcW w:w="2268" w:type="dxa"/>
          </w:tcPr>
          <w:p w:rsidR="00EF07B1" w:rsidRPr="00BF383E" w:rsidRDefault="00EF07B1" w:rsidP="0025092A">
            <w:pPr>
              <w:rPr>
                <w:rFonts w:ascii="Times New Roman" w:hAnsi="Times New Roman" w:cs="Times New Roman"/>
                <w:sz w:val="24"/>
                <w:szCs w:val="24"/>
              </w:rPr>
            </w:pPr>
            <w:r w:rsidRPr="00BF383E">
              <w:rPr>
                <w:rFonts w:ascii="Times New Roman" w:hAnsi="Times New Roman" w:cs="Times New Roman"/>
                <w:sz w:val="24"/>
                <w:szCs w:val="24"/>
              </w:rPr>
              <w:t>ежегодно</w:t>
            </w:r>
          </w:p>
        </w:tc>
        <w:tc>
          <w:tcPr>
            <w:tcW w:w="3259"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Наличие плана комплексных мероприятий по правовому воспитанию, профилактике негативных зависимостей и правонарушений в детской и подростковой среде, обеспечению безопасности несовершеннолетних, отчет о его реализации за предыдущий период</w:t>
            </w:r>
          </w:p>
        </w:tc>
        <w:tc>
          <w:tcPr>
            <w:tcW w:w="3260" w:type="dxa"/>
          </w:tcPr>
          <w:p w:rsidR="00EF07B1" w:rsidRPr="00BF383E" w:rsidRDefault="00826271" w:rsidP="0025092A">
            <w:pPr>
              <w:jc w:val="left"/>
              <w:rPr>
                <w:rFonts w:ascii="Times New Roman" w:hAnsi="Times New Roman" w:cs="Times New Roman"/>
                <w:sz w:val="24"/>
                <w:szCs w:val="24"/>
              </w:rPr>
            </w:pPr>
            <w:r w:rsidRPr="00BF383E">
              <w:rPr>
                <w:rFonts w:ascii="Times New Roman" w:hAnsi="Times New Roman" w:cs="Times New Roman"/>
                <w:sz w:val="24"/>
                <w:szCs w:val="24"/>
              </w:rPr>
              <w:t>Методический кабинет МКУ «ЦРМХ» Кузнецкого района,</w:t>
            </w:r>
            <w:r w:rsidRPr="00BF383E">
              <w:rPr>
                <w:rFonts w:ascii="Times New Roman" w:hAnsi="Times New Roman" w:cs="Times New Roman"/>
                <w:sz w:val="24"/>
                <w:szCs w:val="24"/>
                <w:bdr w:val="none" w:sz="0" w:space="0" w:color="auto" w:frame="1"/>
                <w:shd w:val="clear" w:color="auto" w:fill="FFFFFF"/>
                <w:lang w:eastAsia="ru-RU"/>
              </w:rPr>
              <w:t xml:space="preserve"> о</w:t>
            </w:r>
            <w:r w:rsidR="00A766F9" w:rsidRPr="00BF383E">
              <w:rPr>
                <w:rFonts w:ascii="Times New Roman" w:hAnsi="Times New Roman" w:cs="Times New Roman"/>
                <w:sz w:val="24"/>
                <w:szCs w:val="24"/>
                <w:bdr w:val="none" w:sz="0" w:space="0" w:color="auto" w:frame="1"/>
                <w:shd w:val="clear" w:color="auto" w:fill="FFFFFF"/>
                <w:lang w:eastAsia="ru-RU"/>
              </w:rPr>
              <w:t>бщеобразовательные учреждения Кузнецкого района</w:t>
            </w:r>
          </w:p>
        </w:tc>
      </w:tr>
      <w:tr w:rsidR="00EF07B1" w:rsidRPr="00BF383E" w:rsidTr="0025092A">
        <w:tc>
          <w:tcPr>
            <w:tcW w:w="704" w:type="dxa"/>
          </w:tcPr>
          <w:p w:rsidR="00EF07B1" w:rsidRPr="00BF383E" w:rsidRDefault="00EF07B1" w:rsidP="00EF07B1">
            <w:pPr>
              <w:pStyle w:val="a3"/>
              <w:numPr>
                <w:ilvl w:val="0"/>
                <w:numId w:val="17"/>
              </w:numPr>
              <w:spacing w:after="0" w:line="240" w:lineRule="auto"/>
              <w:ind w:left="0" w:firstLine="0"/>
              <w:rPr>
                <w:rFonts w:ascii="Times New Roman" w:hAnsi="Times New Roman" w:cs="Times New Roman"/>
                <w:sz w:val="24"/>
                <w:szCs w:val="24"/>
              </w:rPr>
            </w:pPr>
          </w:p>
        </w:tc>
        <w:tc>
          <w:tcPr>
            <w:tcW w:w="5641"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Развитие сотрудничества:</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xml:space="preserve">– с органами государственной исполнительной и законодательной власти: проведение олимпиад, конкурсов по вопросам избирательного права, патриотического воспитания (организация участия </w:t>
            </w:r>
            <w:r w:rsidRPr="00BF383E">
              <w:rPr>
                <w:rFonts w:ascii="Times New Roman" w:hAnsi="Times New Roman" w:cs="Times New Roman"/>
                <w:sz w:val="24"/>
                <w:szCs w:val="24"/>
              </w:rPr>
              <w:lastRenderedPageBreak/>
              <w:t>учащихся Кузнецкого  района в  областном конкурсе среди школьников «Победа далекая и близкая» и др.),</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xml:space="preserve">– с учреждениями культуры по приобщению детей к культурному наследию </w:t>
            </w:r>
            <w:proofErr w:type="gramStart"/>
            <w:r w:rsidRPr="00BF383E">
              <w:rPr>
                <w:rFonts w:ascii="Times New Roman" w:hAnsi="Times New Roman" w:cs="Times New Roman"/>
                <w:sz w:val="24"/>
                <w:szCs w:val="24"/>
              </w:rPr>
              <w:t xml:space="preserve">( </w:t>
            </w:r>
            <w:proofErr w:type="gramEnd"/>
            <w:r w:rsidRPr="00BF383E">
              <w:rPr>
                <w:rFonts w:ascii="Times New Roman" w:hAnsi="Times New Roman" w:cs="Times New Roman"/>
                <w:sz w:val="24"/>
                <w:szCs w:val="24"/>
              </w:rPr>
              <w:t>реализация региональных проектов «Малая Родина», «Культурная суббота», «Культурный дневник школьника Пензенской области» др. на территории Кузнецкого  района);</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с организациями  высшего и среднего профессионального образования по популяризации научных знаний среди детей (научно-практические конференции, олимпиады и т.п.);</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с учреждениями физической культуры и спорта, учреждениями здравоохранения по физическому воспитанию и формированию культуры здоровья (проведение  районных совместных мероприятий);</w:t>
            </w:r>
          </w:p>
        </w:tc>
        <w:tc>
          <w:tcPr>
            <w:tcW w:w="2268" w:type="dxa"/>
          </w:tcPr>
          <w:p w:rsidR="00EF07B1" w:rsidRPr="00BF383E" w:rsidRDefault="00EF07B1" w:rsidP="0025092A">
            <w:pPr>
              <w:rPr>
                <w:rFonts w:ascii="Times New Roman" w:hAnsi="Times New Roman" w:cs="Times New Roman"/>
                <w:sz w:val="24"/>
                <w:szCs w:val="24"/>
              </w:rPr>
            </w:pPr>
            <w:r w:rsidRPr="00BF383E">
              <w:rPr>
                <w:rFonts w:ascii="Times New Roman" w:hAnsi="Times New Roman" w:cs="Times New Roman"/>
                <w:sz w:val="24"/>
                <w:szCs w:val="24"/>
              </w:rPr>
              <w:lastRenderedPageBreak/>
              <w:t>в течение всего периода по плану мероприятий</w:t>
            </w:r>
          </w:p>
        </w:tc>
        <w:tc>
          <w:tcPr>
            <w:tcW w:w="3259"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Не менее 10 мероприятий с участием социальных партнеров</w:t>
            </w:r>
          </w:p>
        </w:tc>
        <w:tc>
          <w:tcPr>
            <w:tcW w:w="3260"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Отдел образования Кузнецкого  района Пензенской области,</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органы местного самоуправления,</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lastRenderedPageBreak/>
              <w:t xml:space="preserve">учреждения культуры Кузнецкого района </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учреждения здравоохранения,</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правоохранительные органы, учреждения высшего и среднего профессионального образования;</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учреждения дополнительного образования</w:t>
            </w:r>
          </w:p>
        </w:tc>
      </w:tr>
      <w:tr w:rsidR="00EF07B1" w:rsidRPr="00BF383E" w:rsidTr="0025092A">
        <w:tc>
          <w:tcPr>
            <w:tcW w:w="704" w:type="dxa"/>
          </w:tcPr>
          <w:p w:rsidR="00EF07B1" w:rsidRPr="00BF383E" w:rsidRDefault="00EF07B1" w:rsidP="00EF07B1">
            <w:pPr>
              <w:pStyle w:val="a3"/>
              <w:numPr>
                <w:ilvl w:val="0"/>
                <w:numId w:val="17"/>
              </w:numPr>
              <w:spacing w:after="0" w:line="240" w:lineRule="auto"/>
              <w:ind w:left="0" w:firstLine="0"/>
              <w:rPr>
                <w:rFonts w:ascii="Times New Roman" w:hAnsi="Times New Roman" w:cs="Times New Roman"/>
                <w:sz w:val="24"/>
                <w:szCs w:val="24"/>
              </w:rPr>
            </w:pPr>
          </w:p>
        </w:tc>
        <w:tc>
          <w:tcPr>
            <w:tcW w:w="5641"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Организация и проведение мероприятий, направленных на популяризацию лучшего педагогического опыта воспитательной работы:</w:t>
            </w:r>
          </w:p>
        </w:tc>
        <w:tc>
          <w:tcPr>
            <w:tcW w:w="2268" w:type="dxa"/>
          </w:tcPr>
          <w:p w:rsidR="00EF07B1" w:rsidRPr="00BF383E" w:rsidRDefault="00EF07B1" w:rsidP="0025092A">
            <w:pPr>
              <w:rPr>
                <w:rFonts w:ascii="Times New Roman" w:hAnsi="Times New Roman" w:cs="Times New Roman"/>
                <w:sz w:val="24"/>
                <w:szCs w:val="24"/>
              </w:rPr>
            </w:pPr>
          </w:p>
        </w:tc>
        <w:tc>
          <w:tcPr>
            <w:tcW w:w="3259" w:type="dxa"/>
          </w:tcPr>
          <w:p w:rsidR="00EF07B1" w:rsidRPr="00BF383E" w:rsidRDefault="00EF07B1" w:rsidP="0025092A">
            <w:pPr>
              <w:jc w:val="left"/>
              <w:rPr>
                <w:rFonts w:ascii="Times New Roman" w:hAnsi="Times New Roman" w:cs="Times New Roman"/>
                <w:sz w:val="24"/>
                <w:szCs w:val="24"/>
              </w:rPr>
            </w:pPr>
          </w:p>
        </w:tc>
        <w:tc>
          <w:tcPr>
            <w:tcW w:w="3260" w:type="dxa"/>
          </w:tcPr>
          <w:p w:rsidR="00EF07B1" w:rsidRPr="00BF383E" w:rsidRDefault="00EF07B1" w:rsidP="0025092A">
            <w:pPr>
              <w:jc w:val="left"/>
              <w:rPr>
                <w:rFonts w:ascii="Times New Roman" w:hAnsi="Times New Roman" w:cs="Times New Roman"/>
                <w:sz w:val="24"/>
                <w:szCs w:val="24"/>
              </w:rPr>
            </w:pPr>
          </w:p>
        </w:tc>
      </w:tr>
      <w:tr w:rsidR="00EF07B1" w:rsidRPr="00BF383E" w:rsidTr="0025092A">
        <w:tc>
          <w:tcPr>
            <w:tcW w:w="704" w:type="dxa"/>
          </w:tcPr>
          <w:p w:rsidR="00EF07B1" w:rsidRPr="00BF383E" w:rsidRDefault="00EF07B1" w:rsidP="0025092A">
            <w:pPr>
              <w:pStyle w:val="a3"/>
              <w:spacing w:after="0" w:line="240" w:lineRule="auto"/>
              <w:ind w:left="0"/>
              <w:rPr>
                <w:rFonts w:ascii="Times New Roman" w:hAnsi="Times New Roman" w:cs="Times New Roman"/>
                <w:sz w:val="24"/>
                <w:szCs w:val="24"/>
              </w:rPr>
            </w:pPr>
            <w:r w:rsidRPr="00BF383E">
              <w:rPr>
                <w:rFonts w:ascii="Times New Roman" w:hAnsi="Times New Roman" w:cs="Times New Roman"/>
                <w:sz w:val="24"/>
                <w:szCs w:val="24"/>
              </w:rPr>
              <w:t>6.1</w:t>
            </w:r>
          </w:p>
        </w:tc>
        <w:tc>
          <w:tcPr>
            <w:tcW w:w="5641"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Организация работы школьных методических объединений классных руководителей</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xml:space="preserve">- МБОУ СОШ </w:t>
            </w:r>
            <w:proofErr w:type="spellStart"/>
            <w:r w:rsidRPr="00BF383E">
              <w:rPr>
                <w:rFonts w:ascii="Times New Roman" w:hAnsi="Times New Roman" w:cs="Times New Roman"/>
                <w:sz w:val="24"/>
                <w:szCs w:val="24"/>
              </w:rPr>
              <w:t>с</w:t>
            </w:r>
            <w:proofErr w:type="gramStart"/>
            <w:r w:rsidRPr="00BF383E">
              <w:rPr>
                <w:rFonts w:ascii="Times New Roman" w:hAnsi="Times New Roman" w:cs="Times New Roman"/>
                <w:sz w:val="24"/>
                <w:szCs w:val="24"/>
              </w:rPr>
              <w:t>.П</w:t>
            </w:r>
            <w:proofErr w:type="gramEnd"/>
            <w:r w:rsidRPr="00BF383E">
              <w:rPr>
                <w:rFonts w:ascii="Times New Roman" w:hAnsi="Times New Roman" w:cs="Times New Roman"/>
                <w:sz w:val="24"/>
                <w:szCs w:val="24"/>
              </w:rPr>
              <w:t>оселки</w:t>
            </w:r>
            <w:proofErr w:type="spellEnd"/>
            <w:r w:rsidRPr="00BF383E">
              <w:rPr>
                <w:rFonts w:ascii="Times New Roman" w:hAnsi="Times New Roman" w:cs="Times New Roman"/>
                <w:sz w:val="24"/>
                <w:szCs w:val="24"/>
              </w:rPr>
              <w:t>,</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xml:space="preserve">- МБОУ СОШ </w:t>
            </w:r>
            <w:proofErr w:type="spellStart"/>
            <w:r w:rsidRPr="00BF383E">
              <w:rPr>
                <w:rFonts w:ascii="Times New Roman" w:hAnsi="Times New Roman" w:cs="Times New Roman"/>
                <w:sz w:val="24"/>
                <w:szCs w:val="24"/>
              </w:rPr>
              <w:t>р.п</w:t>
            </w:r>
            <w:proofErr w:type="gramStart"/>
            <w:r w:rsidRPr="00BF383E">
              <w:rPr>
                <w:rFonts w:ascii="Times New Roman" w:hAnsi="Times New Roman" w:cs="Times New Roman"/>
                <w:sz w:val="24"/>
                <w:szCs w:val="24"/>
              </w:rPr>
              <w:t>.Е</w:t>
            </w:r>
            <w:proofErr w:type="gramEnd"/>
            <w:r w:rsidRPr="00BF383E">
              <w:rPr>
                <w:rFonts w:ascii="Times New Roman" w:hAnsi="Times New Roman" w:cs="Times New Roman"/>
                <w:sz w:val="24"/>
                <w:szCs w:val="24"/>
              </w:rPr>
              <w:t>влашево</w:t>
            </w:r>
            <w:proofErr w:type="spellEnd"/>
          </w:p>
          <w:p w:rsidR="00EF07B1" w:rsidRPr="00BF383E" w:rsidRDefault="00EF07B1" w:rsidP="0025092A">
            <w:pPr>
              <w:jc w:val="left"/>
              <w:rPr>
                <w:rFonts w:ascii="Times New Roman" w:hAnsi="Times New Roman" w:cs="Times New Roman"/>
                <w:sz w:val="24"/>
                <w:szCs w:val="24"/>
              </w:rPr>
            </w:pPr>
          </w:p>
        </w:tc>
        <w:tc>
          <w:tcPr>
            <w:tcW w:w="2268" w:type="dxa"/>
          </w:tcPr>
          <w:p w:rsidR="00EF07B1" w:rsidRPr="00BF383E" w:rsidRDefault="00EF07B1" w:rsidP="0025092A">
            <w:pPr>
              <w:rPr>
                <w:rFonts w:ascii="Times New Roman" w:hAnsi="Times New Roman" w:cs="Times New Roman"/>
                <w:sz w:val="24"/>
                <w:szCs w:val="24"/>
              </w:rPr>
            </w:pPr>
            <w:r w:rsidRPr="00BF383E">
              <w:rPr>
                <w:rFonts w:ascii="Times New Roman" w:hAnsi="Times New Roman" w:cs="Times New Roman"/>
                <w:sz w:val="24"/>
                <w:szCs w:val="24"/>
              </w:rPr>
              <w:t xml:space="preserve">Ежеквартально, </w:t>
            </w:r>
          </w:p>
        </w:tc>
        <w:tc>
          <w:tcPr>
            <w:tcW w:w="3259"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Наличие Плана работы методического объединения, протоколов заседаний, аналитической справки о работе.</w:t>
            </w:r>
          </w:p>
        </w:tc>
        <w:tc>
          <w:tcPr>
            <w:tcW w:w="3260"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Ответственные педагогические работники базовых школ Кузнецкого района.</w:t>
            </w:r>
          </w:p>
        </w:tc>
      </w:tr>
      <w:tr w:rsidR="00EF07B1" w:rsidRPr="00BF383E" w:rsidTr="0025092A">
        <w:tc>
          <w:tcPr>
            <w:tcW w:w="704" w:type="dxa"/>
          </w:tcPr>
          <w:p w:rsidR="00EF07B1" w:rsidRPr="00BF383E" w:rsidRDefault="00EF07B1" w:rsidP="0025092A">
            <w:pPr>
              <w:pStyle w:val="a3"/>
              <w:spacing w:after="0" w:line="240" w:lineRule="auto"/>
              <w:ind w:left="0"/>
              <w:rPr>
                <w:rFonts w:ascii="Times New Roman" w:hAnsi="Times New Roman" w:cs="Times New Roman"/>
                <w:sz w:val="24"/>
                <w:szCs w:val="24"/>
              </w:rPr>
            </w:pPr>
            <w:r w:rsidRPr="00BF383E">
              <w:rPr>
                <w:rFonts w:ascii="Times New Roman" w:hAnsi="Times New Roman" w:cs="Times New Roman"/>
                <w:sz w:val="24"/>
                <w:szCs w:val="24"/>
              </w:rPr>
              <w:t>6.2</w:t>
            </w:r>
          </w:p>
        </w:tc>
        <w:tc>
          <w:tcPr>
            <w:tcW w:w="5641"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Организация участия педагогов района  в региональном форуме классных руководителей</w:t>
            </w:r>
          </w:p>
        </w:tc>
        <w:tc>
          <w:tcPr>
            <w:tcW w:w="2268" w:type="dxa"/>
          </w:tcPr>
          <w:p w:rsidR="00EF07B1" w:rsidRPr="00BF383E" w:rsidRDefault="00EF07B1" w:rsidP="0025092A">
            <w:pPr>
              <w:rPr>
                <w:rFonts w:ascii="Times New Roman" w:hAnsi="Times New Roman" w:cs="Times New Roman"/>
                <w:sz w:val="24"/>
                <w:szCs w:val="24"/>
              </w:rPr>
            </w:pPr>
            <w:r w:rsidRPr="00BF383E">
              <w:rPr>
                <w:rFonts w:ascii="Times New Roman" w:hAnsi="Times New Roman" w:cs="Times New Roman"/>
                <w:sz w:val="24"/>
                <w:szCs w:val="24"/>
              </w:rPr>
              <w:t>февраль, ежегодно</w:t>
            </w:r>
          </w:p>
        </w:tc>
        <w:tc>
          <w:tcPr>
            <w:tcW w:w="3259"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Резолюция форума классных руководителей</w:t>
            </w:r>
          </w:p>
        </w:tc>
        <w:tc>
          <w:tcPr>
            <w:tcW w:w="3260" w:type="dxa"/>
          </w:tcPr>
          <w:p w:rsidR="00EF07B1" w:rsidRPr="00BF383E" w:rsidRDefault="00730B5F" w:rsidP="0025092A">
            <w:pPr>
              <w:jc w:val="left"/>
              <w:rPr>
                <w:rFonts w:ascii="Times New Roman" w:hAnsi="Times New Roman" w:cs="Times New Roman"/>
                <w:sz w:val="24"/>
                <w:szCs w:val="24"/>
              </w:rPr>
            </w:pPr>
            <w:r w:rsidRPr="00BF383E">
              <w:rPr>
                <w:rFonts w:ascii="Times New Roman" w:hAnsi="Times New Roman" w:cs="Times New Roman"/>
                <w:sz w:val="24"/>
                <w:szCs w:val="24"/>
              </w:rPr>
              <w:t>О</w:t>
            </w:r>
            <w:r w:rsidR="00EF07B1" w:rsidRPr="00BF383E">
              <w:rPr>
                <w:rFonts w:ascii="Times New Roman" w:hAnsi="Times New Roman" w:cs="Times New Roman"/>
                <w:sz w:val="24"/>
                <w:szCs w:val="24"/>
              </w:rPr>
              <w:t>бразовательные учреждения, Отдел образования Кузнецкого района Пензенской области</w:t>
            </w:r>
          </w:p>
        </w:tc>
      </w:tr>
      <w:tr w:rsidR="00EF07B1" w:rsidRPr="00BF383E" w:rsidTr="0025092A">
        <w:tc>
          <w:tcPr>
            <w:tcW w:w="704" w:type="dxa"/>
          </w:tcPr>
          <w:p w:rsidR="00EF07B1" w:rsidRPr="00BF383E" w:rsidRDefault="00EF07B1" w:rsidP="0025092A">
            <w:pPr>
              <w:pStyle w:val="a3"/>
              <w:spacing w:after="0" w:line="240" w:lineRule="auto"/>
              <w:ind w:left="0"/>
              <w:rPr>
                <w:rFonts w:ascii="Times New Roman" w:hAnsi="Times New Roman" w:cs="Times New Roman"/>
                <w:sz w:val="24"/>
                <w:szCs w:val="24"/>
              </w:rPr>
            </w:pPr>
            <w:r w:rsidRPr="00BF383E">
              <w:rPr>
                <w:rFonts w:ascii="Times New Roman" w:hAnsi="Times New Roman" w:cs="Times New Roman"/>
                <w:sz w:val="24"/>
                <w:szCs w:val="24"/>
              </w:rPr>
              <w:t>6.3</w:t>
            </w:r>
          </w:p>
        </w:tc>
        <w:tc>
          <w:tcPr>
            <w:tcW w:w="5641"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Организация участия  представителей Кузнецкого  района в областном этапе  конкурса «Воспитать человека»</w:t>
            </w:r>
          </w:p>
        </w:tc>
        <w:tc>
          <w:tcPr>
            <w:tcW w:w="2268" w:type="dxa"/>
          </w:tcPr>
          <w:p w:rsidR="00EF07B1" w:rsidRPr="00BF383E" w:rsidRDefault="00EF07B1" w:rsidP="0025092A">
            <w:pPr>
              <w:rPr>
                <w:rFonts w:ascii="Times New Roman" w:hAnsi="Times New Roman" w:cs="Times New Roman"/>
                <w:sz w:val="24"/>
                <w:szCs w:val="24"/>
              </w:rPr>
            </w:pPr>
            <w:r w:rsidRPr="00BF383E">
              <w:rPr>
                <w:rFonts w:ascii="Times New Roman" w:hAnsi="Times New Roman" w:cs="Times New Roman"/>
                <w:sz w:val="24"/>
                <w:szCs w:val="24"/>
              </w:rPr>
              <w:t>февраль 2022, далее один раз в два года</w:t>
            </w:r>
          </w:p>
        </w:tc>
        <w:tc>
          <w:tcPr>
            <w:tcW w:w="3259"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Наличие нормативных актов, утверждающих результаты  районного этапа конкурса «Воспитать человека»</w:t>
            </w:r>
          </w:p>
        </w:tc>
        <w:tc>
          <w:tcPr>
            <w:tcW w:w="3260" w:type="dxa"/>
          </w:tcPr>
          <w:p w:rsidR="00EF07B1" w:rsidRPr="00BF383E" w:rsidRDefault="00730B5F" w:rsidP="0025092A">
            <w:pPr>
              <w:jc w:val="left"/>
              <w:rPr>
                <w:rFonts w:ascii="Times New Roman" w:hAnsi="Times New Roman" w:cs="Times New Roman"/>
                <w:sz w:val="24"/>
                <w:szCs w:val="24"/>
              </w:rPr>
            </w:pPr>
            <w:r w:rsidRPr="00BF383E">
              <w:rPr>
                <w:rFonts w:ascii="Times New Roman" w:hAnsi="Times New Roman" w:cs="Times New Roman"/>
                <w:sz w:val="24"/>
                <w:szCs w:val="24"/>
              </w:rPr>
              <w:t>О</w:t>
            </w:r>
            <w:r w:rsidR="00FB5766" w:rsidRPr="00BF383E">
              <w:rPr>
                <w:rFonts w:ascii="Times New Roman" w:hAnsi="Times New Roman" w:cs="Times New Roman"/>
                <w:sz w:val="24"/>
                <w:szCs w:val="24"/>
              </w:rPr>
              <w:t>бще</w:t>
            </w:r>
            <w:r w:rsidR="00EF07B1" w:rsidRPr="00BF383E">
              <w:rPr>
                <w:rFonts w:ascii="Times New Roman" w:hAnsi="Times New Roman" w:cs="Times New Roman"/>
                <w:sz w:val="24"/>
                <w:szCs w:val="24"/>
              </w:rPr>
              <w:t>образовательные учреждения, Отдел образования Кузнецкого  района Пензенской области</w:t>
            </w:r>
          </w:p>
        </w:tc>
      </w:tr>
      <w:tr w:rsidR="00EF07B1" w:rsidRPr="00BF383E" w:rsidTr="0025092A">
        <w:tc>
          <w:tcPr>
            <w:tcW w:w="704" w:type="dxa"/>
          </w:tcPr>
          <w:p w:rsidR="00EF07B1" w:rsidRPr="00BF383E" w:rsidRDefault="00EF07B1" w:rsidP="0025092A">
            <w:pPr>
              <w:rPr>
                <w:rFonts w:ascii="Times New Roman" w:hAnsi="Times New Roman" w:cs="Times New Roman"/>
                <w:sz w:val="24"/>
                <w:szCs w:val="24"/>
              </w:rPr>
            </w:pPr>
            <w:r w:rsidRPr="00BF383E">
              <w:rPr>
                <w:rFonts w:ascii="Times New Roman" w:hAnsi="Times New Roman" w:cs="Times New Roman"/>
                <w:sz w:val="24"/>
                <w:szCs w:val="24"/>
              </w:rPr>
              <w:t>7.</w:t>
            </w:r>
          </w:p>
        </w:tc>
        <w:tc>
          <w:tcPr>
            <w:tcW w:w="5641"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Проведение мероприятий, направленных на повышение уровня мотивации обучающихся к участию в волонтерской деятельности:</w:t>
            </w:r>
          </w:p>
        </w:tc>
        <w:tc>
          <w:tcPr>
            <w:tcW w:w="2268" w:type="dxa"/>
          </w:tcPr>
          <w:p w:rsidR="00EF07B1" w:rsidRPr="00BF383E" w:rsidRDefault="00EF07B1" w:rsidP="0025092A">
            <w:pPr>
              <w:rPr>
                <w:rFonts w:ascii="Times New Roman" w:hAnsi="Times New Roman" w:cs="Times New Roman"/>
                <w:sz w:val="24"/>
                <w:szCs w:val="24"/>
              </w:rPr>
            </w:pPr>
          </w:p>
        </w:tc>
        <w:tc>
          <w:tcPr>
            <w:tcW w:w="3259" w:type="dxa"/>
          </w:tcPr>
          <w:p w:rsidR="00EF07B1" w:rsidRPr="00BF383E" w:rsidRDefault="00EF07B1" w:rsidP="0025092A">
            <w:pPr>
              <w:jc w:val="left"/>
              <w:rPr>
                <w:rFonts w:ascii="Times New Roman" w:hAnsi="Times New Roman" w:cs="Times New Roman"/>
                <w:sz w:val="24"/>
                <w:szCs w:val="24"/>
              </w:rPr>
            </w:pPr>
          </w:p>
        </w:tc>
        <w:tc>
          <w:tcPr>
            <w:tcW w:w="3260" w:type="dxa"/>
          </w:tcPr>
          <w:p w:rsidR="00EF07B1" w:rsidRPr="00BF383E" w:rsidRDefault="00EF07B1" w:rsidP="0025092A">
            <w:pPr>
              <w:jc w:val="left"/>
              <w:rPr>
                <w:rFonts w:ascii="Times New Roman" w:hAnsi="Times New Roman" w:cs="Times New Roman"/>
                <w:sz w:val="24"/>
                <w:szCs w:val="24"/>
              </w:rPr>
            </w:pPr>
          </w:p>
        </w:tc>
      </w:tr>
      <w:tr w:rsidR="00EF07B1" w:rsidRPr="00BF383E" w:rsidTr="0025092A">
        <w:tc>
          <w:tcPr>
            <w:tcW w:w="704" w:type="dxa"/>
          </w:tcPr>
          <w:p w:rsidR="00EF07B1" w:rsidRPr="00BF383E" w:rsidRDefault="00EF07B1" w:rsidP="00FB5766">
            <w:pPr>
              <w:rPr>
                <w:rFonts w:ascii="Times New Roman" w:hAnsi="Times New Roman" w:cs="Times New Roman"/>
                <w:sz w:val="24"/>
                <w:szCs w:val="24"/>
              </w:rPr>
            </w:pPr>
            <w:r w:rsidRPr="00BF383E">
              <w:rPr>
                <w:rFonts w:ascii="Times New Roman" w:hAnsi="Times New Roman" w:cs="Times New Roman"/>
                <w:sz w:val="24"/>
                <w:szCs w:val="24"/>
              </w:rPr>
              <w:t>7.</w:t>
            </w:r>
            <w:r w:rsidR="00FB5766" w:rsidRPr="00BF383E">
              <w:rPr>
                <w:rFonts w:ascii="Times New Roman" w:hAnsi="Times New Roman" w:cs="Times New Roman"/>
                <w:sz w:val="24"/>
                <w:szCs w:val="24"/>
              </w:rPr>
              <w:t>1</w:t>
            </w:r>
            <w:r w:rsidRPr="00BF383E">
              <w:rPr>
                <w:rFonts w:ascii="Times New Roman" w:hAnsi="Times New Roman" w:cs="Times New Roman"/>
                <w:sz w:val="24"/>
                <w:szCs w:val="24"/>
              </w:rPr>
              <w:t>.</w:t>
            </w:r>
          </w:p>
        </w:tc>
        <w:tc>
          <w:tcPr>
            <w:tcW w:w="5641"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xml:space="preserve">Организация участия представителей Кузнецкого </w:t>
            </w:r>
            <w:r w:rsidRPr="00BF383E">
              <w:rPr>
                <w:rFonts w:ascii="Times New Roman" w:hAnsi="Times New Roman" w:cs="Times New Roman"/>
                <w:sz w:val="24"/>
                <w:szCs w:val="24"/>
              </w:rPr>
              <w:lastRenderedPageBreak/>
              <w:t>района в проекте «Волонтеры Победы»</w:t>
            </w:r>
          </w:p>
        </w:tc>
        <w:tc>
          <w:tcPr>
            <w:tcW w:w="2268" w:type="dxa"/>
          </w:tcPr>
          <w:p w:rsidR="00EF07B1" w:rsidRPr="00BF383E" w:rsidRDefault="00EF07B1" w:rsidP="0025092A">
            <w:pPr>
              <w:rPr>
                <w:rFonts w:ascii="Times New Roman" w:hAnsi="Times New Roman" w:cs="Times New Roman"/>
                <w:sz w:val="24"/>
                <w:szCs w:val="24"/>
              </w:rPr>
            </w:pPr>
            <w:r w:rsidRPr="00BF383E">
              <w:rPr>
                <w:rFonts w:ascii="Times New Roman" w:hAnsi="Times New Roman" w:cs="Times New Roman"/>
                <w:sz w:val="24"/>
                <w:szCs w:val="24"/>
              </w:rPr>
              <w:lastRenderedPageBreak/>
              <w:t xml:space="preserve">в течение всего </w:t>
            </w:r>
            <w:r w:rsidRPr="00BF383E">
              <w:rPr>
                <w:rFonts w:ascii="Times New Roman" w:hAnsi="Times New Roman" w:cs="Times New Roman"/>
                <w:sz w:val="24"/>
                <w:szCs w:val="24"/>
              </w:rPr>
              <w:lastRenderedPageBreak/>
              <w:t>периода</w:t>
            </w:r>
          </w:p>
        </w:tc>
        <w:tc>
          <w:tcPr>
            <w:tcW w:w="3259" w:type="dxa"/>
          </w:tcPr>
          <w:p w:rsidR="00EF07B1" w:rsidRPr="00BF383E" w:rsidRDefault="00FB5766" w:rsidP="00FB5766">
            <w:pPr>
              <w:jc w:val="left"/>
              <w:rPr>
                <w:rFonts w:ascii="Times New Roman" w:hAnsi="Times New Roman" w:cs="Times New Roman"/>
                <w:sz w:val="24"/>
                <w:szCs w:val="24"/>
              </w:rPr>
            </w:pPr>
            <w:r w:rsidRPr="00BF383E">
              <w:rPr>
                <w:rFonts w:ascii="Times New Roman" w:hAnsi="Times New Roman" w:cs="Times New Roman"/>
                <w:sz w:val="24"/>
                <w:szCs w:val="24"/>
              </w:rPr>
              <w:lastRenderedPageBreak/>
              <w:t xml:space="preserve">участия волонтеров </w:t>
            </w:r>
            <w:r w:rsidRPr="00BF383E">
              <w:rPr>
                <w:rFonts w:ascii="Times New Roman" w:hAnsi="Times New Roman" w:cs="Times New Roman"/>
                <w:sz w:val="24"/>
                <w:szCs w:val="24"/>
              </w:rPr>
              <w:lastRenderedPageBreak/>
              <w:t>Кузнецкого района в проекте «Волонтеры Победы»</w:t>
            </w:r>
          </w:p>
        </w:tc>
        <w:tc>
          <w:tcPr>
            <w:tcW w:w="3260" w:type="dxa"/>
          </w:tcPr>
          <w:p w:rsidR="00FB5766" w:rsidRPr="00BF383E" w:rsidRDefault="00730B5F" w:rsidP="0025092A">
            <w:pPr>
              <w:jc w:val="left"/>
              <w:rPr>
                <w:rFonts w:ascii="Times New Roman" w:hAnsi="Times New Roman" w:cs="Times New Roman"/>
                <w:sz w:val="24"/>
                <w:szCs w:val="24"/>
              </w:rPr>
            </w:pPr>
            <w:r w:rsidRPr="00BF383E">
              <w:rPr>
                <w:rFonts w:ascii="Times New Roman" w:hAnsi="Times New Roman" w:cs="Times New Roman"/>
                <w:sz w:val="24"/>
                <w:szCs w:val="24"/>
              </w:rPr>
              <w:lastRenderedPageBreak/>
              <w:t>О</w:t>
            </w:r>
            <w:r w:rsidR="00FB5766" w:rsidRPr="00BF383E">
              <w:rPr>
                <w:rFonts w:ascii="Times New Roman" w:hAnsi="Times New Roman" w:cs="Times New Roman"/>
                <w:sz w:val="24"/>
                <w:szCs w:val="24"/>
              </w:rPr>
              <w:t>бще</w:t>
            </w:r>
            <w:r w:rsidR="00EF07B1" w:rsidRPr="00BF383E">
              <w:rPr>
                <w:rFonts w:ascii="Times New Roman" w:hAnsi="Times New Roman" w:cs="Times New Roman"/>
                <w:sz w:val="24"/>
                <w:szCs w:val="24"/>
              </w:rPr>
              <w:t xml:space="preserve">образовательные </w:t>
            </w:r>
            <w:r w:rsidR="00EF07B1" w:rsidRPr="00BF383E">
              <w:rPr>
                <w:rFonts w:ascii="Times New Roman" w:hAnsi="Times New Roman" w:cs="Times New Roman"/>
                <w:sz w:val="24"/>
                <w:szCs w:val="24"/>
              </w:rPr>
              <w:lastRenderedPageBreak/>
              <w:t xml:space="preserve">учреждения,  </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Отдел образования Кузнецкого района Пензенской области</w:t>
            </w:r>
          </w:p>
        </w:tc>
      </w:tr>
      <w:tr w:rsidR="00EF07B1" w:rsidRPr="00BF383E" w:rsidTr="0025092A">
        <w:tc>
          <w:tcPr>
            <w:tcW w:w="704" w:type="dxa"/>
          </w:tcPr>
          <w:p w:rsidR="00EF07B1" w:rsidRPr="00BF383E" w:rsidRDefault="00EF07B1" w:rsidP="0025092A">
            <w:pPr>
              <w:rPr>
                <w:rFonts w:ascii="Times New Roman" w:hAnsi="Times New Roman" w:cs="Times New Roman"/>
                <w:sz w:val="24"/>
                <w:szCs w:val="24"/>
              </w:rPr>
            </w:pPr>
            <w:r w:rsidRPr="00BF383E">
              <w:rPr>
                <w:rFonts w:ascii="Times New Roman" w:hAnsi="Times New Roman" w:cs="Times New Roman"/>
                <w:sz w:val="24"/>
                <w:szCs w:val="24"/>
              </w:rPr>
              <w:lastRenderedPageBreak/>
              <w:t>8.</w:t>
            </w:r>
          </w:p>
        </w:tc>
        <w:tc>
          <w:tcPr>
            <w:tcW w:w="5641"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Развитие Российского Движения Школьников на территории образовательные учреждения Кузнецкого района</w:t>
            </w:r>
          </w:p>
        </w:tc>
        <w:tc>
          <w:tcPr>
            <w:tcW w:w="2268" w:type="dxa"/>
          </w:tcPr>
          <w:p w:rsidR="00EF07B1" w:rsidRPr="00BF383E" w:rsidRDefault="00EF07B1" w:rsidP="0025092A">
            <w:pPr>
              <w:rPr>
                <w:rFonts w:ascii="Times New Roman" w:hAnsi="Times New Roman" w:cs="Times New Roman"/>
                <w:sz w:val="24"/>
                <w:szCs w:val="24"/>
              </w:rPr>
            </w:pPr>
            <w:r w:rsidRPr="00BF383E">
              <w:rPr>
                <w:rFonts w:ascii="Times New Roman" w:hAnsi="Times New Roman" w:cs="Times New Roman"/>
                <w:sz w:val="24"/>
                <w:szCs w:val="24"/>
              </w:rPr>
              <w:t>в течение всего периода</w:t>
            </w:r>
          </w:p>
        </w:tc>
        <w:tc>
          <w:tcPr>
            <w:tcW w:w="3259" w:type="dxa"/>
          </w:tcPr>
          <w:p w:rsidR="00EF07B1" w:rsidRPr="00BF383E" w:rsidRDefault="00FB5766" w:rsidP="00FB5766">
            <w:pPr>
              <w:jc w:val="left"/>
              <w:rPr>
                <w:rFonts w:ascii="Times New Roman" w:hAnsi="Times New Roman" w:cs="Times New Roman"/>
                <w:sz w:val="24"/>
                <w:szCs w:val="24"/>
              </w:rPr>
            </w:pPr>
            <w:r w:rsidRPr="00BF383E">
              <w:rPr>
                <w:rFonts w:ascii="Times New Roman" w:hAnsi="Times New Roman" w:cs="Times New Roman"/>
                <w:sz w:val="24"/>
                <w:szCs w:val="24"/>
              </w:rPr>
              <w:t>обеспечение положительной динамики увеличения числа  первичных ячеек РДШ в общеобразовательных  учреждениях</w:t>
            </w:r>
          </w:p>
        </w:tc>
        <w:tc>
          <w:tcPr>
            <w:tcW w:w="3260" w:type="dxa"/>
          </w:tcPr>
          <w:p w:rsidR="00FB5766" w:rsidRPr="00BF383E" w:rsidRDefault="00730B5F" w:rsidP="00FB5766">
            <w:pPr>
              <w:jc w:val="left"/>
              <w:rPr>
                <w:rFonts w:ascii="Times New Roman" w:hAnsi="Times New Roman" w:cs="Times New Roman"/>
                <w:sz w:val="24"/>
                <w:szCs w:val="24"/>
              </w:rPr>
            </w:pPr>
            <w:r w:rsidRPr="00BF383E">
              <w:rPr>
                <w:rFonts w:ascii="Times New Roman" w:hAnsi="Times New Roman" w:cs="Times New Roman"/>
                <w:sz w:val="24"/>
                <w:szCs w:val="24"/>
              </w:rPr>
              <w:t>О</w:t>
            </w:r>
            <w:r w:rsidR="00FB5766" w:rsidRPr="00BF383E">
              <w:rPr>
                <w:rFonts w:ascii="Times New Roman" w:hAnsi="Times New Roman" w:cs="Times New Roman"/>
                <w:sz w:val="24"/>
                <w:szCs w:val="24"/>
              </w:rPr>
              <w:t xml:space="preserve">бщеобразовательные учреждения,  </w:t>
            </w:r>
          </w:p>
          <w:p w:rsidR="00EF07B1" w:rsidRPr="00BF383E" w:rsidRDefault="00EF07B1" w:rsidP="00FB5766">
            <w:pPr>
              <w:jc w:val="left"/>
              <w:rPr>
                <w:rFonts w:ascii="Times New Roman" w:hAnsi="Times New Roman" w:cs="Times New Roman"/>
                <w:sz w:val="24"/>
                <w:szCs w:val="24"/>
              </w:rPr>
            </w:pPr>
            <w:r w:rsidRPr="00BF383E">
              <w:rPr>
                <w:rFonts w:ascii="Times New Roman" w:hAnsi="Times New Roman" w:cs="Times New Roman"/>
                <w:sz w:val="24"/>
                <w:szCs w:val="24"/>
              </w:rPr>
              <w:t xml:space="preserve">Отдел образования  </w:t>
            </w:r>
            <w:r w:rsidR="00FB5766" w:rsidRPr="00BF383E">
              <w:rPr>
                <w:rFonts w:ascii="Times New Roman" w:hAnsi="Times New Roman" w:cs="Times New Roman"/>
                <w:sz w:val="24"/>
                <w:szCs w:val="24"/>
              </w:rPr>
              <w:t xml:space="preserve">Кузнецкого района Пензенской области </w:t>
            </w:r>
          </w:p>
        </w:tc>
      </w:tr>
      <w:tr w:rsidR="00EF07B1" w:rsidRPr="00BF383E" w:rsidTr="0025092A">
        <w:tc>
          <w:tcPr>
            <w:tcW w:w="704" w:type="dxa"/>
          </w:tcPr>
          <w:p w:rsidR="00EF07B1" w:rsidRPr="00BF383E" w:rsidRDefault="00EF07B1" w:rsidP="0025092A">
            <w:pPr>
              <w:rPr>
                <w:rFonts w:ascii="Times New Roman" w:hAnsi="Times New Roman" w:cs="Times New Roman"/>
                <w:sz w:val="24"/>
                <w:szCs w:val="24"/>
              </w:rPr>
            </w:pPr>
            <w:r w:rsidRPr="00BF383E">
              <w:rPr>
                <w:rFonts w:ascii="Times New Roman" w:hAnsi="Times New Roman" w:cs="Times New Roman"/>
                <w:sz w:val="24"/>
                <w:szCs w:val="24"/>
              </w:rPr>
              <w:t>9.</w:t>
            </w:r>
          </w:p>
        </w:tc>
        <w:tc>
          <w:tcPr>
            <w:tcW w:w="5641"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xml:space="preserve">Распространение лучшего </w:t>
            </w:r>
            <w:proofErr w:type="gramStart"/>
            <w:r w:rsidRPr="00BF383E">
              <w:rPr>
                <w:rFonts w:ascii="Times New Roman" w:hAnsi="Times New Roman" w:cs="Times New Roman"/>
                <w:sz w:val="24"/>
                <w:szCs w:val="24"/>
              </w:rPr>
              <w:t>опыта организации воспитательной работы образовательных учреждений Кузнецкого  района</w:t>
            </w:r>
            <w:proofErr w:type="gramEnd"/>
            <w:r w:rsidRPr="00BF383E">
              <w:rPr>
                <w:rFonts w:ascii="Times New Roman" w:hAnsi="Times New Roman" w:cs="Times New Roman"/>
                <w:sz w:val="24"/>
                <w:szCs w:val="24"/>
              </w:rPr>
              <w:t xml:space="preserve"> через:</w:t>
            </w:r>
          </w:p>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 xml:space="preserve">–  раздел «Методическая копилка» на сайтах образовательных учреждений и на сайте отдела образования </w:t>
            </w:r>
          </w:p>
        </w:tc>
        <w:tc>
          <w:tcPr>
            <w:tcW w:w="2268" w:type="dxa"/>
          </w:tcPr>
          <w:p w:rsidR="00EF07B1" w:rsidRPr="00BF383E" w:rsidRDefault="00EF07B1" w:rsidP="0025092A">
            <w:pPr>
              <w:rPr>
                <w:rFonts w:ascii="Times New Roman" w:hAnsi="Times New Roman" w:cs="Times New Roman"/>
                <w:sz w:val="24"/>
                <w:szCs w:val="24"/>
              </w:rPr>
            </w:pPr>
            <w:r w:rsidRPr="00BF383E">
              <w:rPr>
                <w:rFonts w:ascii="Times New Roman" w:hAnsi="Times New Roman" w:cs="Times New Roman"/>
                <w:sz w:val="24"/>
                <w:szCs w:val="24"/>
              </w:rPr>
              <w:t xml:space="preserve">ежегодно </w:t>
            </w:r>
          </w:p>
        </w:tc>
        <w:tc>
          <w:tcPr>
            <w:tcW w:w="3259" w:type="dxa"/>
          </w:tcPr>
          <w:p w:rsidR="00EF07B1" w:rsidRPr="00BF383E" w:rsidRDefault="00EF07B1" w:rsidP="0025092A">
            <w:pPr>
              <w:jc w:val="left"/>
              <w:rPr>
                <w:rFonts w:ascii="Times New Roman" w:hAnsi="Times New Roman" w:cs="Times New Roman"/>
                <w:sz w:val="24"/>
                <w:szCs w:val="24"/>
              </w:rPr>
            </w:pPr>
            <w:r w:rsidRPr="00BF383E">
              <w:rPr>
                <w:rFonts w:ascii="Times New Roman" w:hAnsi="Times New Roman" w:cs="Times New Roman"/>
                <w:sz w:val="24"/>
                <w:szCs w:val="24"/>
              </w:rPr>
              <w:t>Не менее 2 публикаций в год</w:t>
            </w:r>
          </w:p>
        </w:tc>
        <w:tc>
          <w:tcPr>
            <w:tcW w:w="3260" w:type="dxa"/>
          </w:tcPr>
          <w:p w:rsidR="00FB5766" w:rsidRPr="00BF383E" w:rsidRDefault="00730B5F" w:rsidP="0025092A">
            <w:pPr>
              <w:jc w:val="left"/>
              <w:rPr>
                <w:rFonts w:ascii="Times New Roman" w:hAnsi="Times New Roman" w:cs="Times New Roman"/>
                <w:sz w:val="24"/>
                <w:szCs w:val="24"/>
              </w:rPr>
            </w:pPr>
            <w:r w:rsidRPr="00BF383E">
              <w:rPr>
                <w:rFonts w:ascii="Times New Roman" w:hAnsi="Times New Roman" w:cs="Times New Roman"/>
                <w:sz w:val="24"/>
                <w:szCs w:val="24"/>
              </w:rPr>
              <w:t>О</w:t>
            </w:r>
            <w:r w:rsidR="00FB5766" w:rsidRPr="00BF383E">
              <w:rPr>
                <w:rFonts w:ascii="Times New Roman" w:hAnsi="Times New Roman" w:cs="Times New Roman"/>
                <w:sz w:val="24"/>
                <w:szCs w:val="24"/>
              </w:rPr>
              <w:t>бще</w:t>
            </w:r>
            <w:r w:rsidR="00EF07B1" w:rsidRPr="00BF383E">
              <w:rPr>
                <w:rFonts w:ascii="Times New Roman" w:hAnsi="Times New Roman" w:cs="Times New Roman"/>
                <w:sz w:val="24"/>
                <w:szCs w:val="24"/>
              </w:rPr>
              <w:t xml:space="preserve">образовательные учреждения </w:t>
            </w:r>
          </w:p>
          <w:p w:rsidR="00EF07B1" w:rsidRPr="00BF383E" w:rsidRDefault="00FB5766" w:rsidP="0025092A">
            <w:pPr>
              <w:jc w:val="left"/>
              <w:rPr>
                <w:rFonts w:ascii="Times New Roman" w:hAnsi="Times New Roman" w:cs="Times New Roman"/>
                <w:sz w:val="24"/>
                <w:szCs w:val="24"/>
              </w:rPr>
            </w:pPr>
            <w:r w:rsidRPr="00BF383E">
              <w:rPr>
                <w:rFonts w:ascii="Times New Roman" w:hAnsi="Times New Roman" w:cs="Times New Roman"/>
                <w:sz w:val="24"/>
                <w:szCs w:val="24"/>
              </w:rPr>
              <w:t>Отдел образования  Кузнецкого района</w:t>
            </w:r>
            <w:r w:rsidR="00826271" w:rsidRPr="00BF383E">
              <w:rPr>
                <w:rFonts w:ascii="Times New Roman" w:hAnsi="Times New Roman" w:cs="Times New Roman"/>
                <w:sz w:val="24"/>
                <w:szCs w:val="24"/>
              </w:rPr>
              <w:t xml:space="preserve"> Пензенской области</w:t>
            </w:r>
          </w:p>
          <w:p w:rsidR="00EF07B1" w:rsidRPr="00BF383E" w:rsidRDefault="00EF07B1" w:rsidP="0025092A">
            <w:pPr>
              <w:jc w:val="left"/>
              <w:rPr>
                <w:rFonts w:ascii="Times New Roman" w:hAnsi="Times New Roman" w:cs="Times New Roman"/>
                <w:sz w:val="24"/>
                <w:szCs w:val="24"/>
              </w:rPr>
            </w:pPr>
          </w:p>
        </w:tc>
      </w:tr>
      <w:tr w:rsidR="001B1C1A" w:rsidRPr="00BF383E" w:rsidTr="0025092A">
        <w:tc>
          <w:tcPr>
            <w:tcW w:w="704" w:type="dxa"/>
          </w:tcPr>
          <w:p w:rsidR="001B1C1A" w:rsidRPr="00BF383E" w:rsidRDefault="00064F63" w:rsidP="00064F63">
            <w:pPr>
              <w:rPr>
                <w:rFonts w:ascii="Times New Roman" w:hAnsi="Times New Roman" w:cs="Times New Roman"/>
                <w:sz w:val="24"/>
                <w:szCs w:val="24"/>
              </w:rPr>
            </w:pPr>
            <w:r w:rsidRPr="00BF383E">
              <w:rPr>
                <w:rFonts w:ascii="Times New Roman" w:hAnsi="Times New Roman" w:cs="Times New Roman"/>
                <w:sz w:val="24"/>
                <w:szCs w:val="24"/>
              </w:rPr>
              <w:t>10</w:t>
            </w:r>
            <w:r w:rsidR="001B1C1A" w:rsidRPr="00BF383E">
              <w:rPr>
                <w:rFonts w:ascii="Times New Roman" w:hAnsi="Times New Roman" w:cs="Times New Roman"/>
                <w:sz w:val="24"/>
                <w:szCs w:val="24"/>
              </w:rPr>
              <w:t>.</w:t>
            </w:r>
          </w:p>
        </w:tc>
        <w:tc>
          <w:tcPr>
            <w:tcW w:w="5641" w:type="dxa"/>
          </w:tcPr>
          <w:p w:rsidR="001B1C1A" w:rsidRPr="00BF383E" w:rsidRDefault="001B1C1A" w:rsidP="00F84E5F">
            <w:pPr>
              <w:jc w:val="left"/>
              <w:rPr>
                <w:rFonts w:ascii="Times New Roman" w:hAnsi="Times New Roman" w:cs="Times New Roman"/>
                <w:sz w:val="24"/>
                <w:szCs w:val="24"/>
              </w:rPr>
            </w:pPr>
            <w:r w:rsidRPr="00BF383E">
              <w:rPr>
                <w:rFonts w:ascii="Times New Roman" w:hAnsi="Times New Roman" w:cs="Times New Roman"/>
                <w:sz w:val="24"/>
                <w:szCs w:val="24"/>
              </w:rPr>
              <w:t>Подготовка управленческих решений по направлению</w:t>
            </w:r>
          </w:p>
        </w:tc>
        <w:tc>
          <w:tcPr>
            <w:tcW w:w="2268" w:type="dxa"/>
          </w:tcPr>
          <w:p w:rsidR="001B1C1A" w:rsidRPr="00BF383E" w:rsidRDefault="001B1C1A" w:rsidP="00F84E5F">
            <w:pPr>
              <w:rPr>
                <w:rFonts w:ascii="Times New Roman" w:hAnsi="Times New Roman" w:cs="Times New Roman"/>
                <w:sz w:val="24"/>
                <w:szCs w:val="24"/>
                <w:lang w:eastAsia="ru-RU"/>
              </w:rPr>
            </w:pPr>
            <w:r w:rsidRPr="00BF383E">
              <w:rPr>
                <w:rFonts w:ascii="Times New Roman" w:hAnsi="Times New Roman" w:cs="Times New Roman"/>
                <w:sz w:val="24"/>
                <w:szCs w:val="24"/>
              </w:rPr>
              <w:t>ежегодно по итогам отчетного периода</w:t>
            </w:r>
          </w:p>
        </w:tc>
        <w:tc>
          <w:tcPr>
            <w:tcW w:w="3259" w:type="dxa"/>
          </w:tcPr>
          <w:p w:rsidR="001B1C1A" w:rsidRPr="00BF383E" w:rsidRDefault="001B1C1A" w:rsidP="00F84E5F">
            <w:pPr>
              <w:jc w:val="left"/>
              <w:rPr>
                <w:rFonts w:ascii="Times New Roman" w:hAnsi="Times New Roman" w:cs="Times New Roman"/>
                <w:sz w:val="24"/>
                <w:szCs w:val="24"/>
                <w:lang w:eastAsia="ru-RU"/>
              </w:rPr>
            </w:pPr>
            <w:r w:rsidRPr="00BF383E">
              <w:rPr>
                <w:rFonts w:ascii="Times New Roman" w:hAnsi="Times New Roman" w:cs="Times New Roman"/>
                <w:sz w:val="24"/>
                <w:szCs w:val="24"/>
              </w:rPr>
              <w:t>Наличие приказов, нормативных актов</w:t>
            </w:r>
          </w:p>
        </w:tc>
        <w:tc>
          <w:tcPr>
            <w:tcW w:w="3260" w:type="dxa"/>
          </w:tcPr>
          <w:p w:rsidR="001B1C1A" w:rsidRPr="00BF383E" w:rsidRDefault="001B1C1A" w:rsidP="00F84E5F">
            <w:pPr>
              <w:rPr>
                <w:rFonts w:ascii="Times New Roman" w:hAnsi="Times New Roman" w:cs="Times New Roman"/>
                <w:sz w:val="24"/>
                <w:szCs w:val="24"/>
              </w:rPr>
            </w:pPr>
            <w:r w:rsidRPr="00BF383E">
              <w:rPr>
                <w:rFonts w:ascii="Times New Roman" w:hAnsi="Times New Roman" w:cs="Times New Roman"/>
                <w:sz w:val="24"/>
                <w:szCs w:val="24"/>
                <w:bdr w:val="none" w:sz="0" w:space="0" w:color="auto" w:frame="1"/>
                <w:shd w:val="clear" w:color="auto" w:fill="FFFFFF"/>
                <w:lang w:eastAsia="ru-RU"/>
              </w:rPr>
              <w:t>Отдел образования Кузнецкого района Пензенской области, общеобразовательные учреждения Кузнецкого района</w:t>
            </w:r>
          </w:p>
        </w:tc>
      </w:tr>
      <w:tr w:rsidR="001B1C1A" w:rsidRPr="00BF383E" w:rsidTr="0025092A">
        <w:tc>
          <w:tcPr>
            <w:tcW w:w="704" w:type="dxa"/>
          </w:tcPr>
          <w:p w:rsidR="001B1C1A" w:rsidRPr="00BF383E" w:rsidRDefault="00064F63" w:rsidP="00064F63">
            <w:pPr>
              <w:rPr>
                <w:rFonts w:ascii="Times New Roman" w:hAnsi="Times New Roman" w:cs="Times New Roman"/>
                <w:sz w:val="24"/>
                <w:szCs w:val="24"/>
              </w:rPr>
            </w:pPr>
            <w:r w:rsidRPr="00BF383E">
              <w:rPr>
                <w:rFonts w:ascii="Times New Roman" w:hAnsi="Times New Roman" w:cs="Times New Roman"/>
                <w:sz w:val="24"/>
                <w:szCs w:val="24"/>
              </w:rPr>
              <w:t>11</w:t>
            </w:r>
            <w:r w:rsidR="001B1C1A" w:rsidRPr="00BF383E">
              <w:rPr>
                <w:rFonts w:ascii="Times New Roman" w:hAnsi="Times New Roman" w:cs="Times New Roman"/>
                <w:sz w:val="24"/>
                <w:szCs w:val="24"/>
              </w:rPr>
              <w:t>.</w:t>
            </w:r>
          </w:p>
        </w:tc>
        <w:tc>
          <w:tcPr>
            <w:tcW w:w="5641" w:type="dxa"/>
          </w:tcPr>
          <w:p w:rsidR="001B1C1A" w:rsidRPr="00BF383E" w:rsidRDefault="001B1C1A" w:rsidP="00F84E5F">
            <w:pPr>
              <w:jc w:val="left"/>
              <w:rPr>
                <w:rFonts w:ascii="Times New Roman" w:hAnsi="Times New Roman" w:cs="Times New Roman"/>
                <w:sz w:val="24"/>
                <w:szCs w:val="24"/>
              </w:rPr>
            </w:pPr>
            <w:r w:rsidRPr="00BF383E">
              <w:rPr>
                <w:rFonts w:ascii="Times New Roman" w:hAnsi="Times New Roman" w:cs="Times New Roman"/>
                <w:sz w:val="24"/>
                <w:szCs w:val="24"/>
              </w:rPr>
              <w:t>Анализ эффективности принятых мер</w:t>
            </w:r>
          </w:p>
        </w:tc>
        <w:tc>
          <w:tcPr>
            <w:tcW w:w="2268" w:type="dxa"/>
          </w:tcPr>
          <w:p w:rsidR="001B1C1A" w:rsidRPr="00BF383E" w:rsidRDefault="001B1C1A" w:rsidP="00F84E5F">
            <w:pPr>
              <w:rPr>
                <w:rFonts w:ascii="Times New Roman" w:hAnsi="Times New Roman" w:cs="Times New Roman"/>
                <w:sz w:val="24"/>
                <w:szCs w:val="24"/>
                <w:lang w:eastAsia="ru-RU"/>
              </w:rPr>
            </w:pPr>
            <w:r w:rsidRPr="00BF383E">
              <w:rPr>
                <w:rFonts w:ascii="Times New Roman" w:hAnsi="Times New Roman" w:cs="Times New Roman"/>
                <w:sz w:val="24"/>
                <w:szCs w:val="24"/>
              </w:rPr>
              <w:t xml:space="preserve">ежегодно по итогам отчетного периода </w:t>
            </w:r>
          </w:p>
        </w:tc>
        <w:tc>
          <w:tcPr>
            <w:tcW w:w="3259" w:type="dxa"/>
          </w:tcPr>
          <w:p w:rsidR="001B1C1A" w:rsidRPr="00BF383E" w:rsidRDefault="001B1C1A" w:rsidP="00F84E5F">
            <w:pPr>
              <w:jc w:val="left"/>
              <w:rPr>
                <w:rFonts w:ascii="Times New Roman" w:hAnsi="Times New Roman" w:cs="Times New Roman"/>
                <w:sz w:val="24"/>
                <w:szCs w:val="24"/>
                <w:lang w:eastAsia="ru-RU"/>
              </w:rPr>
            </w:pPr>
            <w:r w:rsidRPr="00BF383E">
              <w:rPr>
                <w:rFonts w:ascii="Times New Roman" w:hAnsi="Times New Roman" w:cs="Times New Roman"/>
                <w:sz w:val="24"/>
                <w:szCs w:val="24"/>
              </w:rPr>
              <w:t>Наличие аналитической справки</w:t>
            </w:r>
          </w:p>
        </w:tc>
        <w:tc>
          <w:tcPr>
            <w:tcW w:w="3260" w:type="dxa"/>
          </w:tcPr>
          <w:p w:rsidR="001B1C1A" w:rsidRPr="00BF383E" w:rsidRDefault="00730B5F" w:rsidP="00064F63">
            <w:pPr>
              <w:rPr>
                <w:rFonts w:ascii="Times New Roman" w:hAnsi="Times New Roman" w:cs="Times New Roman"/>
                <w:sz w:val="24"/>
                <w:szCs w:val="24"/>
              </w:rPr>
            </w:pPr>
            <w:r w:rsidRPr="00BF383E">
              <w:rPr>
                <w:rFonts w:ascii="Times New Roman" w:hAnsi="Times New Roman" w:cs="Times New Roman"/>
                <w:sz w:val="24"/>
                <w:szCs w:val="24"/>
              </w:rPr>
              <w:t>Методический кабинет МКУ «ЦРМХ» Кузнецкого района</w:t>
            </w:r>
            <w:r w:rsidR="001B1C1A" w:rsidRPr="00BF383E">
              <w:rPr>
                <w:rFonts w:ascii="Times New Roman" w:hAnsi="Times New Roman" w:cs="Times New Roman"/>
                <w:sz w:val="24"/>
                <w:szCs w:val="24"/>
                <w:bdr w:val="none" w:sz="0" w:space="0" w:color="auto" w:frame="1"/>
                <w:shd w:val="clear" w:color="auto" w:fill="FFFFFF"/>
                <w:lang w:eastAsia="ru-RU"/>
              </w:rPr>
              <w:t xml:space="preserve">, </w:t>
            </w:r>
            <w:r w:rsidR="00064F63" w:rsidRPr="00BF383E">
              <w:rPr>
                <w:rFonts w:ascii="Times New Roman" w:hAnsi="Times New Roman" w:cs="Times New Roman"/>
                <w:sz w:val="24"/>
                <w:szCs w:val="24"/>
                <w:bdr w:val="none" w:sz="0" w:space="0" w:color="auto" w:frame="1"/>
                <w:shd w:val="clear" w:color="auto" w:fill="FFFFFF"/>
                <w:lang w:eastAsia="ru-RU"/>
              </w:rPr>
              <w:t>о</w:t>
            </w:r>
            <w:r w:rsidR="001B1C1A" w:rsidRPr="00BF383E">
              <w:rPr>
                <w:rFonts w:ascii="Times New Roman" w:hAnsi="Times New Roman" w:cs="Times New Roman"/>
                <w:sz w:val="24"/>
                <w:szCs w:val="24"/>
                <w:bdr w:val="none" w:sz="0" w:space="0" w:color="auto" w:frame="1"/>
                <w:shd w:val="clear" w:color="auto" w:fill="FFFFFF"/>
                <w:lang w:eastAsia="ru-RU"/>
              </w:rPr>
              <w:t>бщеобразовательные учреждения Кузнецкого района</w:t>
            </w:r>
          </w:p>
        </w:tc>
      </w:tr>
    </w:tbl>
    <w:p w:rsidR="00E45ACB" w:rsidRPr="00BF383E" w:rsidRDefault="00E45ACB" w:rsidP="007559F3">
      <w:pPr>
        <w:rPr>
          <w:rFonts w:ascii="Times New Roman" w:hAnsi="Times New Roman" w:cs="Times New Roman"/>
          <w:color w:val="FF0000"/>
          <w:sz w:val="24"/>
          <w:szCs w:val="24"/>
        </w:rPr>
      </w:pPr>
    </w:p>
    <w:sectPr w:rsidR="00E45ACB" w:rsidRPr="00BF383E" w:rsidSect="00210F1C">
      <w:footerReference w:type="default" r:id="rId10"/>
      <w:pgSz w:w="16838" w:h="11906" w:orient="landscape"/>
      <w:pgMar w:top="851" w:right="851" w:bottom="851"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230" w:rsidRDefault="00FF0230" w:rsidP="00D80393">
      <w:r>
        <w:separator/>
      </w:r>
    </w:p>
  </w:endnote>
  <w:endnote w:type="continuationSeparator" w:id="0">
    <w:p w:rsidR="00FF0230" w:rsidRDefault="00FF0230" w:rsidP="00D8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B5" w:rsidRDefault="007625B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230" w:rsidRDefault="00FF0230" w:rsidP="00D80393">
      <w:r>
        <w:separator/>
      </w:r>
    </w:p>
  </w:footnote>
  <w:footnote w:type="continuationSeparator" w:id="0">
    <w:p w:rsidR="00FF0230" w:rsidRDefault="00FF0230" w:rsidP="00D80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09A"/>
    <w:multiLevelType w:val="hybridMultilevel"/>
    <w:tmpl w:val="C8EECCCE"/>
    <w:lvl w:ilvl="0" w:tplc="5EA0BA08">
      <w:start w:val="1"/>
      <w:numFmt w:val="bullet"/>
      <w:lvlText w:val=""/>
      <w:lvlJc w:val="left"/>
      <w:pPr>
        <w:ind w:left="1463" w:hanging="360"/>
      </w:pPr>
      <w:rPr>
        <w:rFonts w:ascii="Symbol" w:hAnsi="Symbol" w:hint="default"/>
      </w:rPr>
    </w:lvl>
    <w:lvl w:ilvl="1" w:tplc="04190003">
      <w:start w:val="1"/>
      <w:numFmt w:val="bullet"/>
      <w:lvlText w:val="o"/>
      <w:lvlJc w:val="left"/>
      <w:pPr>
        <w:ind w:left="2183" w:hanging="360"/>
      </w:pPr>
      <w:rPr>
        <w:rFonts w:ascii="Courier New" w:hAnsi="Courier New" w:hint="default"/>
      </w:rPr>
    </w:lvl>
    <w:lvl w:ilvl="2" w:tplc="04190005">
      <w:start w:val="1"/>
      <w:numFmt w:val="bullet"/>
      <w:lvlText w:val=""/>
      <w:lvlJc w:val="left"/>
      <w:pPr>
        <w:ind w:left="2903" w:hanging="360"/>
      </w:pPr>
      <w:rPr>
        <w:rFonts w:ascii="Wingdings" w:hAnsi="Wingdings" w:hint="default"/>
      </w:rPr>
    </w:lvl>
    <w:lvl w:ilvl="3" w:tplc="04190001">
      <w:start w:val="1"/>
      <w:numFmt w:val="bullet"/>
      <w:lvlText w:val=""/>
      <w:lvlJc w:val="left"/>
      <w:pPr>
        <w:ind w:left="3623" w:hanging="360"/>
      </w:pPr>
      <w:rPr>
        <w:rFonts w:ascii="Symbol" w:hAnsi="Symbol" w:hint="default"/>
      </w:rPr>
    </w:lvl>
    <w:lvl w:ilvl="4" w:tplc="04190003">
      <w:start w:val="1"/>
      <w:numFmt w:val="bullet"/>
      <w:lvlText w:val="o"/>
      <w:lvlJc w:val="left"/>
      <w:pPr>
        <w:ind w:left="4343" w:hanging="360"/>
      </w:pPr>
      <w:rPr>
        <w:rFonts w:ascii="Courier New" w:hAnsi="Courier New" w:hint="default"/>
      </w:rPr>
    </w:lvl>
    <w:lvl w:ilvl="5" w:tplc="04190005">
      <w:start w:val="1"/>
      <w:numFmt w:val="bullet"/>
      <w:lvlText w:val=""/>
      <w:lvlJc w:val="left"/>
      <w:pPr>
        <w:ind w:left="5063" w:hanging="360"/>
      </w:pPr>
      <w:rPr>
        <w:rFonts w:ascii="Wingdings" w:hAnsi="Wingdings" w:hint="default"/>
      </w:rPr>
    </w:lvl>
    <w:lvl w:ilvl="6" w:tplc="04190001">
      <w:start w:val="1"/>
      <w:numFmt w:val="bullet"/>
      <w:lvlText w:val=""/>
      <w:lvlJc w:val="left"/>
      <w:pPr>
        <w:ind w:left="5783" w:hanging="360"/>
      </w:pPr>
      <w:rPr>
        <w:rFonts w:ascii="Symbol" w:hAnsi="Symbol" w:hint="default"/>
      </w:rPr>
    </w:lvl>
    <w:lvl w:ilvl="7" w:tplc="04190003">
      <w:start w:val="1"/>
      <w:numFmt w:val="bullet"/>
      <w:lvlText w:val="o"/>
      <w:lvlJc w:val="left"/>
      <w:pPr>
        <w:ind w:left="6503" w:hanging="360"/>
      </w:pPr>
      <w:rPr>
        <w:rFonts w:ascii="Courier New" w:hAnsi="Courier New" w:hint="default"/>
      </w:rPr>
    </w:lvl>
    <w:lvl w:ilvl="8" w:tplc="04190005">
      <w:start w:val="1"/>
      <w:numFmt w:val="bullet"/>
      <w:lvlText w:val=""/>
      <w:lvlJc w:val="left"/>
      <w:pPr>
        <w:ind w:left="7223" w:hanging="360"/>
      </w:pPr>
      <w:rPr>
        <w:rFonts w:ascii="Wingdings" w:hAnsi="Wingdings" w:hint="default"/>
      </w:rPr>
    </w:lvl>
  </w:abstractNum>
  <w:abstractNum w:abstractNumId="1">
    <w:nsid w:val="0A5E5973"/>
    <w:multiLevelType w:val="hybridMultilevel"/>
    <w:tmpl w:val="976ECD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B783D0E"/>
    <w:multiLevelType w:val="hybridMultilevel"/>
    <w:tmpl w:val="2870B25A"/>
    <w:lvl w:ilvl="0" w:tplc="5EA0B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D76D4C"/>
    <w:multiLevelType w:val="hybridMultilevel"/>
    <w:tmpl w:val="AEF2FEC0"/>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abstractNum w:abstractNumId="4">
    <w:nsid w:val="1BCA5368"/>
    <w:multiLevelType w:val="hybridMultilevel"/>
    <w:tmpl w:val="229E740C"/>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C4711CC"/>
    <w:multiLevelType w:val="hybridMultilevel"/>
    <w:tmpl w:val="04BC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3F6232"/>
    <w:multiLevelType w:val="multilevel"/>
    <w:tmpl w:val="D50EFCAC"/>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28C42717"/>
    <w:multiLevelType w:val="multilevel"/>
    <w:tmpl w:val="1C007D8E"/>
    <w:lvl w:ilvl="0">
      <w:start w:val="4"/>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2C9621C4"/>
    <w:multiLevelType w:val="hybridMultilevel"/>
    <w:tmpl w:val="4E625A32"/>
    <w:lvl w:ilvl="0" w:tplc="D49E4488">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F161B9C"/>
    <w:multiLevelType w:val="hybridMultilevel"/>
    <w:tmpl w:val="DFDA6792"/>
    <w:lvl w:ilvl="0" w:tplc="5EA0B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FA635EC"/>
    <w:multiLevelType w:val="hybridMultilevel"/>
    <w:tmpl w:val="B62410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1567B4E"/>
    <w:multiLevelType w:val="hybridMultilevel"/>
    <w:tmpl w:val="4B661AA6"/>
    <w:lvl w:ilvl="0" w:tplc="5EA0B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E1214E"/>
    <w:multiLevelType w:val="hybridMultilevel"/>
    <w:tmpl w:val="ECA05A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0D69B4"/>
    <w:multiLevelType w:val="hybridMultilevel"/>
    <w:tmpl w:val="CE90F9AE"/>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566518F"/>
    <w:multiLevelType w:val="hybridMultilevel"/>
    <w:tmpl w:val="7C90FDF8"/>
    <w:lvl w:ilvl="0" w:tplc="D49E4488">
      <w:start w:val="1"/>
      <w:numFmt w:val="bullet"/>
      <w:lvlText w:val=""/>
      <w:lvlJc w:val="left"/>
      <w:pPr>
        <w:ind w:left="1563" w:hanging="360"/>
      </w:pPr>
      <w:rPr>
        <w:rFonts w:ascii="Symbol" w:hAnsi="Symbol" w:hint="default"/>
      </w:rPr>
    </w:lvl>
    <w:lvl w:ilvl="1" w:tplc="04190003">
      <w:start w:val="1"/>
      <w:numFmt w:val="bullet"/>
      <w:lvlText w:val="o"/>
      <w:lvlJc w:val="left"/>
      <w:pPr>
        <w:ind w:left="2283" w:hanging="360"/>
      </w:pPr>
      <w:rPr>
        <w:rFonts w:ascii="Courier New" w:hAnsi="Courier New" w:hint="default"/>
      </w:rPr>
    </w:lvl>
    <w:lvl w:ilvl="2" w:tplc="04190005">
      <w:start w:val="1"/>
      <w:numFmt w:val="bullet"/>
      <w:lvlText w:val=""/>
      <w:lvlJc w:val="left"/>
      <w:pPr>
        <w:ind w:left="3003" w:hanging="360"/>
      </w:pPr>
      <w:rPr>
        <w:rFonts w:ascii="Wingdings" w:hAnsi="Wingdings" w:hint="default"/>
      </w:rPr>
    </w:lvl>
    <w:lvl w:ilvl="3" w:tplc="04190001">
      <w:start w:val="1"/>
      <w:numFmt w:val="bullet"/>
      <w:lvlText w:val=""/>
      <w:lvlJc w:val="left"/>
      <w:pPr>
        <w:ind w:left="3723" w:hanging="360"/>
      </w:pPr>
      <w:rPr>
        <w:rFonts w:ascii="Symbol" w:hAnsi="Symbol" w:hint="default"/>
      </w:rPr>
    </w:lvl>
    <w:lvl w:ilvl="4" w:tplc="04190003">
      <w:start w:val="1"/>
      <w:numFmt w:val="bullet"/>
      <w:lvlText w:val="o"/>
      <w:lvlJc w:val="left"/>
      <w:pPr>
        <w:ind w:left="4443" w:hanging="360"/>
      </w:pPr>
      <w:rPr>
        <w:rFonts w:ascii="Courier New" w:hAnsi="Courier New" w:hint="default"/>
      </w:rPr>
    </w:lvl>
    <w:lvl w:ilvl="5" w:tplc="04190005">
      <w:start w:val="1"/>
      <w:numFmt w:val="bullet"/>
      <w:lvlText w:val=""/>
      <w:lvlJc w:val="left"/>
      <w:pPr>
        <w:ind w:left="5163" w:hanging="360"/>
      </w:pPr>
      <w:rPr>
        <w:rFonts w:ascii="Wingdings" w:hAnsi="Wingdings" w:hint="default"/>
      </w:rPr>
    </w:lvl>
    <w:lvl w:ilvl="6" w:tplc="04190001">
      <w:start w:val="1"/>
      <w:numFmt w:val="bullet"/>
      <w:lvlText w:val=""/>
      <w:lvlJc w:val="left"/>
      <w:pPr>
        <w:ind w:left="5883" w:hanging="360"/>
      </w:pPr>
      <w:rPr>
        <w:rFonts w:ascii="Symbol" w:hAnsi="Symbol" w:hint="default"/>
      </w:rPr>
    </w:lvl>
    <w:lvl w:ilvl="7" w:tplc="04190003">
      <w:start w:val="1"/>
      <w:numFmt w:val="bullet"/>
      <w:lvlText w:val="o"/>
      <w:lvlJc w:val="left"/>
      <w:pPr>
        <w:ind w:left="6603" w:hanging="360"/>
      </w:pPr>
      <w:rPr>
        <w:rFonts w:ascii="Courier New" w:hAnsi="Courier New" w:hint="default"/>
      </w:rPr>
    </w:lvl>
    <w:lvl w:ilvl="8" w:tplc="04190005">
      <w:start w:val="1"/>
      <w:numFmt w:val="bullet"/>
      <w:lvlText w:val=""/>
      <w:lvlJc w:val="left"/>
      <w:pPr>
        <w:ind w:left="7323" w:hanging="360"/>
      </w:pPr>
      <w:rPr>
        <w:rFonts w:ascii="Wingdings" w:hAnsi="Wingdings" w:hint="default"/>
      </w:rPr>
    </w:lvl>
  </w:abstractNum>
  <w:abstractNum w:abstractNumId="15">
    <w:nsid w:val="3EEF05F9"/>
    <w:multiLevelType w:val="multilevel"/>
    <w:tmpl w:val="861EC86C"/>
    <w:lvl w:ilvl="0">
      <w:start w:val="1"/>
      <w:numFmt w:val="decimal"/>
      <w:lvlText w:val="%1."/>
      <w:lvlJc w:val="left"/>
      <w:pPr>
        <w:ind w:left="450" w:hanging="450"/>
      </w:pPr>
      <w:rPr>
        <w:rFonts w:hint="default"/>
        <w:color w:val="000000"/>
      </w:rPr>
    </w:lvl>
    <w:lvl w:ilvl="1">
      <w:start w:val="4"/>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5040" w:hanging="180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abstractNum w:abstractNumId="16">
    <w:nsid w:val="418C6BF6"/>
    <w:multiLevelType w:val="hybridMultilevel"/>
    <w:tmpl w:val="01A0940A"/>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7B945CC"/>
    <w:multiLevelType w:val="hybridMultilevel"/>
    <w:tmpl w:val="D60AE108"/>
    <w:lvl w:ilvl="0" w:tplc="D49E448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DD364FB"/>
    <w:multiLevelType w:val="hybridMultilevel"/>
    <w:tmpl w:val="6B52959C"/>
    <w:lvl w:ilvl="0" w:tplc="D49E448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C3A5485"/>
    <w:multiLevelType w:val="multilevel"/>
    <w:tmpl w:val="643CB5CE"/>
    <w:lvl w:ilvl="0">
      <w:start w:val="4"/>
      <w:numFmt w:val="decimal"/>
      <w:lvlText w:val="%1."/>
      <w:lvlJc w:val="left"/>
      <w:pPr>
        <w:tabs>
          <w:tab w:val="num" w:pos="636"/>
        </w:tabs>
        <w:ind w:left="636" w:hanging="636"/>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nsid w:val="5E3F5802"/>
    <w:multiLevelType w:val="multilevel"/>
    <w:tmpl w:val="1C007D8E"/>
    <w:lvl w:ilvl="0">
      <w:start w:val="4"/>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F9D432C"/>
    <w:multiLevelType w:val="hybridMultilevel"/>
    <w:tmpl w:val="7D78FAA6"/>
    <w:lvl w:ilvl="0" w:tplc="5EA0BA08">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hint="default"/>
      </w:rPr>
    </w:lvl>
    <w:lvl w:ilvl="8" w:tplc="04190005">
      <w:start w:val="1"/>
      <w:numFmt w:val="bullet"/>
      <w:lvlText w:val=""/>
      <w:lvlJc w:val="left"/>
      <w:pPr>
        <w:ind w:left="7220" w:hanging="360"/>
      </w:pPr>
      <w:rPr>
        <w:rFonts w:ascii="Wingdings" w:hAnsi="Wingdings" w:hint="default"/>
      </w:rPr>
    </w:lvl>
  </w:abstractNum>
  <w:abstractNum w:abstractNumId="22">
    <w:nsid w:val="5FD8231F"/>
    <w:multiLevelType w:val="multilevel"/>
    <w:tmpl w:val="EE7A81F2"/>
    <w:lvl w:ilvl="0">
      <w:start w:val="1"/>
      <w:numFmt w:val="decimal"/>
      <w:lvlText w:val="%1."/>
      <w:lvlJc w:val="left"/>
      <w:pPr>
        <w:ind w:left="920" w:hanging="360"/>
      </w:pPr>
      <w:rPr>
        <w:rFonts w:hint="default"/>
        <w:color w:val="000000"/>
      </w:rPr>
    </w:lvl>
    <w:lvl w:ilvl="1">
      <w:start w:val="1"/>
      <w:numFmt w:val="decimal"/>
      <w:isLgl/>
      <w:lvlText w:val="%1.%2."/>
      <w:lvlJc w:val="left"/>
      <w:pPr>
        <w:ind w:left="1280" w:hanging="720"/>
      </w:pPr>
      <w:rPr>
        <w:rFonts w:hint="default"/>
        <w:color w:val="000000"/>
      </w:rPr>
    </w:lvl>
    <w:lvl w:ilvl="2">
      <w:start w:val="1"/>
      <w:numFmt w:val="decimal"/>
      <w:isLgl/>
      <w:lvlText w:val="%1.%2.%3."/>
      <w:lvlJc w:val="left"/>
      <w:pPr>
        <w:ind w:left="1280" w:hanging="720"/>
      </w:pPr>
      <w:rPr>
        <w:rFonts w:hint="default"/>
        <w:color w:val="000000"/>
      </w:rPr>
    </w:lvl>
    <w:lvl w:ilvl="3">
      <w:start w:val="1"/>
      <w:numFmt w:val="decimal"/>
      <w:isLgl/>
      <w:lvlText w:val="%1.%2.%3.%4."/>
      <w:lvlJc w:val="left"/>
      <w:pPr>
        <w:ind w:left="1640" w:hanging="1080"/>
      </w:pPr>
      <w:rPr>
        <w:rFonts w:hint="default"/>
        <w:color w:val="000000"/>
      </w:rPr>
    </w:lvl>
    <w:lvl w:ilvl="4">
      <w:start w:val="1"/>
      <w:numFmt w:val="decimal"/>
      <w:isLgl/>
      <w:lvlText w:val="%1.%2.%3.%4.%5."/>
      <w:lvlJc w:val="left"/>
      <w:pPr>
        <w:ind w:left="1640" w:hanging="1080"/>
      </w:pPr>
      <w:rPr>
        <w:rFonts w:hint="default"/>
        <w:color w:val="000000"/>
      </w:rPr>
    </w:lvl>
    <w:lvl w:ilvl="5">
      <w:start w:val="1"/>
      <w:numFmt w:val="decimal"/>
      <w:isLgl/>
      <w:lvlText w:val="%1.%2.%3.%4.%5.%6."/>
      <w:lvlJc w:val="left"/>
      <w:pPr>
        <w:ind w:left="2000" w:hanging="1440"/>
      </w:pPr>
      <w:rPr>
        <w:rFonts w:hint="default"/>
        <w:color w:val="000000"/>
      </w:rPr>
    </w:lvl>
    <w:lvl w:ilvl="6">
      <w:start w:val="1"/>
      <w:numFmt w:val="decimal"/>
      <w:isLgl/>
      <w:lvlText w:val="%1.%2.%3.%4.%5.%6.%7."/>
      <w:lvlJc w:val="left"/>
      <w:pPr>
        <w:ind w:left="2360" w:hanging="1800"/>
      </w:pPr>
      <w:rPr>
        <w:rFonts w:hint="default"/>
        <w:color w:val="000000"/>
      </w:rPr>
    </w:lvl>
    <w:lvl w:ilvl="7">
      <w:start w:val="1"/>
      <w:numFmt w:val="decimal"/>
      <w:isLgl/>
      <w:lvlText w:val="%1.%2.%3.%4.%5.%6.%7.%8."/>
      <w:lvlJc w:val="left"/>
      <w:pPr>
        <w:ind w:left="2360" w:hanging="1800"/>
      </w:pPr>
      <w:rPr>
        <w:rFonts w:hint="default"/>
        <w:color w:val="000000"/>
      </w:rPr>
    </w:lvl>
    <w:lvl w:ilvl="8">
      <w:start w:val="1"/>
      <w:numFmt w:val="decimal"/>
      <w:isLgl/>
      <w:lvlText w:val="%1.%2.%3.%4.%5.%6.%7.%8.%9."/>
      <w:lvlJc w:val="left"/>
      <w:pPr>
        <w:ind w:left="2720" w:hanging="2160"/>
      </w:pPr>
      <w:rPr>
        <w:rFonts w:hint="default"/>
        <w:color w:val="000000"/>
      </w:rPr>
    </w:lvl>
  </w:abstractNum>
  <w:abstractNum w:abstractNumId="23">
    <w:nsid w:val="60207A0E"/>
    <w:multiLevelType w:val="hybridMultilevel"/>
    <w:tmpl w:val="8E96BCBA"/>
    <w:lvl w:ilvl="0" w:tplc="5EA0BA08">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hint="default"/>
      </w:rPr>
    </w:lvl>
    <w:lvl w:ilvl="8" w:tplc="04190005">
      <w:start w:val="1"/>
      <w:numFmt w:val="bullet"/>
      <w:lvlText w:val=""/>
      <w:lvlJc w:val="left"/>
      <w:pPr>
        <w:ind w:left="7220" w:hanging="360"/>
      </w:pPr>
      <w:rPr>
        <w:rFonts w:ascii="Wingdings" w:hAnsi="Wingdings" w:hint="default"/>
      </w:rPr>
    </w:lvl>
  </w:abstractNum>
  <w:abstractNum w:abstractNumId="24">
    <w:nsid w:val="67D24374"/>
    <w:multiLevelType w:val="multilevel"/>
    <w:tmpl w:val="B53A06C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AAE70F8"/>
    <w:multiLevelType w:val="hybridMultilevel"/>
    <w:tmpl w:val="4A668E4A"/>
    <w:lvl w:ilvl="0" w:tplc="5EA0BA08">
      <w:start w:val="1"/>
      <w:numFmt w:val="bullet"/>
      <w:lvlText w:val=""/>
      <w:lvlJc w:val="left"/>
      <w:pPr>
        <w:ind w:left="1463" w:hanging="360"/>
      </w:pPr>
      <w:rPr>
        <w:rFonts w:ascii="Symbol" w:hAnsi="Symbol" w:hint="default"/>
      </w:rPr>
    </w:lvl>
    <w:lvl w:ilvl="1" w:tplc="04190003">
      <w:start w:val="1"/>
      <w:numFmt w:val="bullet"/>
      <w:lvlText w:val="o"/>
      <w:lvlJc w:val="left"/>
      <w:pPr>
        <w:ind w:left="2183" w:hanging="360"/>
      </w:pPr>
      <w:rPr>
        <w:rFonts w:ascii="Courier New" w:hAnsi="Courier New" w:hint="default"/>
      </w:rPr>
    </w:lvl>
    <w:lvl w:ilvl="2" w:tplc="04190005">
      <w:start w:val="1"/>
      <w:numFmt w:val="bullet"/>
      <w:lvlText w:val=""/>
      <w:lvlJc w:val="left"/>
      <w:pPr>
        <w:ind w:left="2903" w:hanging="360"/>
      </w:pPr>
      <w:rPr>
        <w:rFonts w:ascii="Wingdings" w:hAnsi="Wingdings" w:hint="default"/>
      </w:rPr>
    </w:lvl>
    <w:lvl w:ilvl="3" w:tplc="04190001">
      <w:start w:val="1"/>
      <w:numFmt w:val="bullet"/>
      <w:lvlText w:val=""/>
      <w:lvlJc w:val="left"/>
      <w:pPr>
        <w:ind w:left="3623" w:hanging="360"/>
      </w:pPr>
      <w:rPr>
        <w:rFonts w:ascii="Symbol" w:hAnsi="Symbol" w:hint="default"/>
      </w:rPr>
    </w:lvl>
    <w:lvl w:ilvl="4" w:tplc="04190003">
      <w:start w:val="1"/>
      <w:numFmt w:val="bullet"/>
      <w:lvlText w:val="o"/>
      <w:lvlJc w:val="left"/>
      <w:pPr>
        <w:ind w:left="4343" w:hanging="360"/>
      </w:pPr>
      <w:rPr>
        <w:rFonts w:ascii="Courier New" w:hAnsi="Courier New" w:hint="default"/>
      </w:rPr>
    </w:lvl>
    <w:lvl w:ilvl="5" w:tplc="04190005">
      <w:start w:val="1"/>
      <w:numFmt w:val="bullet"/>
      <w:lvlText w:val=""/>
      <w:lvlJc w:val="left"/>
      <w:pPr>
        <w:ind w:left="5063" w:hanging="360"/>
      </w:pPr>
      <w:rPr>
        <w:rFonts w:ascii="Wingdings" w:hAnsi="Wingdings" w:hint="default"/>
      </w:rPr>
    </w:lvl>
    <w:lvl w:ilvl="6" w:tplc="04190001">
      <w:start w:val="1"/>
      <w:numFmt w:val="bullet"/>
      <w:lvlText w:val=""/>
      <w:lvlJc w:val="left"/>
      <w:pPr>
        <w:ind w:left="5783" w:hanging="360"/>
      </w:pPr>
      <w:rPr>
        <w:rFonts w:ascii="Symbol" w:hAnsi="Symbol" w:hint="default"/>
      </w:rPr>
    </w:lvl>
    <w:lvl w:ilvl="7" w:tplc="04190003">
      <w:start w:val="1"/>
      <w:numFmt w:val="bullet"/>
      <w:lvlText w:val="o"/>
      <w:lvlJc w:val="left"/>
      <w:pPr>
        <w:ind w:left="6503" w:hanging="360"/>
      </w:pPr>
      <w:rPr>
        <w:rFonts w:ascii="Courier New" w:hAnsi="Courier New" w:hint="default"/>
      </w:rPr>
    </w:lvl>
    <w:lvl w:ilvl="8" w:tplc="04190005">
      <w:start w:val="1"/>
      <w:numFmt w:val="bullet"/>
      <w:lvlText w:val=""/>
      <w:lvlJc w:val="left"/>
      <w:pPr>
        <w:ind w:left="7223" w:hanging="360"/>
      </w:pPr>
      <w:rPr>
        <w:rFonts w:ascii="Wingdings" w:hAnsi="Wingdings" w:hint="default"/>
      </w:rPr>
    </w:lvl>
  </w:abstractNum>
  <w:abstractNum w:abstractNumId="26">
    <w:nsid w:val="74A813BE"/>
    <w:multiLevelType w:val="hybridMultilevel"/>
    <w:tmpl w:val="D952C8AE"/>
    <w:lvl w:ilvl="0" w:tplc="51B056F4">
      <w:start w:val="1"/>
      <w:numFmt w:val="decimal"/>
      <w:lvlText w:val="%1."/>
      <w:lvlJc w:val="left"/>
      <w:pPr>
        <w:ind w:left="644" w:hanging="360"/>
      </w:pPr>
      <w:rPr>
        <w:rFonts w:cs="Times New Roman"/>
        <w:color w:val="000000" w:themeColor="text1"/>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5477201"/>
    <w:multiLevelType w:val="hybridMultilevel"/>
    <w:tmpl w:val="B29ECA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6782B0F"/>
    <w:multiLevelType w:val="hybridMultilevel"/>
    <w:tmpl w:val="4D786AFA"/>
    <w:lvl w:ilvl="0" w:tplc="5EA0B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11"/>
  </w:num>
  <w:num w:numId="4">
    <w:abstractNumId w:val="25"/>
  </w:num>
  <w:num w:numId="5">
    <w:abstractNumId w:val="0"/>
  </w:num>
  <w:num w:numId="6">
    <w:abstractNumId w:val="9"/>
  </w:num>
  <w:num w:numId="7">
    <w:abstractNumId w:val="2"/>
  </w:num>
  <w:num w:numId="8">
    <w:abstractNumId w:val="21"/>
  </w:num>
  <w:num w:numId="9">
    <w:abstractNumId w:val="26"/>
  </w:num>
  <w:num w:numId="10">
    <w:abstractNumId w:val="13"/>
  </w:num>
  <w:num w:numId="11">
    <w:abstractNumId w:val="4"/>
  </w:num>
  <w:num w:numId="12">
    <w:abstractNumId w:val="1"/>
  </w:num>
  <w:num w:numId="13">
    <w:abstractNumId w:val="12"/>
  </w:num>
  <w:num w:numId="14">
    <w:abstractNumId w:val="27"/>
  </w:num>
  <w:num w:numId="15">
    <w:abstractNumId w:val="20"/>
  </w:num>
  <w:num w:numId="16">
    <w:abstractNumId w:val="16"/>
  </w:num>
  <w:num w:numId="17">
    <w:abstractNumId w:val="24"/>
  </w:num>
  <w:num w:numId="18">
    <w:abstractNumId w:val="14"/>
  </w:num>
  <w:num w:numId="19">
    <w:abstractNumId w:val="17"/>
  </w:num>
  <w:num w:numId="20">
    <w:abstractNumId w:val="18"/>
  </w:num>
  <w:num w:numId="21">
    <w:abstractNumId w:val="8"/>
  </w:num>
  <w:num w:numId="22">
    <w:abstractNumId w:val="10"/>
  </w:num>
  <w:num w:numId="23">
    <w:abstractNumId w:val="3"/>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
  </w:num>
  <w:num w:numId="29">
    <w:abstractNumId w:val="19"/>
  </w:num>
  <w:num w:numId="30">
    <w:abstractNumId w:val="5"/>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80393"/>
    <w:rsid w:val="000120F9"/>
    <w:rsid w:val="000146B8"/>
    <w:rsid w:val="00017E7A"/>
    <w:rsid w:val="0002480E"/>
    <w:rsid w:val="0003145B"/>
    <w:rsid w:val="000415CE"/>
    <w:rsid w:val="000436DF"/>
    <w:rsid w:val="00056E96"/>
    <w:rsid w:val="00062F81"/>
    <w:rsid w:val="00064F63"/>
    <w:rsid w:val="00071EA7"/>
    <w:rsid w:val="00075234"/>
    <w:rsid w:val="000775C4"/>
    <w:rsid w:val="000807F2"/>
    <w:rsid w:val="0009203F"/>
    <w:rsid w:val="00093329"/>
    <w:rsid w:val="00096632"/>
    <w:rsid w:val="000A52CD"/>
    <w:rsid w:val="000A6F65"/>
    <w:rsid w:val="000B00C1"/>
    <w:rsid w:val="000B4C83"/>
    <w:rsid w:val="000B574B"/>
    <w:rsid w:val="000D0ADA"/>
    <w:rsid w:val="000D1DF9"/>
    <w:rsid w:val="000D1EB6"/>
    <w:rsid w:val="000D2C97"/>
    <w:rsid w:val="000D4614"/>
    <w:rsid w:val="000E5BC6"/>
    <w:rsid w:val="000F2F6C"/>
    <w:rsid w:val="000F69B3"/>
    <w:rsid w:val="00104869"/>
    <w:rsid w:val="00104E3A"/>
    <w:rsid w:val="001054E6"/>
    <w:rsid w:val="00113FE2"/>
    <w:rsid w:val="001229A0"/>
    <w:rsid w:val="001432FC"/>
    <w:rsid w:val="00144243"/>
    <w:rsid w:val="001442AB"/>
    <w:rsid w:val="001549A1"/>
    <w:rsid w:val="00160852"/>
    <w:rsid w:val="00160CC8"/>
    <w:rsid w:val="001647FD"/>
    <w:rsid w:val="0016519E"/>
    <w:rsid w:val="00183B6D"/>
    <w:rsid w:val="00187FC3"/>
    <w:rsid w:val="00195AF0"/>
    <w:rsid w:val="001B1C1A"/>
    <w:rsid w:val="001B3C75"/>
    <w:rsid w:val="001C048D"/>
    <w:rsid w:val="001E6AF0"/>
    <w:rsid w:val="001F2021"/>
    <w:rsid w:val="001F3D85"/>
    <w:rsid w:val="001F73F2"/>
    <w:rsid w:val="0020285C"/>
    <w:rsid w:val="00210F1C"/>
    <w:rsid w:val="002167AC"/>
    <w:rsid w:val="00222D34"/>
    <w:rsid w:val="00230088"/>
    <w:rsid w:val="00241E10"/>
    <w:rsid w:val="002432EF"/>
    <w:rsid w:val="0025092A"/>
    <w:rsid w:val="0025255A"/>
    <w:rsid w:val="00260269"/>
    <w:rsid w:val="00275938"/>
    <w:rsid w:val="00275CB9"/>
    <w:rsid w:val="00275EDA"/>
    <w:rsid w:val="00295E0E"/>
    <w:rsid w:val="00297289"/>
    <w:rsid w:val="002A3F03"/>
    <w:rsid w:val="002A6096"/>
    <w:rsid w:val="002B4AA7"/>
    <w:rsid w:val="002B70BB"/>
    <w:rsid w:val="002C55F2"/>
    <w:rsid w:val="002D3515"/>
    <w:rsid w:val="002F2BF3"/>
    <w:rsid w:val="00307D60"/>
    <w:rsid w:val="00310260"/>
    <w:rsid w:val="00314342"/>
    <w:rsid w:val="00315B6A"/>
    <w:rsid w:val="003165B8"/>
    <w:rsid w:val="00320089"/>
    <w:rsid w:val="00320427"/>
    <w:rsid w:val="00326652"/>
    <w:rsid w:val="00331E34"/>
    <w:rsid w:val="003541E4"/>
    <w:rsid w:val="00362697"/>
    <w:rsid w:val="00363703"/>
    <w:rsid w:val="003647A4"/>
    <w:rsid w:val="00365103"/>
    <w:rsid w:val="0037049B"/>
    <w:rsid w:val="0037095F"/>
    <w:rsid w:val="00373A96"/>
    <w:rsid w:val="0037539C"/>
    <w:rsid w:val="00376DE3"/>
    <w:rsid w:val="00377D5A"/>
    <w:rsid w:val="003904E7"/>
    <w:rsid w:val="00390EBC"/>
    <w:rsid w:val="00393E58"/>
    <w:rsid w:val="003A4528"/>
    <w:rsid w:val="003A634F"/>
    <w:rsid w:val="003A7BF5"/>
    <w:rsid w:val="003B0C52"/>
    <w:rsid w:val="003C5E28"/>
    <w:rsid w:val="003E135B"/>
    <w:rsid w:val="003F4335"/>
    <w:rsid w:val="0040655E"/>
    <w:rsid w:val="00424D53"/>
    <w:rsid w:val="00432664"/>
    <w:rsid w:val="00443146"/>
    <w:rsid w:val="0046246E"/>
    <w:rsid w:val="00470123"/>
    <w:rsid w:val="00473C5C"/>
    <w:rsid w:val="004805BD"/>
    <w:rsid w:val="004952B1"/>
    <w:rsid w:val="004A13AA"/>
    <w:rsid w:val="004A5ABA"/>
    <w:rsid w:val="004B112D"/>
    <w:rsid w:val="004C5AAB"/>
    <w:rsid w:val="004D4BFB"/>
    <w:rsid w:val="004E4CEC"/>
    <w:rsid w:val="004E6394"/>
    <w:rsid w:val="004F0C9C"/>
    <w:rsid w:val="004F1A0A"/>
    <w:rsid w:val="004F6FBE"/>
    <w:rsid w:val="00502470"/>
    <w:rsid w:val="0051369E"/>
    <w:rsid w:val="005141C7"/>
    <w:rsid w:val="0051708D"/>
    <w:rsid w:val="005256C0"/>
    <w:rsid w:val="005266BC"/>
    <w:rsid w:val="00527631"/>
    <w:rsid w:val="005347EF"/>
    <w:rsid w:val="0053516E"/>
    <w:rsid w:val="00535372"/>
    <w:rsid w:val="00536C65"/>
    <w:rsid w:val="005514AB"/>
    <w:rsid w:val="00564C69"/>
    <w:rsid w:val="00565B8B"/>
    <w:rsid w:val="00570DE3"/>
    <w:rsid w:val="005758CF"/>
    <w:rsid w:val="00577F8B"/>
    <w:rsid w:val="005810A3"/>
    <w:rsid w:val="005845B8"/>
    <w:rsid w:val="00586A79"/>
    <w:rsid w:val="00596DD3"/>
    <w:rsid w:val="005B23E3"/>
    <w:rsid w:val="005C73F6"/>
    <w:rsid w:val="005D1F6D"/>
    <w:rsid w:val="005D1FBD"/>
    <w:rsid w:val="005D6A97"/>
    <w:rsid w:val="005E1E1E"/>
    <w:rsid w:val="005F0B17"/>
    <w:rsid w:val="005F4FED"/>
    <w:rsid w:val="0060127B"/>
    <w:rsid w:val="0060231B"/>
    <w:rsid w:val="00612912"/>
    <w:rsid w:val="00615DA3"/>
    <w:rsid w:val="00616108"/>
    <w:rsid w:val="006166C2"/>
    <w:rsid w:val="0062058A"/>
    <w:rsid w:val="006208E3"/>
    <w:rsid w:val="00623F45"/>
    <w:rsid w:val="0062542F"/>
    <w:rsid w:val="00631852"/>
    <w:rsid w:val="00634542"/>
    <w:rsid w:val="00643DD6"/>
    <w:rsid w:val="00644861"/>
    <w:rsid w:val="006650F2"/>
    <w:rsid w:val="00673487"/>
    <w:rsid w:val="00690BF2"/>
    <w:rsid w:val="00695655"/>
    <w:rsid w:val="006A65CB"/>
    <w:rsid w:val="006B059A"/>
    <w:rsid w:val="006B5302"/>
    <w:rsid w:val="006B6506"/>
    <w:rsid w:val="006B7D4A"/>
    <w:rsid w:val="006D06EE"/>
    <w:rsid w:val="006D1AF8"/>
    <w:rsid w:val="006D227A"/>
    <w:rsid w:val="006D54DE"/>
    <w:rsid w:val="006E6E75"/>
    <w:rsid w:val="006E79E6"/>
    <w:rsid w:val="00710579"/>
    <w:rsid w:val="00721460"/>
    <w:rsid w:val="00725B75"/>
    <w:rsid w:val="00730B5F"/>
    <w:rsid w:val="00733397"/>
    <w:rsid w:val="00742636"/>
    <w:rsid w:val="00744C4F"/>
    <w:rsid w:val="0075300C"/>
    <w:rsid w:val="00753B49"/>
    <w:rsid w:val="007559F3"/>
    <w:rsid w:val="00755A9C"/>
    <w:rsid w:val="00755CA3"/>
    <w:rsid w:val="0075714C"/>
    <w:rsid w:val="007609F9"/>
    <w:rsid w:val="00762163"/>
    <w:rsid w:val="00762356"/>
    <w:rsid w:val="007625B5"/>
    <w:rsid w:val="0076457B"/>
    <w:rsid w:val="007767E3"/>
    <w:rsid w:val="00785688"/>
    <w:rsid w:val="0078689B"/>
    <w:rsid w:val="00792C93"/>
    <w:rsid w:val="00792EF7"/>
    <w:rsid w:val="007B1001"/>
    <w:rsid w:val="007B37AD"/>
    <w:rsid w:val="007D0E11"/>
    <w:rsid w:val="007E12DA"/>
    <w:rsid w:val="007E1424"/>
    <w:rsid w:val="007E399E"/>
    <w:rsid w:val="007E5AD2"/>
    <w:rsid w:val="007E5CDA"/>
    <w:rsid w:val="008005D6"/>
    <w:rsid w:val="0082106D"/>
    <w:rsid w:val="00825091"/>
    <w:rsid w:val="00826271"/>
    <w:rsid w:val="00836DF4"/>
    <w:rsid w:val="00850488"/>
    <w:rsid w:val="00853103"/>
    <w:rsid w:val="00854212"/>
    <w:rsid w:val="00855815"/>
    <w:rsid w:val="00857D0B"/>
    <w:rsid w:val="00860852"/>
    <w:rsid w:val="00872AAD"/>
    <w:rsid w:val="00875586"/>
    <w:rsid w:val="00880292"/>
    <w:rsid w:val="00882869"/>
    <w:rsid w:val="008860E3"/>
    <w:rsid w:val="00893133"/>
    <w:rsid w:val="008A2671"/>
    <w:rsid w:val="008B0698"/>
    <w:rsid w:val="008B1A3F"/>
    <w:rsid w:val="008B4B3C"/>
    <w:rsid w:val="008B5581"/>
    <w:rsid w:val="008C0C92"/>
    <w:rsid w:val="008D15A5"/>
    <w:rsid w:val="008D4A02"/>
    <w:rsid w:val="008E6E0D"/>
    <w:rsid w:val="008F5012"/>
    <w:rsid w:val="009171A4"/>
    <w:rsid w:val="009221E9"/>
    <w:rsid w:val="009241BA"/>
    <w:rsid w:val="00941957"/>
    <w:rsid w:val="0094790B"/>
    <w:rsid w:val="00956FE9"/>
    <w:rsid w:val="00957B56"/>
    <w:rsid w:val="009610EC"/>
    <w:rsid w:val="00964433"/>
    <w:rsid w:val="00966461"/>
    <w:rsid w:val="00980050"/>
    <w:rsid w:val="0098318E"/>
    <w:rsid w:val="00985F19"/>
    <w:rsid w:val="009969E1"/>
    <w:rsid w:val="00997A6A"/>
    <w:rsid w:val="00997DEE"/>
    <w:rsid w:val="009A156B"/>
    <w:rsid w:val="009A4879"/>
    <w:rsid w:val="009B0C94"/>
    <w:rsid w:val="009C0C9D"/>
    <w:rsid w:val="009C27DC"/>
    <w:rsid w:val="009D58AC"/>
    <w:rsid w:val="009D787B"/>
    <w:rsid w:val="009E0E0F"/>
    <w:rsid w:val="00A173A5"/>
    <w:rsid w:val="00A22B2A"/>
    <w:rsid w:val="00A23190"/>
    <w:rsid w:val="00A25F67"/>
    <w:rsid w:val="00A439FB"/>
    <w:rsid w:val="00A509F8"/>
    <w:rsid w:val="00A55F16"/>
    <w:rsid w:val="00A5759A"/>
    <w:rsid w:val="00A576EE"/>
    <w:rsid w:val="00A63C66"/>
    <w:rsid w:val="00A67D6F"/>
    <w:rsid w:val="00A757DB"/>
    <w:rsid w:val="00A766F9"/>
    <w:rsid w:val="00AA07BD"/>
    <w:rsid w:val="00AB2517"/>
    <w:rsid w:val="00AB4608"/>
    <w:rsid w:val="00AC7F57"/>
    <w:rsid w:val="00AD2333"/>
    <w:rsid w:val="00AD3DCF"/>
    <w:rsid w:val="00AD5F15"/>
    <w:rsid w:val="00AE4B36"/>
    <w:rsid w:val="00AE5F89"/>
    <w:rsid w:val="00AE64C0"/>
    <w:rsid w:val="00AE7266"/>
    <w:rsid w:val="00AF6E6E"/>
    <w:rsid w:val="00B001D4"/>
    <w:rsid w:val="00B042C7"/>
    <w:rsid w:val="00B116BC"/>
    <w:rsid w:val="00B27E0A"/>
    <w:rsid w:val="00B322A9"/>
    <w:rsid w:val="00B35E50"/>
    <w:rsid w:val="00B37077"/>
    <w:rsid w:val="00B37E09"/>
    <w:rsid w:val="00B42666"/>
    <w:rsid w:val="00B42A59"/>
    <w:rsid w:val="00B52828"/>
    <w:rsid w:val="00B864E8"/>
    <w:rsid w:val="00B90ACC"/>
    <w:rsid w:val="00B931B7"/>
    <w:rsid w:val="00B951DF"/>
    <w:rsid w:val="00BA0B4B"/>
    <w:rsid w:val="00BA40A8"/>
    <w:rsid w:val="00BB1A0E"/>
    <w:rsid w:val="00BB29B7"/>
    <w:rsid w:val="00BB7223"/>
    <w:rsid w:val="00BC6AC9"/>
    <w:rsid w:val="00BD1DC5"/>
    <w:rsid w:val="00BD3059"/>
    <w:rsid w:val="00BD309E"/>
    <w:rsid w:val="00BE3195"/>
    <w:rsid w:val="00BE4EDF"/>
    <w:rsid w:val="00BF3454"/>
    <w:rsid w:val="00BF383E"/>
    <w:rsid w:val="00BF4469"/>
    <w:rsid w:val="00C07576"/>
    <w:rsid w:val="00C26C40"/>
    <w:rsid w:val="00C3494B"/>
    <w:rsid w:val="00C36F33"/>
    <w:rsid w:val="00C37CE5"/>
    <w:rsid w:val="00C45868"/>
    <w:rsid w:val="00C659F6"/>
    <w:rsid w:val="00C66906"/>
    <w:rsid w:val="00C7611E"/>
    <w:rsid w:val="00C774DF"/>
    <w:rsid w:val="00C81EF9"/>
    <w:rsid w:val="00C83D70"/>
    <w:rsid w:val="00C91180"/>
    <w:rsid w:val="00C92190"/>
    <w:rsid w:val="00C94673"/>
    <w:rsid w:val="00CA5213"/>
    <w:rsid w:val="00CA644B"/>
    <w:rsid w:val="00CC4BCE"/>
    <w:rsid w:val="00CC54A2"/>
    <w:rsid w:val="00CC648C"/>
    <w:rsid w:val="00CD080C"/>
    <w:rsid w:val="00CD3C76"/>
    <w:rsid w:val="00CD4569"/>
    <w:rsid w:val="00CD65E0"/>
    <w:rsid w:val="00CE0982"/>
    <w:rsid w:val="00CE5B7C"/>
    <w:rsid w:val="00CF3FDA"/>
    <w:rsid w:val="00CF69C0"/>
    <w:rsid w:val="00CF6F38"/>
    <w:rsid w:val="00D0113A"/>
    <w:rsid w:val="00D03F8B"/>
    <w:rsid w:val="00D0632C"/>
    <w:rsid w:val="00D16FB8"/>
    <w:rsid w:val="00D173A6"/>
    <w:rsid w:val="00D3461F"/>
    <w:rsid w:val="00D405C0"/>
    <w:rsid w:val="00D64D8C"/>
    <w:rsid w:val="00D70B50"/>
    <w:rsid w:val="00D80393"/>
    <w:rsid w:val="00D828DF"/>
    <w:rsid w:val="00D82A10"/>
    <w:rsid w:val="00D84C96"/>
    <w:rsid w:val="00D85CA6"/>
    <w:rsid w:val="00D958B0"/>
    <w:rsid w:val="00DB1412"/>
    <w:rsid w:val="00DB4D5F"/>
    <w:rsid w:val="00DB5265"/>
    <w:rsid w:val="00DC4FCF"/>
    <w:rsid w:val="00DD798E"/>
    <w:rsid w:val="00DE0C70"/>
    <w:rsid w:val="00DE2DC8"/>
    <w:rsid w:val="00DE4654"/>
    <w:rsid w:val="00DF2A37"/>
    <w:rsid w:val="00E03A60"/>
    <w:rsid w:val="00E12012"/>
    <w:rsid w:val="00E130ED"/>
    <w:rsid w:val="00E2710B"/>
    <w:rsid w:val="00E34AFB"/>
    <w:rsid w:val="00E45ACB"/>
    <w:rsid w:val="00E516A9"/>
    <w:rsid w:val="00E5698E"/>
    <w:rsid w:val="00E62820"/>
    <w:rsid w:val="00E66254"/>
    <w:rsid w:val="00E77308"/>
    <w:rsid w:val="00E808F1"/>
    <w:rsid w:val="00E84CCC"/>
    <w:rsid w:val="00E85078"/>
    <w:rsid w:val="00E9155A"/>
    <w:rsid w:val="00E975E6"/>
    <w:rsid w:val="00EA2EF8"/>
    <w:rsid w:val="00EB6D11"/>
    <w:rsid w:val="00EB7198"/>
    <w:rsid w:val="00EC0435"/>
    <w:rsid w:val="00EC5EC3"/>
    <w:rsid w:val="00EE1863"/>
    <w:rsid w:val="00EE7908"/>
    <w:rsid w:val="00EF07B1"/>
    <w:rsid w:val="00EF14C9"/>
    <w:rsid w:val="00EF15EF"/>
    <w:rsid w:val="00EF2E30"/>
    <w:rsid w:val="00EF5770"/>
    <w:rsid w:val="00EF7788"/>
    <w:rsid w:val="00F1001C"/>
    <w:rsid w:val="00F2007E"/>
    <w:rsid w:val="00F30490"/>
    <w:rsid w:val="00F319C1"/>
    <w:rsid w:val="00F31B8C"/>
    <w:rsid w:val="00F32260"/>
    <w:rsid w:val="00F3444F"/>
    <w:rsid w:val="00F42717"/>
    <w:rsid w:val="00F636AB"/>
    <w:rsid w:val="00F731D9"/>
    <w:rsid w:val="00F84E5F"/>
    <w:rsid w:val="00F91C06"/>
    <w:rsid w:val="00F94185"/>
    <w:rsid w:val="00F96C30"/>
    <w:rsid w:val="00FB473E"/>
    <w:rsid w:val="00FB56E1"/>
    <w:rsid w:val="00FB5766"/>
    <w:rsid w:val="00FB633A"/>
    <w:rsid w:val="00FC4846"/>
    <w:rsid w:val="00FC6C42"/>
    <w:rsid w:val="00FC729C"/>
    <w:rsid w:val="00FE36C7"/>
    <w:rsid w:val="00FE5291"/>
    <w:rsid w:val="00FF0230"/>
    <w:rsid w:val="00FF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393"/>
    <w:pPr>
      <w:jc w:val="center"/>
    </w:pPr>
    <w:rPr>
      <w:rFonts w:cs="Calibri"/>
      <w:lang w:eastAsia="en-US"/>
    </w:rPr>
  </w:style>
  <w:style w:type="paragraph" w:styleId="1">
    <w:name w:val="heading 1"/>
    <w:basedOn w:val="a"/>
    <w:next w:val="a"/>
    <w:link w:val="10"/>
    <w:uiPriority w:val="99"/>
    <w:qFormat/>
    <w:rsid w:val="00D80393"/>
    <w:pPr>
      <w:keepNext/>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D80393"/>
    <w:pPr>
      <w:keepNext/>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0393"/>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D80393"/>
    <w:rPr>
      <w:rFonts w:ascii="Times New Roman" w:hAnsi="Times New Roman" w:cs="Times New Roman"/>
      <w:b/>
      <w:bCs/>
      <w:sz w:val="24"/>
      <w:szCs w:val="24"/>
      <w:lang w:eastAsia="ru-RU"/>
    </w:rPr>
  </w:style>
  <w:style w:type="paragraph" w:styleId="a3">
    <w:name w:val="List Paragraph"/>
    <w:basedOn w:val="a"/>
    <w:uiPriority w:val="99"/>
    <w:qFormat/>
    <w:rsid w:val="00D80393"/>
    <w:pPr>
      <w:spacing w:after="160" w:line="259" w:lineRule="auto"/>
      <w:ind w:left="720"/>
      <w:jc w:val="left"/>
    </w:pPr>
  </w:style>
  <w:style w:type="character" w:customStyle="1" w:styleId="21">
    <w:name w:val="Основной текст (2)_"/>
    <w:link w:val="22"/>
    <w:locked/>
    <w:rsid w:val="00D80393"/>
    <w:rPr>
      <w:rFonts w:ascii="Times New Roman" w:hAnsi="Times New Roman"/>
      <w:b/>
      <w:sz w:val="28"/>
      <w:shd w:val="clear" w:color="auto" w:fill="FFFFFF"/>
    </w:rPr>
  </w:style>
  <w:style w:type="character" w:customStyle="1" w:styleId="BodyTextChar">
    <w:name w:val="Body Text Char"/>
    <w:uiPriority w:val="99"/>
    <w:locked/>
    <w:rsid w:val="00D80393"/>
    <w:rPr>
      <w:rFonts w:ascii="Times New Roman" w:hAnsi="Times New Roman"/>
      <w:sz w:val="28"/>
      <w:shd w:val="clear" w:color="auto" w:fill="FFFFFF"/>
    </w:rPr>
  </w:style>
  <w:style w:type="paragraph" w:styleId="a4">
    <w:name w:val="Body Text"/>
    <w:basedOn w:val="a"/>
    <w:link w:val="11"/>
    <w:uiPriority w:val="99"/>
    <w:rsid w:val="00D80393"/>
    <w:pPr>
      <w:shd w:val="clear" w:color="auto" w:fill="FFFFFF"/>
      <w:spacing w:line="480" w:lineRule="exact"/>
      <w:jc w:val="both"/>
    </w:pPr>
    <w:rPr>
      <w:rFonts w:cs="Times New Roman"/>
      <w:sz w:val="28"/>
      <w:szCs w:val="28"/>
      <w:lang w:eastAsia="ru-RU"/>
    </w:rPr>
  </w:style>
  <w:style w:type="character" w:customStyle="1" w:styleId="11">
    <w:name w:val="Основной текст Знак1"/>
    <w:basedOn w:val="a0"/>
    <w:link w:val="a4"/>
    <w:uiPriority w:val="99"/>
    <w:semiHidden/>
    <w:locked/>
    <w:rsid w:val="0098318E"/>
    <w:rPr>
      <w:rFonts w:cs="Times New Roman"/>
      <w:lang w:eastAsia="en-US"/>
    </w:rPr>
  </w:style>
  <w:style w:type="character" w:customStyle="1" w:styleId="a5">
    <w:name w:val="Основной текст Знак"/>
    <w:basedOn w:val="a0"/>
    <w:uiPriority w:val="99"/>
    <w:semiHidden/>
    <w:rsid w:val="00D80393"/>
    <w:rPr>
      <w:rFonts w:cs="Times New Roman"/>
    </w:rPr>
  </w:style>
  <w:style w:type="paragraph" w:customStyle="1" w:styleId="22">
    <w:name w:val="Основной текст (2)"/>
    <w:basedOn w:val="a"/>
    <w:link w:val="21"/>
    <w:rsid w:val="00D80393"/>
    <w:pPr>
      <w:shd w:val="clear" w:color="auto" w:fill="FFFFFF"/>
      <w:spacing w:line="480" w:lineRule="exact"/>
      <w:jc w:val="left"/>
    </w:pPr>
    <w:rPr>
      <w:rFonts w:ascii="Times New Roman" w:hAnsi="Times New Roman" w:cs="Times New Roman"/>
      <w:b/>
      <w:sz w:val="28"/>
      <w:szCs w:val="20"/>
      <w:lang w:eastAsia="ru-RU"/>
    </w:rPr>
  </w:style>
  <w:style w:type="paragraph" w:styleId="a6">
    <w:name w:val="Balloon Text"/>
    <w:basedOn w:val="a"/>
    <w:link w:val="a7"/>
    <w:uiPriority w:val="99"/>
    <w:semiHidden/>
    <w:rsid w:val="00D80393"/>
    <w:pPr>
      <w:jc w:val="left"/>
    </w:pPr>
    <w:rPr>
      <w:rFonts w:ascii="Segoe UI" w:hAnsi="Segoe UI" w:cs="Segoe UI"/>
      <w:sz w:val="18"/>
      <w:szCs w:val="18"/>
    </w:rPr>
  </w:style>
  <w:style w:type="character" w:customStyle="1" w:styleId="a7">
    <w:name w:val="Текст выноски Знак"/>
    <w:basedOn w:val="a0"/>
    <w:link w:val="a6"/>
    <w:uiPriority w:val="99"/>
    <w:semiHidden/>
    <w:locked/>
    <w:rsid w:val="00D80393"/>
    <w:rPr>
      <w:rFonts w:ascii="Segoe UI" w:hAnsi="Segoe UI" w:cs="Segoe UI"/>
      <w:sz w:val="18"/>
      <w:szCs w:val="18"/>
    </w:rPr>
  </w:style>
  <w:style w:type="character" w:styleId="a8">
    <w:name w:val="annotation reference"/>
    <w:basedOn w:val="a0"/>
    <w:uiPriority w:val="99"/>
    <w:semiHidden/>
    <w:rsid w:val="00D80393"/>
    <w:rPr>
      <w:rFonts w:cs="Times New Roman"/>
      <w:sz w:val="16"/>
      <w:szCs w:val="16"/>
    </w:rPr>
  </w:style>
  <w:style w:type="paragraph" w:styleId="a9">
    <w:name w:val="annotation text"/>
    <w:basedOn w:val="a"/>
    <w:link w:val="aa"/>
    <w:uiPriority w:val="99"/>
    <w:semiHidden/>
    <w:rsid w:val="00D80393"/>
    <w:pPr>
      <w:spacing w:after="160"/>
      <w:jc w:val="left"/>
    </w:pPr>
    <w:rPr>
      <w:sz w:val="20"/>
      <w:szCs w:val="20"/>
    </w:rPr>
  </w:style>
  <w:style w:type="character" w:customStyle="1" w:styleId="aa">
    <w:name w:val="Текст примечания Знак"/>
    <w:basedOn w:val="a0"/>
    <w:link w:val="a9"/>
    <w:uiPriority w:val="99"/>
    <w:semiHidden/>
    <w:locked/>
    <w:rsid w:val="00D80393"/>
    <w:rPr>
      <w:rFonts w:cs="Times New Roman"/>
      <w:sz w:val="20"/>
      <w:szCs w:val="20"/>
    </w:rPr>
  </w:style>
  <w:style w:type="paragraph" w:styleId="ab">
    <w:name w:val="annotation subject"/>
    <w:basedOn w:val="a9"/>
    <w:next w:val="a9"/>
    <w:link w:val="ac"/>
    <w:uiPriority w:val="99"/>
    <w:semiHidden/>
    <w:rsid w:val="00D80393"/>
    <w:rPr>
      <w:b/>
      <w:bCs/>
    </w:rPr>
  </w:style>
  <w:style w:type="character" w:customStyle="1" w:styleId="ac">
    <w:name w:val="Тема примечания Знак"/>
    <w:basedOn w:val="aa"/>
    <w:link w:val="ab"/>
    <w:uiPriority w:val="99"/>
    <w:semiHidden/>
    <w:locked/>
    <w:rsid w:val="00D80393"/>
    <w:rPr>
      <w:rFonts w:cs="Times New Roman"/>
      <w:b/>
      <w:bCs/>
      <w:sz w:val="20"/>
      <w:szCs w:val="20"/>
    </w:rPr>
  </w:style>
  <w:style w:type="paragraph" w:styleId="ad">
    <w:name w:val="header"/>
    <w:basedOn w:val="a"/>
    <w:link w:val="ae"/>
    <w:uiPriority w:val="99"/>
    <w:rsid w:val="00D80393"/>
    <w:pPr>
      <w:tabs>
        <w:tab w:val="center" w:pos="4677"/>
        <w:tab w:val="right" w:pos="9355"/>
      </w:tabs>
      <w:jc w:val="left"/>
    </w:pPr>
  </w:style>
  <w:style w:type="character" w:customStyle="1" w:styleId="ae">
    <w:name w:val="Верхний колонтитул Знак"/>
    <w:basedOn w:val="a0"/>
    <w:link w:val="ad"/>
    <w:uiPriority w:val="99"/>
    <w:locked/>
    <w:rsid w:val="00D80393"/>
    <w:rPr>
      <w:rFonts w:cs="Times New Roman"/>
    </w:rPr>
  </w:style>
  <w:style w:type="paragraph" w:styleId="af">
    <w:name w:val="footer"/>
    <w:basedOn w:val="a"/>
    <w:link w:val="af0"/>
    <w:uiPriority w:val="99"/>
    <w:rsid w:val="00D80393"/>
    <w:pPr>
      <w:tabs>
        <w:tab w:val="center" w:pos="4677"/>
        <w:tab w:val="right" w:pos="9355"/>
      </w:tabs>
      <w:jc w:val="left"/>
    </w:pPr>
  </w:style>
  <w:style w:type="character" w:customStyle="1" w:styleId="af0">
    <w:name w:val="Нижний колонтитул Знак"/>
    <w:basedOn w:val="a0"/>
    <w:link w:val="af"/>
    <w:uiPriority w:val="99"/>
    <w:locked/>
    <w:rsid w:val="00D80393"/>
    <w:rPr>
      <w:rFonts w:cs="Times New Roman"/>
    </w:rPr>
  </w:style>
  <w:style w:type="paragraph" w:styleId="af1">
    <w:name w:val="footnote text"/>
    <w:basedOn w:val="a"/>
    <w:link w:val="af2"/>
    <w:uiPriority w:val="99"/>
    <w:semiHidden/>
    <w:rsid w:val="00D80393"/>
    <w:pPr>
      <w:jc w:val="left"/>
    </w:pPr>
    <w:rPr>
      <w:sz w:val="20"/>
      <w:szCs w:val="20"/>
    </w:rPr>
  </w:style>
  <w:style w:type="character" w:customStyle="1" w:styleId="af2">
    <w:name w:val="Текст сноски Знак"/>
    <w:basedOn w:val="a0"/>
    <w:link w:val="af1"/>
    <w:uiPriority w:val="99"/>
    <w:semiHidden/>
    <w:locked/>
    <w:rsid w:val="00D80393"/>
    <w:rPr>
      <w:rFonts w:cs="Times New Roman"/>
      <w:sz w:val="20"/>
      <w:szCs w:val="20"/>
    </w:rPr>
  </w:style>
  <w:style w:type="character" w:styleId="af3">
    <w:name w:val="footnote reference"/>
    <w:basedOn w:val="a0"/>
    <w:uiPriority w:val="99"/>
    <w:semiHidden/>
    <w:rsid w:val="00D80393"/>
    <w:rPr>
      <w:rFonts w:cs="Times New Roman"/>
      <w:vertAlign w:val="superscript"/>
    </w:rPr>
  </w:style>
  <w:style w:type="character" w:styleId="af4">
    <w:name w:val="Hyperlink"/>
    <w:basedOn w:val="a0"/>
    <w:uiPriority w:val="99"/>
    <w:semiHidden/>
    <w:rsid w:val="00D80393"/>
    <w:rPr>
      <w:rFonts w:cs="Times New Roman"/>
      <w:color w:val="0000FF"/>
      <w:u w:val="single"/>
    </w:rPr>
  </w:style>
  <w:style w:type="paragraph" w:customStyle="1" w:styleId="msonormalmailrucssattributepostfix">
    <w:name w:val="msonormal_mailru_css_attribute_postfix"/>
    <w:basedOn w:val="a"/>
    <w:uiPriority w:val="99"/>
    <w:rsid w:val="00D8039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5">
    <w:name w:val="No Spacing"/>
    <w:aliases w:val="Стратегия"/>
    <w:link w:val="af6"/>
    <w:uiPriority w:val="1"/>
    <w:qFormat/>
    <w:rsid w:val="00D80393"/>
    <w:rPr>
      <w:lang w:eastAsia="en-US"/>
    </w:rPr>
  </w:style>
  <w:style w:type="character" w:customStyle="1" w:styleId="af7">
    <w:name w:val="Основной текст_"/>
    <w:basedOn w:val="a0"/>
    <w:link w:val="23"/>
    <w:locked/>
    <w:rsid w:val="00D80393"/>
    <w:rPr>
      <w:rFonts w:ascii="Times New Roman" w:hAnsi="Times New Roman" w:cs="Times New Roman"/>
      <w:sz w:val="26"/>
      <w:szCs w:val="26"/>
      <w:shd w:val="clear" w:color="auto" w:fill="FFFFFF"/>
    </w:rPr>
  </w:style>
  <w:style w:type="paragraph" w:customStyle="1" w:styleId="23">
    <w:name w:val="Основной текст2"/>
    <w:basedOn w:val="a"/>
    <w:link w:val="af7"/>
    <w:uiPriority w:val="99"/>
    <w:rsid w:val="00D80393"/>
    <w:pPr>
      <w:shd w:val="clear" w:color="auto" w:fill="FFFFFF"/>
      <w:spacing w:before="600" w:line="328" w:lineRule="exact"/>
      <w:jc w:val="both"/>
    </w:pPr>
    <w:rPr>
      <w:rFonts w:ascii="Times New Roman" w:eastAsia="Times New Roman" w:hAnsi="Times New Roman" w:cs="Times New Roman"/>
      <w:sz w:val="26"/>
      <w:szCs w:val="26"/>
    </w:rPr>
  </w:style>
  <w:style w:type="character" w:customStyle="1" w:styleId="af6">
    <w:name w:val="Без интервала Знак"/>
    <w:aliases w:val="Стратегия Знак"/>
    <w:link w:val="af5"/>
    <w:uiPriority w:val="1"/>
    <w:locked/>
    <w:rsid w:val="00D80393"/>
    <w:rPr>
      <w:sz w:val="22"/>
      <w:lang w:val="ru-RU" w:eastAsia="en-US"/>
    </w:rPr>
  </w:style>
  <w:style w:type="paragraph" w:styleId="af8">
    <w:name w:val="Normal (Web)"/>
    <w:basedOn w:val="a"/>
    <w:uiPriority w:val="99"/>
    <w:rsid w:val="00D8039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titledepartment1">
    <w:name w:val="titledepartment1"/>
    <w:uiPriority w:val="99"/>
    <w:rsid w:val="00D80393"/>
    <w:rPr>
      <w:b/>
    </w:rPr>
  </w:style>
  <w:style w:type="paragraph" w:customStyle="1" w:styleId="5">
    <w:name w:val="Основной текст5"/>
    <w:basedOn w:val="a"/>
    <w:uiPriority w:val="99"/>
    <w:rsid w:val="00D80393"/>
    <w:pPr>
      <w:shd w:val="clear" w:color="auto" w:fill="FFFFFF"/>
      <w:spacing w:before="120" w:after="120" w:line="240" w:lineRule="atLeast"/>
    </w:pPr>
    <w:rPr>
      <w:rFonts w:ascii="Times New Roman" w:eastAsia="Times New Roman" w:hAnsi="Times New Roman" w:cs="Times New Roman"/>
      <w:sz w:val="21"/>
      <w:szCs w:val="21"/>
    </w:rPr>
  </w:style>
  <w:style w:type="table" w:customStyle="1" w:styleId="12">
    <w:name w:val="Сетка таблицы1"/>
    <w:uiPriority w:val="99"/>
    <w:rsid w:val="00D803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uiPriority w:val="99"/>
    <w:rsid w:val="00D8039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99"/>
    <w:qFormat/>
    <w:rsid w:val="004E6394"/>
    <w:rPr>
      <w:rFonts w:cs="Times New Roman"/>
      <w:b/>
      <w:bCs/>
    </w:rPr>
  </w:style>
  <w:style w:type="table" w:customStyle="1" w:styleId="110">
    <w:name w:val="Сетка таблицы11"/>
    <w:uiPriority w:val="99"/>
    <w:rsid w:val="004E639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a"/>
    <w:uiPriority w:val="99"/>
    <w:rsid w:val="00071EA7"/>
    <w:pPr>
      <w:spacing w:after="160" w:line="240" w:lineRule="exact"/>
      <w:jc w:val="left"/>
    </w:pPr>
    <w:rPr>
      <w:rFonts w:ascii="Verdana" w:eastAsia="Times New Roman" w:hAnsi="Verdana" w:cs="Verdana"/>
      <w:sz w:val="20"/>
      <w:szCs w:val="20"/>
      <w:lang w:val="en-US"/>
    </w:rPr>
  </w:style>
  <w:style w:type="paragraph" w:customStyle="1" w:styleId="13">
    <w:name w:val="Основной текст1"/>
    <w:basedOn w:val="a"/>
    <w:rsid w:val="005845B8"/>
    <w:pPr>
      <w:widowControl w:val="0"/>
      <w:shd w:val="clear" w:color="auto" w:fill="FFFFFF"/>
      <w:spacing w:line="317" w:lineRule="exact"/>
      <w:jc w:val="both"/>
    </w:pPr>
    <w:rPr>
      <w:rFonts w:ascii="Times New Roman" w:eastAsia="Times New Roman" w:hAnsi="Times New Roman" w:cs="Times New Roman"/>
      <w:sz w:val="28"/>
      <w:szCs w:val="28"/>
    </w:rPr>
  </w:style>
  <w:style w:type="character" w:customStyle="1" w:styleId="afc">
    <w:name w:val="Гипертекстовая ссылка"/>
    <w:uiPriority w:val="99"/>
    <w:rsid w:val="005845B8"/>
    <w:rPr>
      <w:rFonts w:ascii="Times New Roman" w:hAnsi="Times New Roman" w:cs="Times New Roman" w:hint="default"/>
      <w:b w:val="0"/>
      <w:bCs w:val="0"/>
      <w:color w:val="106BBE"/>
    </w:rPr>
  </w:style>
  <w:style w:type="character" w:customStyle="1" w:styleId="afd">
    <w:name w:val="Цветовое выделение"/>
    <w:uiPriority w:val="99"/>
    <w:rsid w:val="00F2007E"/>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6032">
      <w:bodyDiv w:val="1"/>
      <w:marLeft w:val="0"/>
      <w:marRight w:val="0"/>
      <w:marTop w:val="0"/>
      <w:marBottom w:val="0"/>
      <w:divBdr>
        <w:top w:val="none" w:sz="0" w:space="0" w:color="auto"/>
        <w:left w:val="none" w:sz="0" w:space="0" w:color="auto"/>
        <w:bottom w:val="none" w:sz="0" w:space="0" w:color="auto"/>
        <w:right w:val="none" w:sz="0" w:space="0" w:color="auto"/>
      </w:divBdr>
    </w:div>
    <w:div w:id="2147038838">
      <w:marLeft w:val="0"/>
      <w:marRight w:val="0"/>
      <w:marTop w:val="0"/>
      <w:marBottom w:val="0"/>
      <w:divBdr>
        <w:top w:val="none" w:sz="0" w:space="0" w:color="auto"/>
        <w:left w:val="none" w:sz="0" w:space="0" w:color="auto"/>
        <w:bottom w:val="none" w:sz="0" w:space="0" w:color="auto"/>
        <w:right w:val="none" w:sz="0" w:space="0" w:color="auto"/>
      </w:divBdr>
    </w:div>
    <w:div w:id="2147038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42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1737</TotalTime>
  <Pages>46</Pages>
  <Words>15118</Words>
  <Characters>86174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101090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Марина Погорельцева</dc:creator>
  <cp:lastModifiedBy>Kuramshin</cp:lastModifiedBy>
  <cp:revision>185</cp:revision>
  <cp:lastPrinted>2021-02-02T11:33:00Z</cp:lastPrinted>
  <dcterms:created xsi:type="dcterms:W3CDTF">2020-07-22T11:48:00Z</dcterms:created>
  <dcterms:modified xsi:type="dcterms:W3CDTF">2021-02-02T11:33:00Z</dcterms:modified>
</cp:coreProperties>
</file>